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diagrams/data1.xml" ContentType="application/vnd.openxmlformats-officedocument.drawingml.diagramData+xml"/>
  <Override PartName="/word/footer7.xml" ContentType="application/vnd.openxmlformats-officedocument.wordprocessingml.footer+xml"/>
  <Override PartName="/word/header14.xml" ContentType="application/vnd.openxmlformats-officedocument.wordprocessingml.header+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charts/chart9.xml" ContentType="application/vnd.openxmlformats-officedocument.drawingml.chart+xml"/>
  <Override PartName="/word/charts/chart19.xml" ContentType="application/vnd.openxmlformats-officedocument.drawingml.chart+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charts/chart7.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charts/chart6.xml" ContentType="application/vnd.openxmlformats-officedocument.drawingml.chart+xml"/>
  <Override PartName="/word/charts/chart18.xml" ContentType="application/vnd.openxmlformats-officedocument.drawingml.chart+xml"/>
  <Override PartName="/word/header20.xml" ContentType="application/vnd.openxmlformats-officedocument.wordprocessingml.header+xml"/>
  <Override PartName="/word/glossary/document.xml" ContentType="application/vnd.openxmlformats-officedocument.wordprocessingml.document.glossary+xml"/>
  <Default Extension="tiff" ContentType="image/tiff"/>
  <Override PartName="/word/header5.xml" ContentType="application/vnd.openxmlformats-officedocument.wordprocessingml.header+xml"/>
  <Override PartName="/word/footer12.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34" w:rsidRPr="00D50B6F" w:rsidRDefault="00D55C45" w:rsidP="00D50B6F">
      <w:pPr>
        <w:tabs>
          <w:tab w:val="left" w:pos="1627"/>
        </w:tabs>
        <w:bidi/>
        <w:jc w:val="both"/>
        <w:rPr>
          <w:rFonts w:ascii="Andalus" w:hAnsi="Andalus" w:cs="Andalus"/>
          <w:sz w:val="24"/>
          <w:szCs w:val="24"/>
          <w:lang w:bidi="ar-DZ"/>
        </w:rPr>
      </w:pPr>
      <w:r>
        <w:rPr>
          <w:rFonts w:ascii="Traditional Arabic" w:hAnsi="Traditional Arabic" w:cs="Traditional Arabic" w:hint="cs"/>
          <w:noProof/>
          <w:sz w:val="28"/>
          <w:szCs w:val="28"/>
          <w:rtl/>
          <w:lang w:val="fr-FR" w:eastAsia="fr-FR" w:bidi="ar-SA"/>
        </w:rPr>
        <w:drawing>
          <wp:anchor distT="0" distB="0" distL="114300" distR="114300" simplePos="0" relativeHeight="251787264" behindDoc="1" locked="0" layoutInCell="1" allowOverlap="1">
            <wp:simplePos x="0" y="0"/>
            <wp:positionH relativeFrom="column">
              <wp:posOffset>-814484</wp:posOffset>
            </wp:positionH>
            <wp:positionV relativeFrom="paragraph">
              <wp:posOffset>-614873</wp:posOffset>
            </wp:positionV>
            <wp:extent cx="7314813" cy="10297850"/>
            <wp:effectExtent l="95250" t="76200" r="95637" b="84400"/>
            <wp:wrapNone/>
            <wp:docPr id="26" name="Image 3" descr="E:\Doc\Bordure\115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Bordure\115_C.JPG"/>
                    <pic:cNvPicPr>
                      <a:picLocks noChangeAspect="1" noChangeArrowheads="1"/>
                    </pic:cNvPicPr>
                  </pic:nvPicPr>
                  <pic:blipFill>
                    <a:blip r:embed="rId8"/>
                    <a:srcRect/>
                    <a:stretch>
                      <a:fillRect/>
                    </a:stretch>
                  </pic:blipFill>
                  <pic:spPr bwMode="auto">
                    <a:xfrm>
                      <a:off x="0" y="0"/>
                      <a:ext cx="7314813" cy="10297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50B6F">
        <w:rPr>
          <w:rFonts w:ascii="Traditional Arabic" w:hAnsi="Traditional Arabic" w:cs="Traditional Arabic" w:hint="cs"/>
          <w:sz w:val="28"/>
          <w:szCs w:val="28"/>
          <w:rtl/>
          <w:lang w:bidi="ar-DZ"/>
        </w:rPr>
        <w:t xml:space="preserve">       </w:t>
      </w:r>
    </w:p>
    <w:p w:rsidR="008D3A4F" w:rsidRPr="00D50B6F" w:rsidRDefault="008D3A4F" w:rsidP="008D3A4F">
      <w:pPr>
        <w:bidi/>
        <w:ind w:right="426"/>
        <w:contextualSpacing/>
        <w:jc w:val="center"/>
        <w:rPr>
          <w:rFonts w:ascii="Andalus" w:hAnsi="Andalus" w:cs="Andalus"/>
          <w:b/>
          <w:bCs/>
          <w:noProof/>
          <w:sz w:val="24"/>
          <w:szCs w:val="24"/>
        </w:rPr>
      </w:pPr>
      <w:r w:rsidRPr="00D50B6F">
        <w:rPr>
          <w:rFonts w:ascii="Andalus" w:hAnsi="Andalus" w:cs="Andalus"/>
          <w:b/>
          <w:bCs/>
          <w:sz w:val="32"/>
          <w:szCs w:val="32"/>
          <w:rtl/>
          <w:lang w:bidi="ar-DZ"/>
        </w:rPr>
        <w:t>الجمهوريـــــة الجزائريـــــة الديمقراطيـــــة الشعبيـــــة</w:t>
      </w:r>
    </w:p>
    <w:p w:rsidR="008D3A4F" w:rsidRPr="00D50B6F" w:rsidRDefault="008D3A4F" w:rsidP="008D3A4F">
      <w:pPr>
        <w:bidi/>
        <w:ind w:right="426"/>
        <w:contextualSpacing/>
        <w:jc w:val="center"/>
        <w:rPr>
          <w:rFonts w:ascii="Andalus" w:hAnsi="Andalus" w:cs="Andalus"/>
          <w:b/>
          <w:bCs/>
          <w:sz w:val="32"/>
          <w:szCs w:val="32"/>
          <w:lang w:val="fr-FR" w:bidi="ar-DZ"/>
        </w:rPr>
      </w:pPr>
      <w:r w:rsidRPr="00D50B6F">
        <w:rPr>
          <w:rFonts w:ascii="Andalus" w:hAnsi="Andalus" w:cs="Andalus"/>
          <w:b/>
          <w:bCs/>
          <w:sz w:val="32"/>
          <w:szCs w:val="32"/>
          <w:rtl/>
          <w:lang w:bidi="ar-DZ"/>
        </w:rPr>
        <w:t>وزارة التعليم العالي والبحث العلمي</w:t>
      </w:r>
    </w:p>
    <w:p w:rsidR="008D3A4F" w:rsidRPr="00D50B6F" w:rsidRDefault="008D3A4F" w:rsidP="008D3A4F">
      <w:pPr>
        <w:bidi/>
        <w:ind w:right="426"/>
        <w:contextualSpacing/>
        <w:jc w:val="center"/>
        <w:rPr>
          <w:rFonts w:ascii="Andalus" w:hAnsi="Andalus" w:cs="Andalus"/>
          <w:b/>
          <w:bCs/>
          <w:sz w:val="32"/>
          <w:szCs w:val="32"/>
          <w:lang w:val="fr-FR" w:bidi="ar-DZ"/>
        </w:rPr>
      </w:pPr>
      <w:r w:rsidRPr="00D50B6F">
        <w:rPr>
          <w:rFonts w:ascii="Andalus" w:hAnsi="Andalus" w:cs="Andalus"/>
          <w:b/>
          <w:bCs/>
          <w:noProof/>
          <w:sz w:val="32"/>
          <w:szCs w:val="32"/>
          <w:rtl/>
          <w:lang w:val="fr-FR" w:eastAsia="fr-FR" w:bidi="ar-SA"/>
        </w:rPr>
        <w:drawing>
          <wp:anchor distT="0" distB="0" distL="114300" distR="114300" simplePos="0" relativeHeight="251790336" behindDoc="1" locked="0" layoutInCell="1" allowOverlap="1">
            <wp:simplePos x="0" y="0"/>
            <wp:positionH relativeFrom="column">
              <wp:posOffset>599440</wp:posOffset>
            </wp:positionH>
            <wp:positionV relativeFrom="paragraph">
              <wp:posOffset>191135</wp:posOffset>
            </wp:positionV>
            <wp:extent cx="621030" cy="826770"/>
            <wp:effectExtent l="19050" t="0" r="7620" b="0"/>
            <wp:wrapNone/>
            <wp:docPr id="24" name="Image 2" descr="logo_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iv"/>
                    <pic:cNvPicPr>
                      <a:picLocks noChangeAspect="1" noChangeArrowheads="1"/>
                    </pic:cNvPicPr>
                  </pic:nvPicPr>
                  <pic:blipFill>
                    <a:blip r:embed="rId9" cstate="print"/>
                    <a:srcRect/>
                    <a:stretch>
                      <a:fillRect/>
                    </a:stretch>
                  </pic:blipFill>
                  <pic:spPr bwMode="auto">
                    <a:xfrm>
                      <a:off x="0" y="0"/>
                      <a:ext cx="621030" cy="826770"/>
                    </a:xfrm>
                    <a:prstGeom prst="rect">
                      <a:avLst/>
                    </a:prstGeom>
                    <a:noFill/>
                    <a:ln w="9525">
                      <a:noFill/>
                      <a:miter lim="800000"/>
                      <a:headEnd/>
                      <a:tailEnd/>
                    </a:ln>
                  </pic:spPr>
                </pic:pic>
              </a:graphicData>
            </a:graphic>
          </wp:anchor>
        </w:drawing>
      </w:r>
      <w:r w:rsidRPr="00D50B6F">
        <w:rPr>
          <w:rFonts w:ascii="Andalus" w:hAnsi="Andalus" w:cs="Andalus"/>
          <w:b/>
          <w:bCs/>
          <w:noProof/>
          <w:sz w:val="32"/>
          <w:szCs w:val="32"/>
          <w:rtl/>
          <w:lang w:val="fr-FR" w:eastAsia="fr-FR" w:bidi="ar-SA"/>
        </w:rPr>
        <w:drawing>
          <wp:anchor distT="0" distB="0" distL="114300" distR="114300" simplePos="0" relativeHeight="251789312" behindDoc="1" locked="0" layoutInCell="1" allowOverlap="1">
            <wp:simplePos x="0" y="0"/>
            <wp:positionH relativeFrom="column">
              <wp:posOffset>5092065</wp:posOffset>
            </wp:positionH>
            <wp:positionV relativeFrom="paragraph">
              <wp:posOffset>136525</wp:posOffset>
            </wp:positionV>
            <wp:extent cx="624840" cy="826770"/>
            <wp:effectExtent l="19050" t="0" r="3810" b="0"/>
            <wp:wrapNone/>
            <wp:docPr id="25" name="Image 2" descr="logo_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iv"/>
                    <pic:cNvPicPr>
                      <a:picLocks noChangeAspect="1" noChangeArrowheads="1"/>
                    </pic:cNvPicPr>
                  </pic:nvPicPr>
                  <pic:blipFill>
                    <a:blip r:embed="rId10" cstate="print"/>
                    <a:srcRect/>
                    <a:stretch>
                      <a:fillRect/>
                    </a:stretch>
                  </pic:blipFill>
                  <pic:spPr bwMode="auto">
                    <a:xfrm>
                      <a:off x="0" y="0"/>
                      <a:ext cx="624840" cy="826770"/>
                    </a:xfrm>
                    <a:prstGeom prst="rect">
                      <a:avLst/>
                    </a:prstGeom>
                    <a:noFill/>
                    <a:ln w="9525">
                      <a:noFill/>
                      <a:miter lim="800000"/>
                      <a:headEnd/>
                      <a:tailEnd/>
                    </a:ln>
                  </pic:spPr>
                </pic:pic>
              </a:graphicData>
            </a:graphic>
          </wp:anchor>
        </w:drawing>
      </w:r>
      <w:r w:rsidRPr="00D50B6F">
        <w:rPr>
          <w:rFonts w:ascii="Andalus" w:hAnsi="Andalus" w:cs="Andalus"/>
          <w:b/>
          <w:bCs/>
          <w:sz w:val="32"/>
          <w:szCs w:val="32"/>
          <w:rtl/>
          <w:lang w:bidi="ar-DZ"/>
        </w:rPr>
        <w:t>جــامعة أبي بكــر بلقا يد–تـلمسـان-</w:t>
      </w:r>
    </w:p>
    <w:p w:rsidR="008D3A4F" w:rsidRPr="00090096" w:rsidRDefault="00090096" w:rsidP="00090096">
      <w:pPr>
        <w:bidi/>
        <w:ind w:right="426"/>
        <w:contextualSpacing/>
        <w:rPr>
          <w:rFonts w:ascii="Andalus" w:hAnsi="Andalus" w:cs="Andalus"/>
          <w:b/>
          <w:bCs/>
          <w:color w:val="74005E" w:themeColor="accent3" w:themeShade="BF"/>
          <w:sz w:val="40"/>
          <w:szCs w:val="40"/>
          <w:lang w:bidi="ar-DZ"/>
        </w:rPr>
      </w:pPr>
      <w:r>
        <w:rPr>
          <w:rFonts w:ascii="Andalus" w:hAnsi="Andalus" w:cs="Andalus" w:hint="cs"/>
          <w:b/>
          <w:bCs/>
          <w:color w:val="74005E" w:themeColor="accent3" w:themeShade="BF"/>
          <w:sz w:val="40"/>
          <w:szCs w:val="40"/>
          <w:rtl/>
          <w:lang w:bidi="ar-DZ"/>
        </w:rPr>
        <w:t xml:space="preserve">           </w:t>
      </w:r>
      <w:r w:rsidR="008D3A4F" w:rsidRPr="00090096">
        <w:rPr>
          <w:rFonts w:ascii="Andalus" w:hAnsi="Andalus" w:cs="Andalus"/>
          <w:b/>
          <w:bCs/>
          <w:color w:val="74005E" w:themeColor="accent3" w:themeShade="BF"/>
          <w:sz w:val="44"/>
          <w:szCs w:val="44"/>
          <w:rtl/>
          <w:lang w:bidi="ar-DZ"/>
        </w:rPr>
        <w:t xml:space="preserve">كلية العلوم الاقتصادية، التجــارية وعلـوم التسيير </w:t>
      </w:r>
    </w:p>
    <w:p w:rsidR="008D3A4F" w:rsidRPr="00D50B6F" w:rsidRDefault="008D3A4F" w:rsidP="008D3A4F">
      <w:pPr>
        <w:tabs>
          <w:tab w:val="left" w:pos="880"/>
          <w:tab w:val="left" w:pos="3248"/>
          <w:tab w:val="center" w:pos="4844"/>
        </w:tabs>
        <w:bidi/>
        <w:rPr>
          <w:rFonts w:ascii="Andalus" w:hAnsi="Andalus" w:cs="Andalus"/>
          <w:b/>
          <w:bCs/>
          <w:sz w:val="32"/>
          <w:szCs w:val="32"/>
          <w:rtl/>
          <w:lang w:bidi="ar-DZ"/>
        </w:rPr>
      </w:pPr>
      <w:r w:rsidRPr="00D50B6F">
        <w:rPr>
          <w:rFonts w:ascii="Andalus" w:hAnsi="Andalus" w:cs="Andalus"/>
          <w:b/>
          <w:bCs/>
          <w:sz w:val="32"/>
          <w:szCs w:val="32"/>
          <w:rtl/>
          <w:lang w:bidi="ar-DZ"/>
        </w:rPr>
        <w:tab/>
      </w:r>
      <w:r w:rsidRPr="00D50B6F">
        <w:rPr>
          <w:rFonts w:ascii="Andalus" w:hAnsi="Andalus" w:cs="Andalus"/>
          <w:b/>
          <w:bCs/>
          <w:sz w:val="32"/>
          <w:szCs w:val="32"/>
          <w:rtl/>
          <w:lang w:bidi="ar-DZ"/>
        </w:rPr>
        <w:tab/>
        <w:t xml:space="preserve">  </w:t>
      </w:r>
      <w:r w:rsidRPr="00D50B6F">
        <w:rPr>
          <w:rFonts w:ascii="Andalus" w:hAnsi="Andalus" w:cs="Andalus"/>
          <w:b/>
          <w:bCs/>
          <w:sz w:val="32"/>
          <w:szCs w:val="32"/>
          <w:rtl/>
          <w:lang w:bidi="ar-DZ"/>
        </w:rPr>
        <w:tab/>
        <w:t xml:space="preserve">مـذكــرة تـخـرج     </w:t>
      </w:r>
    </w:p>
    <w:p w:rsidR="008D3A4F" w:rsidRPr="00D50B6F" w:rsidRDefault="008D3A4F" w:rsidP="008D3A4F">
      <w:pPr>
        <w:bidi/>
        <w:jc w:val="center"/>
        <w:rPr>
          <w:rFonts w:ascii="Andalus" w:hAnsi="Andalus" w:cs="Andalus"/>
          <w:b/>
          <w:bCs/>
          <w:sz w:val="32"/>
          <w:szCs w:val="32"/>
          <w:rtl/>
          <w:lang w:bidi="ar-DZ"/>
        </w:rPr>
      </w:pPr>
      <w:r w:rsidRPr="00D50B6F">
        <w:rPr>
          <w:rFonts w:ascii="Andalus" w:hAnsi="Andalus" w:cs="Andalus"/>
          <w:b/>
          <w:bCs/>
          <w:sz w:val="32"/>
          <w:szCs w:val="32"/>
          <w:rtl/>
          <w:lang w:bidi="ar-DZ"/>
        </w:rPr>
        <w:t>مقدمة للحصول على شهادة الماستر</w:t>
      </w:r>
    </w:p>
    <w:p w:rsidR="008D3A4F" w:rsidRPr="00D50B6F" w:rsidRDefault="008D3A4F" w:rsidP="008D3A4F">
      <w:pPr>
        <w:bidi/>
        <w:jc w:val="center"/>
        <w:rPr>
          <w:rFonts w:ascii="Andalus" w:hAnsi="Andalus" w:cs="Andalus"/>
          <w:b/>
          <w:bCs/>
          <w:sz w:val="32"/>
          <w:szCs w:val="32"/>
          <w:rtl/>
          <w:lang w:bidi="ar-DZ"/>
        </w:rPr>
      </w:pPr>
      <w:r w:rsidRPr="00D50B6F">
        <w:rPr>
          <w:rFonts w:ascii="Andalus" w:hAnsi="Andalus" w:cs="Andalus"/>
          <w:b/>
          <w:bCs/>
          <w:sz w:val="32"/>
          <w:szCs w:val="32"/>
          <w:rtl/>
          <w:lang w:bidi="ar-DZ"/>
        </w:rPr>
        <w:t>في: العلوم المالية والمحاسبية</w:t>
      </w:r>
    </w:p>
    <w:p w:rsidR="008D3A4F" w:rsidRPr="00D50B6F" w:rsidRDefault="008D3A4F" w:rsidP="008D3A4F">
      <w:pPr>
        <w:tabs>
          <w:tab w:val="left" w:pos="2117"/>
          <w:tab w:val="center" w:pos="4536"/>
        </w:tabs>
        <w:bidi/>
        <w:rPr>
          <w:rFonts w:ascii="Andalus" w:hAnsi="Andalus" w:cs="Andalus"/>
          <w:b/>
          <w:bCs/>
          <w:sz w:val="32"/>
          <w:szCs w:val="32"/>
          <w:rtl/>
          <w:lang w:bidi="ar-DZ"/>
        </w:rPr>
      </w:pPr>
      <w:r w:rsidRPr="00D50B6F">
        <w:rPr>
          <w:rFonts w:ascii="Andalus" w:hAnsi="Andalus" w:cs="Andalus"/>
          <w:b/>
          <w:bCs/>
          <w:sz w:val="32"/>
          <w:szCs w:val="32"/>
          <w:rtl/>
          <w:lang w:bidi="ar-DZ"/>
        </w:rPr>
        <w:tab/>
      </w:r>
      <w:r w:rsidRPr="00D50B6F">
        <w:rPr>
          <w:rFonts w:ascii="Andalus" w:hAnsi="Andalus" w:cs="Andalus"/>
          <w:b/>
          <w:bCs/>
          <w:sz w:val="32"/>
          <w:szCs w:val="32"/>
          <w:rtl/>
          <w:lang w:bidi="ar-DZ"/>
        </w:rPr>
        <w:tab/>
        <w:t xml:space="preserve">تخصص: مالية وبنوك </w:t>
      </w:r>
    </w:p>
    <w:p w:rsidR="008D3A4F" w:rsidRPr="00090096" w:rsidRDefault="00DE697C" w:rsidP="00090096">
      <w:pPr>
        <w:bidi/>
        <w:jc w:val="center"/>
        <w:rPr>
          <w:rFonts w:ascii="Andalus" w:hAnsi="Andalus" w:cs="Andalus"/>
          <w:b/>
          <w:bCs/>
          <w:sz w:val="32"/>
          <w:szCs w:val="32"/>
          <w:u w:val="thick"/>
          <w:rtl/>
          <w:lang w:bidi="ar-DZ"/>
        </w:rPr>
      </w:pPr>
      <w:r w:rsidRPr="00DE697C">
        <w:rPr>
          <w:rFonts w:ascii="Andalus" w:hAnsi="Andalus" w:cs="Andalus"/>
          <w:b/>
          <w:bCs/>
          <w:noProof/>
          <w:sz w:val="24"/>
          <w:szCs w:val="24"/>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308" type="#_x0000_t21" style="position:absolute;left:0;text-align:left;margin-left:40.2pt;margin-top:34.8pt;width:395.35pt;height:101.8pt;z-index:251791360;mso-wrap-style:none" fillcolor="white [3201]" strokecolor="black [3200]" strokeweight="2.5pt">
            <v:shadow color="#868686"/>
            <v:textbox style="mso-next-textbox:#_x0000_s1308">
              <w:txbxContent>
                <w:p w:rsidR="008F598F" w:rsidRPr="00745991" w:rsidRDefault="008F598F" w:rsidP="008D3A4F">
                  <w:pPr>
                    <w:rPr>
                      <w:rFonts w:ascii="Times New Roman"/>
                      <w:rtl/>
                    </w:rPr>
                  </w:pPr>
                  <w:r w:rsidRPr="00DE697C">
                    <w:rPr>
                      <w:rFonts w:ascii="Traditional Arabic" w:hAnsi="Traditional Arabic" w:cs="Traditional Arabic"/>
                      <w:b/>
                      <w:bCs/>
                      <w:sz w:val="44"/>
                      <w:szCs w:val="4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353.75pt;height:71.2pt" fillcolor="#74005e [2406]" stroked="f">
                        <v:fill color2="#099"/>
                        <v:shadow on="t" color="silver" opacity="52429f" offset="3pt,3pt"/>
                        <v:textpath style="font-family:&quot;Times New Roman&quot;;v-text-kern:t" trim="t" fitpath="t" xscale="f" string="تسيير مخاطر القروض المصرفية وكيفية الحد منها"/>
                      </v:shape>
                    </w:pict>
                  </w:r>
                </w:p>
              </w:txbxContent>
            </v:textbox>
          </v:shape>
        </w:pict>
      </w:r>
      <w:r w:rsidR="008D3A4F" w:rsidRPr="00D50B6F">
        <w:rPr>
          <w:rFonts w:ascii="Andalus" w:hAnsi="Andalus" w:cs="Andalus"/>
          <w:b/>
          <w:bCs/>
          <w:sz w:val="32"/>
          <w:szCs w:val="32"/>
          <w:rtl/>
          <w:lang w:bidi="ar-DZ"/>
        </w:rPr>
        <w:t xml:space="preserve">  </w:t>
      </w:r>
      <w:proofErr w:type="gramStart"/>
      <w:r w:rsidR="00090096" w:rsidRPr="00090096">
        <w:rPr>
          <w:rFonts w:ascii="Andalus" w:hAnsi="Andalus" w:cs="Andalus" w:hint="cs"/>
          <w:b/>
          <w:bCs/>
          <w:sz w:val="32"/>
          <w:szCs w:val="32"/>
          <w:u w:val="thick"/>
          <w:rtl/>
          <w:lang w:bidi="ar-DZ"/>
        </w:rPr>
        <w:t>تحت</w:t>
      </w:r>
      <w:proofErr w:type="gramEnd"/>
      <w:r w:rsidR="008D3A4F" w:rsidRPr="00090096">
        <w:rPr>
          <w:rFonts w:ascii="Andalus" w:hAnsi="Andalus" w:cs="Andalus"/>
          <w:b/>
          <w:bCs/>
          <w:sz w:val="32"/>
          <w:szCs w:val="32"/>
          <w:u w:val="thick"/>
          <w:rtl/>
          <w:lang w:bidi="ar-DZ"/>
        </w:rPr>
        <w:t xml:space="preserve"> عـنـوان    </w:t>
      </w:r>
    </w:p>
    <w:p w:rsidR="008D3A4F" w:rsidRPr="00D50B6F" w:rsidRDefault="008D3A4F" w:rsidP="008D3A4F">
      <w:pPr>
        <w:bidi/>
        <w:spacing w:line="360" w:lineRule="auto"/>
        <w:ind w:right="426"/>
        <w:contextualSpacing/>
        <w:jc w:val="center"/>
        <w:rPr>
          <w:rFonts w:ascii="Andalus" w:hAnsi="Andalus" w:cs="Andalus"/>
          <w:b/>
          <w:bCs/>
          <w:sz w:val="24"/>
          <w:szCs w:val="24"/>
          <w:rtl/>
          <w:lang w:bidi="ar-DZ"/>
        </w:rPr>
      </w:pPr>
    </w:p>
    <w:p w:rsidR="008D3A4F" w:rsidRPr="00D50B6F" w:rsidRDefault="008D3A4F" w:rsidP="008D3A4F">
      <w:pPr>
        <w:bidi/>
        <w:spacing w:line="360" w:lineRule="auto"/>
        <w:ind w:right="426"/>
        <w:contextualSpacing/>
        <w:rPr>
          <w:rFonts w:ascii="Andalus" w:hAnsi="Andalus" w:cs="Andalus"/>
          <w:b/>
          <w:bCs/>
          <w:sz w:val="24"/>
          <w:szCs w:val="24"/>
          <w:rtl/>
          <w:lang w:bidi="ar-DZ"/>
        </w:rPr>
      </w:pPr>
    </w:p>
    <w:p w:rsidR="008D3A4F" w:rsidRPr="00D50B6F" w:rsidRDefault="008D3A4F" w:rsidP="008D3A4F">
      <w:pPr>
        <w:bidi/>
        <w:spacing w:line="360" w:lineRule="auto"/>
        <w:ind w:right="426"/>
        <w:contextualSpacing/>
        <w:rPr>
          <w:rFonts w:ascii="Andalus" w:hAnsi="Andalus" w:cs="Andalus"/>
          <w:b/>
          <w:bCs/>
          <w:sz w:val="24"/>
          <w:szCs w:val="24"/>
          <w:rtl/>
          <w:lang w:bidi="ar-DZ"/>
        </w:rPr>
      </w:pPr>
    </w:p>
    <w:p w:rsidR="008D3A4F" w:rsidRPr="00D50B6F" w:rsidRDefault="008D3A4F" w:rsidP="008D3A4F">
      <w:pPr>
        <w:bidi/>
        <w:spacing w:line="360" w:lineRule="auto"/>
        <w:ind w:right="426"/>
        <w:contextualSpacing/>
        <w:rPr>
          <w:rFonts w:ascii="Andalus" w:hAnsi="Andalus" w:cs="Andalus"/>
          <w:b/>
          <w:bCs/>
          <w:sz w:val="24"/>
          <w:szCs w:val="24"/>
          <w:rtl/>
          <w:lang w:bidi="ar-DZ"/>
        </w:rPr>
      </w:pPr>
    </w:p>
    <w:p w:rsidR="008D3A4F" w:rsidRPr="00D50B6F" w:rsidRDefault="008D3A4F" w:rsidP="008D3A4F">
      <w:pPr>
        <w:bidi/>
        <w:spacing w:line="240" w:lineRule="auto"/>
        <w:rPr>
          <w:rFonts w:ascii="Andalus" w:hAnsi="Andalus" w:cs="Andalus"/>
          <w:b/>
          <w:bCs/>
          <w:sz w:val="32"/>
          <w:szCs w:val="32"/>
          <w:rtl/>
        </w:rPr>
      </w:pPr>
      <w:r w:rsidRPr="00090096">
        <w:rPr>
          <w:rFonts w:ascii="Andalus" w:hAnsi="Andalus" w:cs="Andalus"/>
          <w:b/>
          <w:bCs/>
          <w:sz w:val="32"/>
          <w:szCs w:val="32"/>
          <w:u w:val="thick"/>
          <w:rtl/>
          <w:lang w:bidi="ar-DZ"/>
        </w:rPr>
        <w:t>من إعداد الطالبتين</w:t>
      </w:r>
      <w:r w:rsidRPr="00D50B6F">
        <w:rPr>
          <w:rFonts w:ascii="Andalus" w:hAnsi="Andalus" w:cs="Andalus"/>
          <w:b/>
          <w:bCs/>
          <w:sz w:val="32"/>
          <w:szCs w:val="32"/>
          <w:rtl/>
        </w:rPr>
        <w:t xml:space="preserve">:                                                  </w:t>
      </w:r>
      <w:r w:rsidRPr="00090096">
        <w:rPr>
          <w:rFonts w:ascii="Andalus" w:hAnsi="Andalus" w:cs="Andalus"/>
          <w:b/>
          <w:bCs/>
          <w:sz w:val="32"/>
          <w:szCs w:val="32"/>
          <w:u w:val="thick"/>
          <w:rtl/>
          <w:lang w:bidi="ar-DZ"/>
        </w:rPr>
        <w:t>تحت</w:t>
      </w:r>
      <w:r w:rsidRPr="00090096">
        <w:rPr>
          <w:rFonts w:ascii="Andalus" w:hAnsi="Andalus" w:cs="Andalus"/>
          <w:b/>
          <w:bCs/>
          <w:sz w:val="32"/>
          <w:szCs w:val="32"/>
          <w:u w:val="thick"/>
          <w:rtl/>
        </w:rPr>
        <w:t xml:space="preserve"> </w:t>
      </w:r>
      <w:r w:rsidRPr="00090096">
        <w:rPr>
          <w:rFonts w:ascii="Andalus" w:hAnsi="Andalus" w:cs="Andalus"/>
          <w:b/>
          <w:bCs/>
          <w:sz w:val="32"/>
          <w:szCs w:val="32"/>
          <w:u w:val="thick"/>
          <w:rtl/>
          <w:lang w:bidi="ar-DZ"/>
        </w:rPr>
        <w:t>إشراف</w:t>
      </w:r>
      <w:r w:rsidRPr="00090096">
        <w:rPr>
          <w:rFonts w:ascii="Andalus" w:hAnsi="Andalus" w:cs="Andalus"/>
          <w:b/>
          <w:bCs/>
          <w:sz w:val="32"/>
          <w:szCs w:val="32"/>
          <w:u w:val="thick"/>
          <w:rtl/>
        </w:rPr>
        <w:t xml:space="preserve"> </w:t>
      </w:r>
      <w:proofErr w:type="gramStart"/>
      <w:r w:rsidRPr="00090096">
        <w:rPr>
          <w:rFonts w:ascii="Andalus" w:hAnsi="Andalus" w:cs="Andalus"/>
          <w:b/>
          <w:bCs/>
          <w:sz w:val="32"/>
          <w:szCs w:val="32"/>
          <w:u w:val="thick"/>
          <w:rtl/>
          <w:lang w:bidi="ar-DZ"/>
        </w:rPr>
        <w:t>الأستاذ</w:t>
      </w:r>
      <w:r w:rsidRPr="00D50B6F">
        <w:rPr>
          <w:rFonts w:ascii="Andalus" w:hAnsi="Andalus" w:cs="Andalus"/>
          <w:b/>
          <w:bCs/>
          <w:sz w:val="32"/>
          <w:szCs w:val="32"/>
          <w:rtl/>
        </w:rPr>
        <w:t xml:space="preserve"> :</w:t>
      </w:r>
      <w:proofErr w:type="gramEnd"/>
    </w:p>
    <w:p w:rsidR="008D3A4F" w:rsidRPr="00D50B6F" w:rsidRDefault="00C95A48" w:rsidP="00926EF1">
      <w:pPr>
        <w:pStyle w:val="Paragraphedeliste"/>
        <w:numPr>
          <w:ilvl w:val="0"/>
          <w:numId w:val="51"/>
        </w:numPr>
        <w:bidi/>
        <w:spacing w:after="0" w:line="240" w:lineRule="auto"/>
        <w:rPr>
          <w:rFonts w:ascii="Andalus" w:hAnsi="Andalus" w:cs="Andalus"/>
          <w:b/>
          <w:bCs/>
          <w:sz w:val="32"/>
          <w:szCs w:val="32"/>
          <w:lang w:bidi="ar-DZ"/>
        </w:rPr>
      </w:pPr>
      <w:r w:rsidRPr="003647EC">
        <w:rPr>
          <w:rFonts w:ascii="Andalus" w:hAnsi="Andalus" w:cs="Andalus" w:hint="cs"/>
          <w:sz w:val="32"/>
          <w:szCs w:val="32"/>
          <w:rtl/>
          <w:lang w:bidi="ar-DZ"/>
        </w:rPr>
        <w:t>برويي</w:t>
      </w:r>
      <w:r w:rsidR="00090096" w:rsidRPr="003647EC">
        <w:rPr>
          <w:rFonts w:ascii="Andalus" w:hAnsi="Andalus" w:cs="Andalus" w:hint="cs"/>
          <w:sz w:val="32"/>
          <w:szCs w:val="32"/>
          <w:rtl/>
          <w:lang w:bidi="ar-DZ"/>
        </w:rPr>
        <w:t xml:space="preserve"> فتيحة</w:t>
      </w:r>
      <w:r w:rsidR="00090096">
        <w:rPr>
          <w:rFonts w:ascii="Andalus" w:hAnsi="Andalus" w:cs="Andalus" w:hint="cs"/>
          <w:b/>
          <w:bCs/>
          <w:sz w:val="32"/>
          <w:szCs w:val="32"/>
          <w:rtl/>
          <w:lang w:bidi="ar-DZ"/>
        </w:rPr>
        <w:t xml:space="preserve">                                                     </w:t>
      </w:r>
      <w:r w:rsidR="008D3A4F" w:rsidRPr="003647EC">
        <w:rPr>
          <w:rFonts w:ascii="Andalus" w:hAnsi="Andalus" w:cs="Andalus"/>
          <w:sz w:val="32"/>
          <w:szCs w:val="32"/>
          <w:rtl/>
          <w:lang w:bidi="ar-DZ"/>
        </w:rPr>
        <w:t>- ا.د.</w:t>
      </w:r>
      <w:r w:rsidR="00D50B6F" w:rsidRPr="003647EC">
        <w:rPr>
          <w:rFonts w:ascii="Andalus" w:hAnsi="Andalus" w:cs="Andalus"/>
          <w:sz w:val="32"/>
          <w:szCs w:val="32"/>
          <w:rtl/>
          <w:lang w:bidi="ar-DZ"/>
        </w:rPr>
        <w:t>سنوسي قويدر</w:t>
      </w:r>
      <w:r w:rsidR="008D3A4F" w:rsidRPr="00D50B6F">
        <w:rPr>
          <w:rFonts w:ascii="Andalus" w:hAnsi="Andalus" w:cs="Andalus"/>
          <w:b/>
          <w:bCs/>
          <w:sz w:val="32"/>
          <w:szCs w:val="32"/>
          <w:rtl/>
          <w:lang w:bidi="ar-DZ"/>
        </w:rPr>
        <w:t xml:space="preserve"> </w:t>
      </w:r>
    </w:p>
    <w:p w:rsidR="00090096" w:rsidRDefault="00090096" w:rsidP="00090096">
      <w:pPr>
        <w:tabs>
          <w:tab w:val="left" w:pos="2577"/>
          <w:tab w:val="center" w:pos="4536"/>
        </w:tabs>
        <w:bidi/>
        <w:spacing w:line="240" w:lineRule="auto"/>
        <w:rPr>
          <w:rFonts w:ascii="Andalus" w:hAnsi="Andalus" w:cs="Andalus"/>
          <w:b/>
          <w:bCs/>
          <w:sz w:val="32"/>
          <w:szCs w:val="32"/>
          <w:rtl/>
          <w:lang w:bidi="ar-DZ"/>
        </w:rPr>
      </w:pPr>
      <w:r>
        <w:rPr>
          <w:rFonts w:ascii="Andalus" w:hAnsi="Andalus" w:cs="Andalus" w:hint="cs"/>
          <w:b/>
          <w:bCs/>
          <w:sz w:val="32"/>
          <w:szCs w:val="32"/>
          <w:rtl/>
          <w:lang w:bidi="ar-DZ"/>
        </w:rPr>
        <w:t xml:space="preserve">     </w:t>
      </w:r>
      <w:r w:rsidRPr="00090096">
        <w:rPr>
          <w:rFonts w:ascii="Andalus" w:hAnsi="Andalus" w:cs="Andalus" w:hint="cs"/>
          <w:sz w:val="40"/>
          <w:szCs w:val="40"/>
          <w:rtl/>
          <w:lang w:bidi="ar-DZ"/>
        </w:rPr>
        <w:t>-</w:t>
      </w:r>
      <w:r>
        <w:rPr>
          <w:rFonts w:ascii="Andalus" w:hAnsi="Andalus" w:cs="Andalus" w:hint="cs"/>
          <w:b/>
          <w:bCs/>
          <w:sz w:val="32"/>
          <w:szCs w:val="32"/>
          <w:rtl/>
          <w:lang w:bidi="ar-DZ"/>
        </w:rPr>
        <w:t xml:space="preserve">  </w:t>
      </w:r>
      <w:r w:rsidRPr="003647EC">
        <w:rPr>
          <w:rFonts w:ascii="Andalus" w:hAnsi="Andalus" w:cs="Andalus" w:hint="cs"/>
          <w:sz w:val="32"/>
          <w:szCs w:val="32"/>
          <w:rtl/>
          <w:lang w:bidi="ar-DZ"/>
        </w:rPr>
        <w:t xml:space="preserve">شعلال </w:t>
      </w:r>
      <w:r w:rsidR="00000249" w:rsidRPr="003647EC">
        <w:rPr>
          <w:rFonts w:ascii="Andalus" w:hAnsi="Andalus" w:cs="Andalus" w:hint="cs"/>
          <w:sz w:val="32"/>
          <w:szCs w:val="32"/>
          <w:rtl/>
          <w:lang w:bidi="ar-DZ"/>
        </w:rPr>
        <w:t>آمال</w:t>
      </w:r>
      <w:r w:rsidRPr="00090096">
        <w:rPr>
          <w:rFonts w:ascii="Andalus" w:hAnsi="Andalus" w:cs="Andalus" w:hint="cs"/>
          <w:b/>
          <w:bCs/>
          <w:sz w:val="32"/>
          <w:szCs w:val="32"/>
          <w:rtl/>
          <w:lang w:bidi="ar-DZ"/>
        </w:rPr>
        <w:t xml:space="preserve">  </w:t>
      </w:r>
      <w:r w:rsidR="008D3A4F" w:rsidRPr="00090096">
        <w:rPr>
          <w:rFonts w:ascii="Andalus" w:hAnsi="Andalus" w:cs="Andalus"/>
          <w:b/>
          <w:bCs/>
          <w:sz w:val="32"/>
          <w:szCs w:val="32"/>
          <w:rtl/>
          <w:lang w:bidi="ar-DZ"/>
        </w:rPr>
        <w:tab/>
      </w:r>
      <w:r w:rsidR="008D3A4F" w:rsidRPr="00090096">
        <w:rPr>
          <w:rFonts w:ascii="Andalus" w:hAnsi="Andalus" w:cs="Andalus"/>
          <w:b/>
          <w:bCs/>
          <w:sz w:val="32"/>
          <w:szCs w:val="32"/>
          <w:rtl/>
          <w:lang w:bidi="ar-DZ"/>
        </w:rPr>
        <w:tab/>
      </w:r>
    </w:p>
    <w:p w:rsidR="006F1449" w:rsidRDefault="008D3A4F" w:rsidP="006F1449">
      <w:pPr>
        <w:tabs>
          <w:tab w:val="left" w:pos="2577"/>
          <w:tab w:val="center" w:pos="4536"/>
        </w:tabs>
        <w:bidi/>
        <w:spacing w:line="240" w:lineRule="auto"/>
        <w:rPr>
          <w:rFonts w:ascii="Andalus" w:hAnsi="Andalus" w:cs="Andalus"/>
          <w:b/>
          <w:bCs/>
          <w:sz w:val="32"/>
          <w:szCs w:val="32"/>
          <w:rtl/>
          <w:lang w:bidi="ar-DZ"/>
        </w:rPr>
      </w:pPr>
      <w:r w:rsidRPr="00090096">
        <w:rPr>
          <w:rFonts w:ascii="Andalus" w:hAnsi="Andalus" w:cs="Andalus"/>
          <w:b/>
          <w:bCs/>
          <w:sz w:val="32"/>
          <w:szCs w:val="32"/>
          <w:u w:val="thick"/>
          <w:rtl/>
          <w:lang w:bidi="ar-DZ"/>
        </w:rPr>
        <w:t>أعضاء لجنة المناقشة</w:t>
      </w:r>
      <w:r w:rsidRPr="00090096">
        <w:rPr>
          <w:rFonts w:ascii="Andalus" w:hAnsi="Andalus" w:cs="Andalus"/>
          <w:b/>
          <w:bCs/>
          <w:sz w:val="32"/>
          <w:szCs w:val="32"/>
          <w:rtl/>
          <w:lang w:bidi="ar-DZ"/>
        </w:rPr>
        <w:t>:</w:t>
      </w:r>
    </w:p>
    <w:p w:rsidR="008D3A4F" w:rsidRPr="006F1449" w:rsidRDefault="00D50B6F" w:rsidP="00000249">
      <w:pPr>
        <w:tabs>
          <w:tab w:val="left" w:pos="2577"/>
          <w:tab w:val="center" w:pos="4536"/>
        </w:tabs>
        <w:bidi/>
        <w:spacing w:line="240" w:lineRule="auto"/>
        <w:rPr>
          <w:rFonts w:ascii="Andalus" w:hAnsi="Andalus" w:cs="Andalus"/>
          <w:b/>
          <w:bCs/>
          <w:sz w:val="32"/>
          <w:szCs w:val="32"/>
          <w:rtl/>
          <w:lang w:bidi="ar-DZ"/>
        </w:rPr>
      </w:pPr>
      <w:r w:rsidRPr="006F1449">
        <w:rPr>
          <w:rFonts w:ascii="Andalus" w:hAnsi="Andalus" w:cs="Andalus"/>
          <w:b/>
          <w:bCs/>
          <w:sz w:val="32"/>
          <w:szCs w:val="32"/>
          <w:rtl/>
          <w:lang w:bidi="ar-DZ"/>
        </w:rPr>
        <w:t xml:space="preserve">  </w:t>
      </w:r>
      <w:r w:rsidR="00000249">
        <w:rPr>
          <w:rFonts w:ascii="Andalus" w:hAnsi="Andalus" w:cs="Andalus"/>
          <w:sz w:val="32"/>
          <w:szCs w:val="32"/>
          <w:rtl/>
          <w:lang w:bidi="ar-DZ"/>
        </w:rPr>
        <w:t xml:space="preserve">أ.د </w:t>
      </w:r>
      <w:r w:rsidRPr="006F1449">
        <w:rPr>
          <w:rFonts w:ascii="Andalus" w:hAnsi="Andalus" w:cs="Andalus" w:hint="cs"/>
          <w:sz w:val="32"/>
          <w:szCs w:val="32"/>
          <w:rtl/>
          <w:lang w:bidi="ar-DZ"/>
        </w:rPr>
        <w:t xml:space="preserve"> </w:t>
      </w:r>
      <w:r w:rsidR="00000249" w:rsidRPr="006F1449">
        <w:rPr>
          <w:rFonts w:ascii="Andalus" w:hAnsi="Andalus" w:cs="Andalus"/>
          <w:sz w:val="32"/>
          <w:szCs w:val="32"/>
          <w:rtl/>
          <w:lang w:bidi="ar-DZ"/>
        </w:rPr>
        <w:t xml:space="preserve">. </w:t>
      </w:r>
      <w:r w:rsidR="00000249" w:rsidRPr="006F1449">
        <w:rPr>
          <w:rFonts w:ascii="Andalus" w:hAnsi="Andalus" w:cs="Andalus" w:hint="cs"/>
          <w:sz w:val="32"/>
          <w:szCs w:val="32"/>
          <w:rtl/>
          <w:lang w:bidi="ar-DZ"/>
        </w:rPr>
        <w:t xml:space="preserve">براحي </w:t>
      </w:r>
      <w:r w:rsidR="00000249">
        <w:rPr>
          <w:rFonts w:ascii="Andalus" w:hAnsi="Andalus" w:cs="Andalus" w:hint="cs"/>
          <w:sz w:val="32"/>
          <w:szCs w:val="32"/>
          <w:rtl/>
          <w:lang w:bidi="ar-DZ"/>
        </w:rPr>
        <w:t>خير</w:t>
      </w:r>
      <w:r w:rsidR="00000249" w:rsidRPr="006F1449">
        <w:rPr>
          <w:rFonts w:ascii="Andalus" w:hAnsi="Andalus" w:cs="Andalus" w:hint="cs"/>
          <w:sz w:val="32"/>
          <w:szCs w:val="32"/>
          <w:rtl/>
          <w:lang w:bidi="ar-DZ"/>
        </w:rPr>
        <w:t xml:space="preserve"> </w:t>
      </w:r>
      <w:r w:rsidR="00000249">
        <w:rPr>
          <w:rFonts w:ascii="Andalus" w:hAnsi="Andalus" w:cs="Andalus" w:hint="cs"/>
          <w:sz w:val="32"/>
          <w:szCs w:val="32"/>
          <w:rtl/>
          <w:lang w:bidi="ar-DZ"/>
        </w:rPr>
        <w:t xml:space="preserve">الدين      </w:t>
      </w:r>
      <w:r w:rsidR="00000249">
        <w:rPr>
          <w:rFonts w:ascii="Andalus" w:hAnsi="Andalus" w:cs="Andalus"/>
          <w:sz w:val="32"/>
          <w:szCs w:val="32"/>
          <w:rtl/>
          <w:lang w:bidi="ar-DZ"/>
        </w:rPr>
        <w:t xml:space="preserve">    </w:t>
      </w:r>
      <w:r w:rsidRPr="006F1449">
        <w:rPr>
          <w:rFonts w:ascii="Andalus" w:hAnsi="Andalus" w:cs="Andalus" w:hint="cs"/>
          <w:sz w:val="32"/>
          <w:szCs w:val="32"/>
          <w:rtl/>
          <w:lang w:bidi="ar-DZ"/>
        </w:rPr>
        <w:t xml:space="preserve">  </w:t>
      </w:r>
      <w:r w:rsidRPr="006F1449">
        <w:rPr>
          <w:rFonts w:ascii="Andalus" w:hAnsi="Andalus" w:cs="Andalus"/>
          <w:sz w:val="32"/>
          <w:szCs w:val="32"/>
          <w:rtl/>
          <w:lang w:bidi="ar-DZ"/>
        </w:rPr>
        <w:t xml:space="preserve"> </w:t>
      </w:r>
      <w:r w:rsidR="00000249">
        <w:rPr>
          <w:rFonts w:ascii="Andalus" w:hAnsi="Andalus" w:cs="Andalus" w:hint="cs"/>
          <w:sz w:val="32"/>
          <w:szCs w:val="32"/>
          <w:rtl/>
          <w:lang w:bidi="ar-DZ"/>
        </w:rPr>
        <w:t xml:space="preserve"> </w:t>
      </w:r>
      <w:r w:rsidRPr="006F1449">
        <w:rPr>
          <w:rFonts w:ascii="Andalus" w:hAnsi="Andalus" w:cs="Andalus"/>
          <w:sz w:val="32"/>
          <w:szCs w:val="32"/>
          <w:rtl/>
          <w:lang w:bidi="ar-DZ"/>
        </w:rPr>
        <w:t xml:space="preserve"> </w:t>
      </w:r>
      <w:r w:rsidR="008D3A4F" w:rsidRPr="006F1449">
        <w:rPr>
          <w:rFonts w:ascii="Andalus" w:hAnsi="Andalus" w:cs="Andalus"/>
          <w:sz w:val="32"/>
          <w:szCs w:val="32"/>
          <w:rtl/>
          <w:lang w:bidi="ar-DZ"/>
        </w:rPr>
        <w:t xml:space="preserve">أستاذ محاضر       </w:t>
      </w:r>
      <w:r w:rsidRPr="006F1449">
        <w:rPr>
          <w:rFonts w:ascii="Andalus" w:hAnsi="Andalus" w:cs="Andalus"/>
          <w:sz w:val="32"/>
          <w:szCs w:val="32"/>
          <w:rtl/>
          <w:lang w:bidi="ar-DZ"/>
        </w:rPr>
        <w:t xml:space="preserve">  جامعة تلمسان      </w:t>
      </w:r>
      <w:r w:rsidR="00000249">
        <w:rPr>
          <w:rFonts w:ascii="Andalus" w:hAnsi="Andalus" w:cs="Andalus"/>
          <w:sz w:val="32"/>
          <w:szCs w:val="32"/>
          <w:lang w:bidi="ar-DZ"/>
        </w:rPr>
        <w:t xml:space="preserve"> </w:t>
      </w:r>
      <w:r w:rsidRPr="006F1449">
        <w:rPr>
          <w:rFonts w:ascii="Andalus" w:hAnsi="Andalus" w:cs="Andalus"/>
          <w:sz w:val="32"/>
          <w:szCs w:val="32"/>
          <w:rtl/>
          <w:lang w:bidi="ar-DZ"/>
        </w:rPr>
        <w:t xml:space="preserve"> </w:t>
      </w:r>
      <w:r w:rsidR="008D3A4F" w:rsidRPr="006F1449">
        <w:rPr>
          <w:rFonts w:ascii="Andalus" w:hAnsi="Andalus" w:cs="Andalus"/>
          <w:sz w:val="32"/>
          <w:szCs w:val="32"/>
          <w:rtl/>
          <w:lang w:bidi="ar-DZ"/>
        </w:rPr>
        <w:t xml:space="preserve"> </w:t>
      </w:r>
      <w:r w:rsidR="002A4B16">
        <w:rPr>
          <w:rFonts w:ascii="Andalus" w:hAnsi="Andalus" w:cs="Andalus" w:hint="cs"/>
          <w:sz w:val="32"/>
          <w:szCs w:val="32"/>
          <w:rtl/>
          <w:lang w:bidi="ar-DZ"/>
        </w:rPr>
        <w:t xml:space="preserve"> </w:t>
      </w:r>
      <w:r w:rsidR="008D3A4F" w:rsidRPr="006F1449">
        <w:rPr>
          <w:rFonts w:ascii="Andalus" w:hAnsi="Andalus" w:cs="Andalus"/>
          <w:sz w:val="32"/>
          <w:szCs w:val="32"/>
          <w:rtl/>
          <w:lang w:bidi="ar-DZ"/>
        </w:rPr>
        <w:t xml:space="preserve">  رئيسا</w:t>
      </w:r>
    </w:p>
    <w:p w:rsidR="008D3A4F" w:rsidRPr="006F1449" w:rsidRDefault="00D50B6F" w:rsidP="00D50B6F">
      <w:pPr>
        <w:tabs>
          <w:tab w:val="left" w:pos="2768"/>
        </w:tabs>
        <w:bidi/>
        <w:ind w:right="426"/>
        <w:contextualSpacing/>
        <w:rPr>
          <w:rFonts w:ascii="Andalus" w:hAnsi="Andalus" w:cs="Andalus"/>
          <w:sz w:val="32"/>
          <w:szCs w:val="32"/>
          <w:rtl/>
          <w:lang w:bidi="ar-DZ"/>
        </w:rPr>
      </w:pPr>
      <w:r w:rsidRPr="006F1449">
        <w:rPr>
          <w:rFonts w:ascii="Andalus" w:hAnsi="Andalus" w:cs="Andalus"/>
          <w:sz w:val="32"/>
          <w:szCs w:val="32"/>
          <w:rtl/>
          <w:lang w:bidi="ar-DZ"/>
        </w:rPr>
        <w:t xml:space="preserve">أ.د .سنوسي قويدر       </w:t>
      </w:r>
      <w:r w:rsidRPr="006F1449">
        <w:rPr>
          <w:rFonts w:ascii="Andalus" w:hAnsi="Andalus" w:cs="Andalus" w:hint="cs"/>
          <w:sz w:val="32"/>
          <w:szCs w:val="32"/>
          <w:rtl/>
          <w:lang w:bidi="ar-DZ"/>
        </w:rPr>
        <w:t xml:space="preserve"> </w:t>
      </w:r>
      <w:r w:rsidRPr="006F1449">
        <w:rPr>
          <w:rFonts w:ascii="Andalus" w:hAnsi="Andalus" w:cs="Andalus"/>
          <w:sz w:val="32"/>
          <w:szCs w:val="32"/>
          <w:rtl/>
          <w:lang w:bidi="ar-DZ"/>
        </w:rPr>
        <w:t xml:space="preserve"> </w:t>
      </w:r>
      <w:r w:rsidR="00000249">
        <w:rPr>
          <w:rFonts w:ascii="Andalus" w:hAnsi="Andalus" w:cs="Andalus" w:hint="cs"/>
          <w:sz w:val="32"/>
          <w:szCs w:val="32"/>
          <w:rtl/>
          <w:lang w:bidi="ar-DZ"/>
        </w:rPr>
        <w:t xml:space="preserve">          </w:t>
      </w:r>
      <w:r w:rsidR="00000249">
        <w:rPr>
          <w:rFonts w:ascii="Andalus" w:hAnsi="Andalus" w:cs="Andalus"/>
          <w:sz w:val="32"/>
          <w:szCs w:val="32"/>
          <w:lang w:bidi="ar-DZ"/>
        </w:rPr>
        <w:t xml:space="preserve"> </w:t>
      </w:r>
      <w:r w:rsidR="001972E9" w:rsidRPr="006F1449">
        <w:rPr>
          <w:rFonts w:ascii="Andalus" w:hAnsi="Andalus" w:cs="Andalus" w:hint="cs"/>
          <w:sz w:val="32"/>
          <w:szCs w:val="32"/>
          <w:rtl/>
          <w:lang w:bidi="ar-DZ"/>
        </w:rPr>
        <w:t xml:space="preserve"> </w:t>
      </w:r>
      <w:r w:rsidRPr="006F1449">
        <w:rPr>
          <w:rFonts w:ascii="Andalus" w:hAnsi="Andalus" w:cs="Andalus"/>
          <w:sz w:val="32"/>
          <w:szCs w:val="32"/>
          <w:rtl/>
          <w:lang w:bidi="ar-DZ"/>
        </w:rPr>
        <w:t xml:space="preserve">  التعليم العالي </w:t>
      </w:r>
      <w:r w:rsidR="00000249">
        <w:rPr>
          <w:rFonts w:ascii="Andalus" w:hAnsi="Andalus" w:cs="Andalus"/>
          <w:sz w:val="32"/>
          <w:szCs w:val="32"/>
          <w:lang w:bidi="ar-DZ"/>
        </w:rPr>
        <w:t xml:space="preserve">    </w:t>
      </w:r>
      <w:r w:rsidRPr="006F1449">
        <w:rPr>
          <w:rFonts w:ascii="Andalus" w:hAnsi="Andalus" w:cs="Andalus"/>
          <w:sz w:val="32"/>
          <w:szCs w:val="32"/>
          <w:rtl/>
          <w:lang w:bidi="ar-DZ"/>
        </w:rPr>
        <w:t>جامعة تلم</w:t>
      </w:r>
      <w:r w:rsidR="006F1449" w:rsidRPr="006F1449">
        <w:rPr>
          <w:rFonts w:ascii="Andalus" w:hAnsi="Andalus" w:cs="Andalus" w:hint="cs"/>
          <w:sz w:val="32"/>
          <w:szCs w:val="32"/>
          <w:rtl/>
          <w:lang w:bidi="ar-DZ"/>
        </w:rPr>
        <w:t>سان</w:t>
      </w:r>
      <w:r w:rsidRPr="006F1449">
        <w:rPr>
          <w:rFonts w:ascii="Andalus" w:hAnsi="Andalus" w:cs="Andalus"/>
          <w:sz w:val="36"/>
          <w:szCs w:val="36"/>
          <w:rtl/>
          <w:lang w:bidi="ar-DZ"/>
        </w:rPr>
        <w:t xml:space="preserve">   </w:t>
      </w:r>
      <w:r w:rsidR="006F1449">
        <w:rPr>
          <w:rFonts w:ascii="Andalus" w:hAnsi="Andalus" w:cs="Andalus" w:hint="cs"/>
          <w:sz w:val="36"/>
          <w:szCs w:val="36"/>
          <w:rtl/>
          <w:lang w:bidi="ar-DZ"/>
        </w:rPr>
        <w:t xml:space="preserve"> </w:t>
      </w:r>
      <w:r w:rsidRPr="006F1449">
        <w:rPr>
          <w:rFonts w:ascii="Andalus" w:hAnsi="Andalus" w:cs="Andalus" w:hint="cs"/>
          <w:sz w:val="36"/>
          <w:szCs w:val="36"/>
          <w:rtl/>
          <w:lang w:bidi="ar-DZ"/>
        </w:rPr>
        <w:t xml:space="preserve">  </w:t>
      </w:r>
      <w:r w:rsidRPr="006F1449">
        <w:rPr>
          <w:rFonts w:ascii="Andalus" w:hAnsi="Andalus" w:cs="Andalus"/>
          <w:sz w:val="36"/>
          <w:szCs w:val="36"/>
          <w:rtl/>
          <w:lang w:bidi="ar-DZ"/>
        </w:rPr>
        <w:t xml:space="preserve"> </w:t>
      </w:r>
      <w:r w:rsidRPr="006F1449">
        <w:rPr>
          <w:rFonts w:ascii="Andalus" w:hAnsi="Andalus" w:cs="Andalus" w:hint="cs"/>
          <w:sz w:val="36"/>
          <w:szCs w:val="36"/>
          <w:rtl/>
          <w:lang w:bidi="ar-DZ"/>
        </w:rPr>
        <w:t xml:space="preserve"> </w:t>
      </w:r>
      <w:r w:rsidR="001972E9" w:rsidRPr="006F1449">
        <w:rPr>
          <w:rFonts w:ascii="Andalus" w:hAnsi="Andalus" w:cs="Andalus" w:hint="cs"/>
          <w:sz w:val="36"/>
          <w:szCs w:val="36"/>
          <w:rtl/>
          <w:lang w:bidi="ar-DZ"/>
        </w:rPr>
        <w:t xml:space="preserve"> </w:t>
      </w:r>
      <w:r w:rsidR="002A4B16">
        <w:rPr>
          <w:rFonts w:ascii="Andalus" w:hAnsi="Andalus" w:cs="Andalus" w:hint="cs"/>
          <w:sz w:val="36"/>
          <w:szCs w:val="36"/>
          <w:rtl/>
          <w:lang w:bidi="ar-DZ"/>
        </w:rPr>
        <w:t xml:space="preserve"> </w:t>
      </w:r>
      <w:r w:rsidRPr="006F1449">
        <w:rPr>
          <w:rFonts w:ascii="Andalus" w:hAnsi="Andalus" w:cs="Andalus" w:hint="cs"/>
          <w:sz w:val="36"/>
          <w:szCs w:val="36"/>
          <w:rtl/>
          <w:lang w:bidi="ar-DZ"/>
        </w:rPr>
        <w:t xml:space="preserve">  </w:t>
      </w:r>
      <w:r w:rsidRPr="006F1449">
        <w:rPr>
          <w:rFonts w:ascii="Andalus" w:hAnsi="Andalus" w:cs="Andalus" w:hint="cs"/>
          <w:sz w:val="32"/>
          <w:szCs w:val="32"/>
          <w:rtl/>
          <w:lang w:bidi="ar-DZ"/>
        </w:rPr>
        <w:t>مشرفا</w:t>
      </w:r>
      <w:r w:rsidRPr="006F1449">
        <w:rPr>
          <w:rFonts w:ascii="Andalus" w:hAnsi="Andalus" w:cs="Andalus"/>
          <w:sz w:val="32"/>
          <w:szCs w:val="32"/>
          <w:rtl/>
          <w:lang w:bidi="ar-DZ"/>
        </w:rPr>
        <w:t xml:space="preserve">                           </w:t>
      </w:r>
      <w:r w:rsidRPr="006F1449">
        <w:rPr>
          <w:rFonts w:ascii="Andalus" w:hAnsi="Andalus" w:cs="Andalus" w:hint="cs"/>
          <w:sz w:val="32"/>
          <w:szCs w:val="32"/>
          <w:rtl/>
          <w:lang w:bidi="ar-DZ"/>
        </w:rPr>
        <w:t xml:space="preserve">     </w:t>
      </w:r>
      <w:r w:rsidRPr="006F1449">
        <w:rPr>
          <w:rFonts w:ascii="Andalus" w:hAnsi="Andalus" w:cs="Andalus"/>
          <w:sz w:val="32"/>
          <w:szCs w:val="32"/>
          <w:rtl/>
          <w:lang w:bidi="ar-DZ"/>
        </w:rPr>
        <w:t xml:space="preserve">   </w:t>
      </w:r>
    </w:p>
    <w:p w:rsidR="00256534" w:rsidRPr="003647EC" w:rsidRDefault="00DE697C" w:rsidP="00000249">
      <w:pPr>
        <w:bidi/>
        <w:jc w:val="both"/>
        <w:rPr>
          <w:rFonts w:ascii="Traditional Arabic" w:hAnsi="Traditional Arabic" w:cs="Traditional Arabic"/>
          <w:sz w:val="28"/>
          <w:szCs w:val="28"/>
          <w:lang w:bidi="ar-DZ"/>
        </w:rPr>
      </w:pPr>
      <w:r w:rsidRPr="00DE697C">
        <w:rPr>
          <w:rFonts w:ascii="Andalus" w:hAnsi="Andalus" w:cs="Andalus"/>
          <w:b/>
          <w:bCs/>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309" type="#_x0000_t98" style="position:absolute;left:0;text-align:left;margin-left:141.3pt;margin-top:25.1pt;width:220.6pt;height:54.5pt;z-index:251792384" fillcolor="white [3201]" strokecolor="#ff87b9 [1940]" strokeweight="1pt">
            <v:fill color2="#ffafd0 [1300]" focusposition="1" focussize="" focus="100%" type="gradient"/>
            <v:shadow on="t" type="perspective" color="#9a0040 [1604]" opacity=".5" offset="1pt" offset2="-3pt"/>
            <v:textbox style="mso-next-textbox:#_x0000_s1309">
              <w:txbxContent>
                <w:p w:rsidR="008F598F" w:rsidRPr="00D50B6F" w:rsidRDefault="008F598F" w:rsidP="008D3A4F">
                  <w:pPr>
                    <w:bidi/>
                    <w:spacing w:before="240" w:line="360" w:lineRule="auto"/>
                    <w:jc w:val="center"/>
                    <w:rPr>
                      <w:rFonts w:ascii="Andalus" w:hAnsi="Andalus" w:cs="Andalus"/>
                      <w:b/>
                      <w:bCs/>
                      <w:sz w:val="32"/>
                      <w:szCs w:val="32"/>
                      <w:lang w:bidi="ar-DZ"/>
                    </w:rPr>
                  </w:pPr>
                  <w:proofErr w:type="gramStart"/>
                  <w:r w:rsidRPr="00D50B6F">
                    <w:rPr>
                      <w:rFonts w:ascii="Andalus" w:hAnsi="Andalus" w:cs="Andalus"/>
                      <w:b/>
                      <w:bCs/>
                      <w:sz w:val="32"/>
                      <w:szCs w:val="32"/>
                      <w:rtl/>
                      <w:lang w:bidi="ar-DZ"/>
                    </w:rPr>
                    <w:t>السنة</w:t>
                  </w:r>
                  <w:proofErr w:type="gramEnd"/>
                  <w:r w:rsidRPr="00D50B6F">
                    <w:rPr>
                      <w:rFonts w:ascii="Andalus" w:hAnsi="Andalus" w:cs="Andalus"/>
                      <w:b/>
                      <w:bCs/>
                      <w:sz w:val="32"/>
                      <w:szCs w:val="32"/>
                      <w:rtl/>
                      <w:lang w:bidi="ar-DZ"/>
                    </w:rPr>
                    <w:t xml:space="preserve"> الجامعية: 2017 – 2018</w:t>
                  </w:r>
                </w:p>
              </w:txbxContent>
            </v:textbox>
          </v:shape>
        </w:pict>
      </w:r>
      <w:r w:rsidR="00D50B6F" w:rsidRPr="006F1449">
        <w:rPr>
          <w:rFonts w:ascii="Andalus" w:hAnsi="Andalus" w:cs="Andalus" w:hint="cs"/>
          <w:sz w:val="32"/>
          <w:szCs w:val="32"/>
          <w:rtl/>
          <w:lang w:bidi="ar-DZ"/>
        </w:rPr>
        <w:t>ا.</w:t>
      </w:r>
      <w:r w:rsidR="00000249">
        <w:rPr>
          <w:rFonts w:ascii="Andalus" w:hAnsi="Andalus" w:cs="Andalus"/>
          <w:sz w:val="32"/>
          <w:szCs w:val="32"/>
          <w:rtl/>
          <w:lang w:bidi="ar-DZ"/>
        </w:rPr>
        <w:t>د.</w:t>
      </w:r>
      <w:r w:rsidR="00000249">
        <w:rPr>
          <w:rFonts w:ascii="Andalus" w:hAnsi="Andalus" w:cs="Andalus" w:hint="cs"/>
          <w:sz w:val="32"/>
          <w:szCs w:val="32"/>
          <w:rtl/>
          <w:lang w:bidi="ar-DZ"/>
        </w:rPr>
        <w:t>كرزابي</w:t>
      </w:r>
      <w:r w:rsidR="00000249">
        <w:rPr>
          <w:rFonts w:ascii="Andalus" w:hAnsi="Andalus" w:cs="Andalus"/>
          <w:sz w:val="32"/>
          <w:szCs w:val="32"/>
          <w:lang w:bidi="ar-DZ"/>
        </w:rPr>
        <w:t xml:space="preserve"> </w:t>
      </w:r>
      <w:r w:rsidR="00000249">
        <w:rPr>
          <w:rFonts w:ascii="Andalus" w:hAnsi="Andalus" w:cs="Andalus" w:hint="cs"/>
          <w:sz w:val="32"/>
          <w:szCs w:val="32"/>
          <w:rtl/>
          <w:lang w:bidi="ar-DZ"/>
        </w:rPr>
        <w:t>عبد الطيف</w:t>
      </w:r>
      <w:r w:rsidR="00000249">
        <w:rPr>
          <w:rFonts w:ascii="Andalus" w:hAnsi="Andalus" w:cs="Andalus"/>
          <w:sz w:val="32"/>
          <w:szCs w:val="32"/>
          <w:lang w:bidi="ar-DZ"/>
        </w:rPr>
        <w:t xml:space="preserve"> </w:t>
      </w:r>
      <w:r w:rsidR="00000249">
        <w:rPr>
          <w:rFonts w:ascii="Andalus" w:hAnsi="Andalus" w:cs="Andalus" w:hint="cs"/>
          <w:sz w:val="32"/>
          <w:szCs w:val="32"/>
          <w:rtl/>
          <w:lang w:bidi="ar-DZ"/>
        </w:rPr>
        <w:t xml:space="preserve">               </w:t>
      </w:r>
      <w:r w:rsidR="002A4B16">
        <w:rPr>
          <w:rFonts w:ascii="Andalus" w:hAnsi="Andalus" w:cs="Andalus"/>
          <w:sz w:val="32"/>
          <w:szCs w:val="32"/>
          <w:rtl/>
          <w:lang w:bidi="ar-DZ"/>
        </w:rPr>
        <w:t xml:space="preserve">أستاذ محاضر </w:t>
      </w:r>
      <w:r w:rsidR="00D50B6F" w:rsidRPr="006F1449">
        <w:rPr>
          <w:rFonts w:ascii="Andalus" w:hAnsi="Andalus" w:cs="Andalus"/>
          <w:sz w:val="32"/>
          <w:szCs w:val="32"/>
          <w:rtl/>
          <w:lang w:bidi="ar-DZ"/>
        </w:rPr>
        <w:t xml:space="preserve"> </w:t>
      </w:r>
      <w:r w:rsidR="00D50B6F" w:rsidRPr="006F1449">
        <w:rPr>
          <w:rFonts w:ascii="Andalus" w:hAnsi="Andalus" w:cs="Andalus" w:hint="cs"/>
          <w:sz w:val="32"/>
          <w:szCs w:val="32"/>
          <w:rtl/>
          <w:lang w:bidi="ar-DZ"/>
        </w:rPr>
        <w:t xml:space="preserve">  </w:t>
      </w:r>
      <w:r w:rsidR="002A4B16">
        <w:rPr>
          <w:rFonts w:ascii="Andalus" w:hAnsi="Andalus" w:cs="Andalus"/>
          <w:sz w:val="32"/>
          <w:szCs w:val="32"/>
          <w:rtl/>
          <w:lang w:bidi="ar-DZ"/>
        </w:rPr>
        <w:t>جامعة تلمسان</w:t>
      </w:r>
      <w:r w:rsidR="008D3A4F" w:rsidRPr="006F1449">
        <w:rPr>
          <w:rFonts w:ascii="Andalus" w:hAnsi="Andalus" w:cs="Andalus"/>
          <w:sz w:val="32"/>
          <w:szCs w:val="32"/>
          <w:rtl/>
          <w:lang w:bidi="ar-DZ"/>
        </w:rPr>
        <w:t xml:space="preserve">  </w:t>
      </w:r>
      <w:r w:rsidR="002A4B16">
        <w:rPr>
          <w:rFonts w:ascii="Andalus" w:hAnsi="Andalus" w:cs="Andalus" w:hint="cs"/>
          <w:sz w:val="32"/>
          <w:szCs w:val="32"/>
          <w:rtl/>
          <w:lang w:bidi="ar-DZ"/>
        </w:rPr>
        <w:t xml:space="preserve">   </w:t>
      </w:r>
      <w:r w:rsidR="006F1449" w:rsidRPr="006F1449">
        <w:rPr>
          <w:rFonts w:ascii="Andalus" w:hAnsi="Andalus" w:cs="Andalus" w:hint="cs"/>
          <w:sz w:val="32"/>
          <w:szCs w:val="32"/>
          <w:rtl/>
          <w:lang w:bidi="ar-DZ"/>
        </w:rPr>
        <w:t xml:space="preserve">  </w:t>
      </w:r>
      <w:r w:rsidR="002A4B16">
        <w:rPr>
          <w:rFonts w:ascii="Andalus" w:hAnsi="Andalus" w:cs="Andalus" w:hint="cs"/>
          <w:sz w:val="32"/>
          <w:szCs w:val="32"/>
          <w:rtl/>
          <w:lang w:bidi="ar-DZ"/>
        </w:rPr>
        <w:t xml:space="preserve"> </w:t>
      </w:r>
      <w:r w:rsidR="00663FE7">
        <w:rPr>
          <w:rFonts w:ascii="Andalus" w:hAnsi="Andalus" w:cs="Andalus" w:hint="cs"/>
          <w:sz w:val="32"/>
          <w:szCs w:val="32"/>
          <w:rtl/>
          <w:lang w:bidi="ar-DZ"/>
        </w:rPr>
        <w:t xml:space="preserve">     </w:t>
      </w:r>
      <w:r w:rsidR="008D3A4F" w:rsidRPr="006F1449">
        <w:rPr>
          <w:rFonts w:ascii="Andalus" w:hAnsi="Andalus" w:cs="Andalus"/>
          <w:sz w:val="32"/>
          <w:szCs w:val="32"/>
          <w:rtl/>
          <w:lang w:bidi="ar-DZ"/>
        </w:rPr>
        <w:t xml:space="preserve"> ممتحنا </w:t>
      </w:r>
      <w:r w:rsidR="008D3A4F" w:rsidRPr="003647EC">
        <w:rPr>
          <w:rFonts w:ascii="Traditional Arabic" w:hAnsi="Traditional Arabic" w:cs="Traditional Arabic"/>
          <w:noProof/>
          <w:sz w:val="28"/>
          <w:szCs w:val="28"/>
          <w:rtl/>
          <w:lang w:val="fr-FR" w:eastAsia="fr-FR" w:bidi="ar-SA"/>
        </w:rPr>
        <w:drawing>
          <wp:anchor distT="0" distB="0" distL="114300" distR="114300" simplePos="0" relativeHeight="251785216" behindDoc="1" locked="0" layoutInCell="1" allowOverlap="1">
            <wp:simplePos x="0" y="0"/>
            <wp:positionH relativeFrom="column">
              <wp:posOffset>-880745</wp:posOffset>
            </wp:positionH>
            <wp:positionV relativeFrom="paragraph">
              <wp:posOffset>-1998972</wp:posOffset>
            </wp:positionV>
            <wp:extent cx="7730457" cy="9892146"/>
            <wp:effectExtent l="19050" t="0" r="5080" b="0"/>
            <wp:wrapNone/>
            <wp:docPr id="22" name="Image 3" descr="E:\Doc\Bordure\115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Bordure\115_C.JPG"/>
                    <pic:cNvPicPr>
                      <a:picLocks noChangeAspect="1" noChangeArrowheads="1"/>
                    </pic:cNvPicPr>
                  </pic:nvPicPr>
                  <pic:blipFill>
                    <a:blip r:embed="rId8"/>
                    <a:srcRect/>
                    <a:stretch>
                      <a:fillRect/>
                    </a:stretch>
                  </pic:blipFill>
                  <pic:spPr bwMode="auto">
                    <a:xfrm>
                      <a:off x="0" y="0"/>
                      <a:ext cx="7729220" cy="9886950"/>
                    </a:xfrm>
                    <a:prstGeom prst="rect">
                      <a:avLst/>
                    </a:prstGeom>
                    <a:noFill/>
                    <a:ln w="9525">
                      <a:noFill/>
                      <a:miter lim="800000"/>
                      <a:headEnd/>
                      <a:tailEnd/>
                    </a:ln>
                  </pic:spPr>
                </pic:pic>
              </a:graphicData>
            </a:graphic>
          </wp:anchor>
        </w:drawing>
      </w:r>
    </w:p>
    <w:p w:rsidR="00256534" w:rsidRDefault="00256534" w:rsidP="003219D6">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3219D6" w:rsidP="00256534">
      <w:pPr>
        <w:bidi/>
        <w:jc w:val="both"/>
        <w:rPr>
          <w:rFonts w:ascii="Traditional Arabic" w:hAnsi="Traditional Arabic" w:cs="Traditional Arabic"/>
          <w:sz w:val="28"/>
          <w:szCs w:val="28"/>
          <w:lang w:bidi="ar-DZ"/>
        </w:rPr>
      </w:pPr>
      <w:r w:rsidRPr="003219D6">
        <w:rPr>
          <w:rFonts w:ascii="Traditional Arabic" w:hAnsi="Traditional Arabic" w:cs="Traditional Arabic"/>
          <w:noProof/>
          <w:sz w:val="28"/>
          <w:szCs w:val="28"/>
          <w:rtl/>
          <w:lang w:val="fr-FR" w:eastAsia="fr-FR" w:bidi="ar-SA"/>
        </w:rPr>
        <w:drawing>
          <wp:inline distT="0" distB="0" distL="0" distR="0">
            <wp:extent cx="5041553" cy="6365908"/>
            <wp:effectExtent l="19050" t="0" r="6697" b="0"/>
            <wp:docPr id="27" name="Image 1" descr="C:\Users\Nadir\Desktop\Cadres\ISLAMIC\A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r\Desktop\Cadres\ISLAMIC\A019.TIF"/>
                    <pic:cNvPicPr>
                      <a:picLocks noChangeAspect="1" noChangeArrowheads="1"/>
                    </pic:cNvPicPr>
                  </pic:nvPicPr>
                  <pic:blipFill>
                    <a:blip r:embed="rId11"/>
                    <a:srcRect/>
                    <a:stretch>
                      <a:fillRect/>
                    </a:stretch>
                  </pic:blipFill>
                  <pic:spPr bwMode="auto">
                    <a:xfrm>
                      <a:off x="0" y="0"/>
                      <a:ext cx="5080822" cy="6415492"/>
                    </a:xfrm>
                    <a:prstGeom prst="rect">
                      <a:avLst/>
                    </a:prstGeom>
                    <a:noFill/>
                    <a:ln w="9525">
                      <a:noFill/>
                      <a:miter lim="800000"/>
                      <a:headEnd/>
                      <a:tailEnd/>
                    </a:ln>
                  </pic:spPr>
                </pic:pic>
              </a:graphicData>
            </a:graphic>
          </wp:inline>
        </w:drawing>
      </w:r>
    </w:p>
    <w:p w:rsidR="00256534" w:rsidRDefault="00256534" w:rsidP="003219D6">
      <w:pPr>
        <w:tabs>
          <w:tab w:val="left" w:pos="3189"/>
        </w:tabs>
        <w:bidi/>
        <w:jc w:val="both"/>
        <w:rPr>
          <w:rFonts w:ascii="Traditional Arabic" w:hAnsi="Traditional Arabic" w:cs="Traditional Arabic"/>
          <w:sz w:val="28"/>
          <w:szCs w:val="28"/>
          <w:lang w:bidi="ar-DZ"/>
        </w:rPr>
      </w:pPr>
    </w:p>
    <w:p w:rsidR="003219D6" w:rsidRDefault="003219D6" w:rsidP="007D658A">
      <w:pPr>
        <w:pStyle w:val="Titre4"/>
        <w:tabs>
          <w:tab w:val="left" w:pos="371"/>
          <w:tab w:val="left" w:pos="3113"/>
          <w:tab w:val="center" w:pos="4536"/>
        </w:tabs>
        <w:bidi/>
        <w:jc w:val="left"/>
        <w:rPr>
          <w:rFonts w:ascii="Traditional Arabic" w:hAnsi="Traditional Arabic" w:cs="Traditional Arabic"/>
          <w:caps w:val="0"/>
          <w:color w:val="auto"/>
          <w:spacing w:val="0"/>
          <w:sz w:val="28"/>
          <w:szCs w:val="28"/>
          <w:rtl/>
          <w:lang w:bidi="ar-DZ"/>
        </w:rPr>
      </w:pPr>
    </w:p>
    <w:p w:rsidR="0000437A" w:rsidRPr="007D658A" w:rsidRDefault="007D658A" w:rsidP="003219D6">
      <w:pPr>
        <w:pStyle w:val="Titre4"/>
        <w:pBdr>
          <w:bottom w:val="dotted" w:sz="4" w:space="3" w:color="AA0042" w:themeColor="accent2" w:themeShade="BF"/>
        </w:pBdr>
        <w:tabs>
          <w:tab w:val="left" w:pos="371"/>
          <w:tab w:val="left" w:pos="3113"/>
          <w:tab w:val="center" w:pos="4536"/>
        </w:tabs>
        <w:bidi/>
        <w:jc w:val="left"/>
        <w:rPr>
          <w:rFonts w:ascii="Andalus" w:hAnsi="Andalus" w:cs="Andalus"/>
          <w:i/>
          <w:iCs/>
          <w:color w:val="000000" w:themeColor="text1"/>
          <w:sz w:val="36"/>
          <w:szCs w:val="36"/>
          <w:lang w:bidi="ar-DZ"/>
        </w:rPr>
      </w:pPr>
      <w:r>
        <w:rPr>
          <w:rFonts w:ascii="Andalus" w:hAnsi="Andalus" w:cs="Andalus"/>
          <w:color w:val="000000" w:themeColor="text1"/>
          <w:sz w:val="96"/>
          <w:szCs w:val="96"/>
          <w:rtl/>
          <w:lang w:bidi="ar-DZ"/>
        </w:rPr>
        <w:lastRenderedPageBreak/>
        <w:tab/>
      </w:r>
      <w:r>
        <w:rPr>
          <w:rFonts w:ascii="Andalus" w:hAnsi="Andalus" w:cs="Andalus"/>
          <w:color w:val="000000" w:themeColor="text1"/>
          <w:sz w:val="96"/>
          <w:szCs w:val="96"/>
          <w:rtl/>
          <w:lang w:bidi="ar-DZ"/>
        </w:rPr>
        <w:tab/>
      </w:r>
      <w:proofErr w:type="gramStart"/>
      <w:r w:rsidR="0000437A" w:rsidRPr="00C842FC">
        <w:rPr>
          <w:rFonts w:ascii="Andalus" w:hAnsi="Andalus" w:cs="Andalus"/>
          <w:i/>
          <w:iCs/>
          <w:color w:val="000000" w:themeColor="text1"/>
          <w:sz w:val="96"/>
          <w:szCs w:val="96"/>
          <w:rtl/>
          <w:lang w:bidi="ar-DZ"/>
        </w:rPr>
        <w:t>دعاء</w:t>
      </w:r>
      <w:proofErr w:type="gramEnd"/>
    </w:p>
    <w:p w:rsidR="00256534" w:rsidRPr="00025F0A" w:rsidRDefault="00FA3BAD" w:rsidP="003219D6">
      <w:pPr>
        <w:pStyle w:val="Titre4"/>
        <w:pBdr>
          <w:bottom w:val="dotted" w:sz="4" w:space="3" w:color="AA0042" w:themeColor="accent2" w:themeShade="BF"/>
        </w:pBdr>
        <w:bidi/>
        <w:rPr>
          <w:rFonts w:ascii="Andalus" w:hAnsi="Andalus" w:cs="Andalus"/>
          <w:color w:val="000000" w:themeColor="text1"/>
          <w:sz w:val="36"/>
          <w:szCs w:val="36"/>
          <w:lang w:bidi="ar-DZ"/>
        </w:rPr>
      </w:pPr>
      <w:r w:rsidRPr="00025F0A">
        <w:rPr>
          <w:rFonts w:ascii="Andalus" w:hAnsi="Andalus" w:cs="Andalus"/>
          <w:color w:val="000000" w:themeColor="text1"/>
          <w:sz w:val="36"/>
          <w:szCs w:val="36"/>
          <w:rtl/>
          <w:lang w:bidi="ar-DZ"/>
        </w:rPr>
        <w:t>&lt;و قل اعملوا فسيرى الله عملكم و رسوله و المؤمنون وستردون الى عالم الغيب و الشهادة فينبئكم بما كنتم تعلمون &gt;</w:t>
      </w:r>
    </w:p>
    <w:p w:rsidR="00256534" w:rsidRPr="00025F0A" w:rsidRDefault="00FA3BAD" w:rsidP="00025F0A">
      <w:pPr>
        <w:tabs>
          <w:tab w:val="left" w:pos="2681"/>
        </w:tabs>
        <w:jc w:val="center"/>
        <w:rPr>
          <w:rFonts w:ascii="Andalus" w:hAnsi="Andalus" w:cs="Andalus"/>
          <w:b/>
          <w:bCs/>
          <w:sz w:val="36"/>
          <w:szCs w:val="36"/>
          <w:lang w:bidi="ar-DZ"/>
        </w:rPr>
      </w:pPr>
      <w:r w:rsidRPr="00025F0A">
        <w:rPr>
          <w:rFonts w:ascii="Andalus" w:hAnsi="Andalus" w:cs="Andalus"/>
          <w:b/>
          <w:bCs/>
          <w:sz w:val="36"/>
          <w:szCs w:val="36"/>
          <w:rtl/>
          <w:lang w:bidi="ar-DZ"/>
        </w:rPr>
        <w:t>صدق الله العظيم</w:t>
      </w:r>
    </w:p>
    <w:p w:rsidR="00025F0A" w:rsidRPr="00025F0A" w:rsidRDefault="00F55FB4" w:rsidP="00416E1A">
      <w:pPr>
        <w:jc w:val="center"/>
        <w:rPr>
          <w:rFonts w:ascii="Andalus" w:hAnsi="Andalus" w:cs="Andalus"/>
          <w:b/>
          <w:bCs/>
          <w:sz w:val="36"/>
          <w:szCs w:val="36"/>
          <w:lang w:bidi="ar-DZ"/>
        </w:rPr>
      </w:pPr>
      <w:r w:rsidRPr="00025F0A">
        <w:rPr>
          <w:rFonts w:ascii="Andalus" w:hAnsi="Andalus" w:cs="Andalus" w:hint="cs"/>
          <w:b/>
          <w:bCs/>
          <w:sz w:val="36"/>
          <w:szCs w:val="36"/>
          <w:rtl/>
          <w:lang w:bidi="ar-DZ"/>
        </w:rPr>
        <w:t>الآية</w:t>
      </w:r>
      <w:r w:rsidR="00B50C5A" w:rsidRPr="00025F0A">
        <w:rPr>
          <w:rFonts w:ascii="Andalus" w:hAnsi="Andalus" w:cs="Andalus"/>
          <w:b/>
          <w:bCs/>
          <w:sz w:val="36"/>
          <w:szCs w:val="36"/>
          <w:rtl/>
          <w:lang w:bidi="ar-DZ"/>
        </w:rPr>
        <w:t xml:space="preserve"> 105من سورة التوبة</w:t>
      </w:r>
    </w:p>
    <w:p w:rsidR="00025F0A" w:rsidRPr="00025F0A" w:rsidRDefault="00025F0A" w:rsidP="00025F0A">
      <w:pPr>
        <w:jc w:val="center"/>
        <w:rPr>
          <w:rFonts w:ascii="Andalus" w:hAnsi="Andalus" w:cs="Andalus"/>
          <w:b/>
          <w:bCs/>
          <w:sz w:val="36"/>
          <w:szCs w:val="36"/>
          <w:lang w:bidi="ar-DZ"/>
        </w:rPr>
      </w:pPr>
      <w:r w:rsidRPr="00025F0A">
        <w:rPr>
          <w:rFonts w:ascii="Andalus" w:hAnsi="Andalus" w:cs="Andalus"/>
          <w:b/>
          <w:bCs/>
          <w:sz w:val="36"/>
          <w:szCs w:val="36"/>
          <w:rtl/>
          <w:lang w:bidi="ar-DZ"/>
        </w:rPr>
        <w:t>يا رب</w:t>
      </w:r>
    </w:p>
    <w:p w:rsidR="00256534" w:rsidRPr="00025F0A" w:rsidRDefault="00C85608" w:rsidP="00025F0A">
      <w:pPr>
        <w:bidi/>
        <w:jc w:val="center"/>
        <w:rPr>
          <w:rFonts w:ascii="Andalus" w:hAnsi="Andalus" w:cs="Andalus"/>
          <w:b/>
          <w:bCs/>
          <w:sz w:val="36"/>
          <w:szCs w:val="36"/>
          <w:lang w:bidi="ar-DZ"/>
        </w:rPr>
      </w:pPr>
      <w:r w:rsidRPr="00025F0A">
        <w:rPr>
          <w:rFonts w:ascii="Andalus" w:hAnsi="Andalus" w:cs="Andalus"/>
          <w:b/>
          <w:bCs/>
          <w:sz w:val="36"/>
          <w:szCs w:val="36"/>
          <w:rtl/>
          <w:lang w:bidi="ar-DZ"/>
        </w:rPr>
        <w:t>&lt;</w:t>
      </w:r>
      <w:r w:rsidR="00602B86" w:rsidRPr="00025F0A">
        <w:rPr>
          <w:rFonts w:ascii="Andalus" w:hAnsi="Andalus" w:cs="Andalus"/>
          <w:b/>
          <w:bCs/>
          <w:sz w:val="36"/>
          <w:szCs w:val="36"/>
          <w:rtl/>
          <w:lang w:bidi="ar-DZ"/>
        </w:rPr>
        <w:t xml:space="preserve"> لا تجعلني اصاب بالغرور اذا نجحت ,و لا بالياس اذا اخفقت, بل ذكرني دائما ان الاخفاء هو التجربة التي تسبق النجاح يا رب</w:t>
      </w:r>
      <w:r w:rsidRPr="00025F0A">
        <w:rPr>
          <w:rFonts w:ascii="Andalus" w:hAnsi="Andalus" w:cs="Andalus"/>
          <w:b/>
          <w:bCs/>
          <w:sz w:val="36"/>
          <w:szCs w:val="36"/>
          <w:rtl/>
          <w:lang w:bidi="ar-DZ"/>
        </w:rPr>
        <w:t xml:space="preserve"> اذا اعطيتني تواضعا فلا تاخذ اعتزازي بكرامتي, واذا اسات يا رب الى الناس, فامنحني شجاعة الاعتذار, واذا اساء الناس الى فامنحني شجاعة العفو&gt;</w:t>
      </w:r>
    </w:p>
    <w:p w:rsidR="00416E1A" w:rsidRPr="00F55FB4" w:rsidRDefault="0000437A" w:rsidP="0000437A">
      <w:pPr>
        <w:tabs>
          <w:tab w:val="left" w:pos="3680"/>
        </w:tabs>
        <w:bidi/>
        <w:jc w:val="both"/>
        <w:rPr>
          <w:rStyle w:val="lev"/>
          <w:rFonts w:ascii="Andalus" w:hAnsi="Andalus" w:cs="Andalus"/>
          <w:color w:val="000000" w:themeColor="text1"/>
          <w:sz w:val="36"/>
          <w:szCs w:val="36"/>
          <w:lang w:bidi="ar-DZ"/>
        </w:rPr>
      </w:pPr>
      <w:r w:rsidRPr="00F55FB4">
        <w:rPr>
          <w:rStyle w:val="lev"/>
          <w:rFonts w:ascii="Andalus" w:hAnsi="Andalus" w:cs="Andalus"/>
          <w:color w:val="000000" w:themeColor="text1"/>
          <w:sz w:val="36"/>
          <w:szCs w:val="36"/>
          <w:lang w:bidi="ar-DZ"/>
        </w:rPr>
        <w:t xml:space="preserve">                                  </w:t>
      </w:r>
      <w:r w:rsidR="00B147C0" w:rsidRPr="00F55FB4">
        <w:rPr>
          <w:rStyle w:val="lev"/>
          <w:rFonts w:ascii="Andalus" w:hAnsi="Andalus" w:cs="Andalus"/>
          <w:color w:val="000000" w:themeColor="text1"/>
          <w:sz w:val="36"/>
          <w:szCs w:val="36"/>
          <w:lang w:bidi="ar-DZ"/>
        </w:rPr>
        <w:t xml:space="preserve">      </w:t>
      </w:r>
    </w:p>
    <w:p w:rsidR="0000437A" w:rsidRPr="00F55FB4" w:rsidRDefault="00416E1A" w:rsidP="00416E1A">
      <w:pPr>
        <w:tabs>
          <w:tab w:val="left" w:pos="3680"/>
        </w:tabs>
        <w:bidi/>
        <w:jc w:val="both"/>
        <w:rPr>
          <w:rStyle w:val="lev"/>
          <w:rFonts w:ascii="Andalus" w:hAnsi="Andalus" w:cs="Andalus"/>
          <w:color w:val="000000" w:themeColor="text1"/>
          <w:sz w:val="36"/>
          <w:szCs w:val="36"/>
        </w:rPr>
      </w:pPr>
      <w:r w:rsidRPr="00F55FB4">
        <w:rPr>
          <w:rStyle w:val="lev"/>
          <w:rFonts w:ascii="Andalus" w:hAnsi="Andalus" w:cs="Andalus"/>
          <w:color w:val="000000" w:themeColor="text1"/>
          <w:sz w:val="36"/>
          <w:szCs w:val="36"/>
          <w:lang w:bidi="ar-DZ"/>
        </w:rPr>
        <w:t xml:space="preserve">                                             </w:t>
      </w:r>
      <w:r w:rsidR="00025F0A" w:rsidRPr="00F55FB4">
        <w:rPr>
          <w:rStyle w:val="lev"/>
          <w:rFonts w:ascii="Andalus" w:hAnsi="Andalus" w:cs="Andalus"/>
          <w:color w:val="000000" w:themeColor="text1"/>
          <w:sz w:val="36"/>
          <w:szCs w:val="36"/>
          <w:lang w:bidi="ar-DZ"/>
        </w:rPr>
        <w:t xml:space="preserve"> </w:t>
      </w:r>
      <w:r w:rsidR="0000437A" w:rsidRPr="00F55FB4">
        <w:rPr>
          <w:rStyle w:val="lev"/>
          <w:rFonts w:ascii="Andalus" w:hAnsi="Andalus" w:cs="Andalus"/>
          <w:color w:val="000000" w:themeColor="text1"/>
          <w:sz w:val="36"/>
          <w:szCs w:val="36"/>
          <w:rtl/>
        </w:rPr>
        <w:t xml:space="preserve"> </w:t>
      </w:r>
      <w:r w:rsidR="0000437A" w:rsidRPr="00F55FB4">
        <w:rPr>
          <w:rStyle w:val="lev"/>
          <w:rFonts w:ascii="Andalus" w:hAnsi="Andalus" w:cs="Andalus"/>
          <w:color w:val="000000" w:themeColor="text1"/>
          <w:sz w:val="36"/>
          <w:szCs w:val="36"/>
          <w:rtl/>
          <w:lang w:bidi="ar-DZ"/>
        </w:rPr>
        <w:t>يا</w:t>
      </w:r>
      <w:r w:rsidR="0000437A" w:rsidRPr="00F55FB4">
        <w:rPr>
          <w:rStyle w:val="lev"/>
          <w:rFonts w:ascii="Andalus" w:hAnsi="Andalus" w:cs="Andalus"/>
          <w:color w:val="000000" w:themeColor="text1"/>
          <w:sz w:val="36"/>
          <w:szCs w:val="36"/>
          <w:rtl/>
        </w:rPr>
        <w:t xml:space="preserve"> </w:t>
      </w:r>
      <w:r w:rsidR="0000437A" w:rsidRPr="00F55FB4">
        <w:rPr>
          <w:rStyle w:val="lev"/>
          <w:rFonts w:ascii="Andalus" w:hAnsi="Andalus" w:cs="Andalus"/>
          <w:color w:val="000000" w:themeColor="text1"/>
          <w:sz w:val="36"/>
          <w:szCs w:val="36"/>
          <w:rtl/>
          <w:lang w:bidi="ar-DZ"/>
        </w:rPr>
        <w:t>الله</w:t>
      </w:r>
    </w:p>
    <w:p w:rsidR="00256534" w:rsidRPr="00F55FB4" w:rsidRDefault="0000437A" w:rsidP="00025F0A">
      <w:pPr>
        <w:tabs>
          <w:tab w:val="left" w:pos="3680"/>
        </w:tabs>
        <w:bidi/>
        <w:jc w:val="center"/>
        <w:rPr>
          <w:rStyle w:val="lev"/>
          <w:rFonts w:ascii="Andalus" w:hAnsi="Andalus" w:cs="Andalus"/>
          <w:color w:val="000000" w:themeColor="text1"/>
          <w:sz w:val="36"/>
          <w:szCs w:val="36"/>
          <w:lang w:bidi="ar-DZ"/>
        </w:rPr>
      </w:pPr>
      <w:r w:rsidRPr="00F55FB4">
        <w:rPr>
          <w:rStyle w:val="lev"/>
          <w:rFonts w:ascii="Andalus" w:hAnsi="Andalus" w:cs="Andalus"/>
          <w:color w:val="000000" w:themeColor="text1"/>
          <w:sz w:val="36"/>
          <w:szCs w:val="36"/>
          <w:rtl/>
          <w:lang w:bidi="ar-DZ"/>
        </w:rPr>
        <w:t>إذا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اعطيتنا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مالا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لا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تأخذ</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به</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سعادتنا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وإذا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اعطيتنا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قوة</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لا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تاخذ</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عقلنا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واذا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اعطيتنا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نجاحا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لا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تأخذ</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تواضعنا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وإذا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عطيتنا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تواضعا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لا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تاخذ</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اعتزازنا</w:t>
      </w:r>
      <w:r w:rsidRPr="00F55FB4">
        <w:rPr>
          <w:rStyle w:val="lev"/>
          <w:rFonts w:ascii="Andalus" w:hAnsi="Andalus" w:cs="Andalus"/>
          <w:color w:val="000000" w:themeColor="text1"/>
          <w:sz w:val="36"/>
          <w:szCs w:val="36"/>
          <w:rtl/>
        </w:rPr>
        <w:t xml:space="preserve"> </w:t>
      </w:r>
      <w:r w:rsidRPr="00F55FB4">
        <w:rPr>
          <w:rStyle w:val="lev"/>
          <w:rFonts w:ascii="Andalus" w:hAnsi="Andalus" w:cs="Andalus"/>
          <w:color w:val="000000" w:themeColor="text1"/>
          <w:sz w:val="36"/>
          <w:szCs w:val="36"/>
          <w:rtl/>
          <w:lang w:bidi="ar-DZ"/>
        </w:rPr>
        <w:t>بكرامتنا</w:t>
      </w:r>
    </w:p>
    <w:p w:rsidR="00025F0A" w:rsidRPr="00025F0A" w:rsidRDefault="00025F0A" w:rsidP="00416E1A">
      <w:pPr>
        <w:tabs>
          <w:tab w:val="center" w:pos="4536"/>
        </w:tabs>
        <w:bidi/>
        <w:rPr>
          <w:rStyle w:val="lev"/>
          <w:rFonts w:ascii="Andalus" w:hAnsi="Andalus" w:cs="Andalus"/>
          <w:sz w:val="36"/>
          <w:szCs w:val="36"/>
          <w:lang w:bidi="ar-DZ"/>
        </w:rPr>
      </w:pPr>
      <w:r w:rsidRPr="00025F0A">
        <w:rPr>
          <w:rFonts w:ascii="Andalus" w:hAnsi="Andalus" w:cs="Andalus"/>
          <w:sz w:val="36"/>
          <w:szCs w:val="36"/>
          <w:rtl/>
          <w:lang w:bidi="ar-DZ"/>
        </w:rPr>
        <w:tab/>
      </w:r>
      <w:r w:rsidRPr="00025F0A">
        <w:rPr>
          <w:rFonts w:ascii="Andalus" w:hAnsi="Andalus" w:cs="Andalus"/>
          <w:sz w:val="36"/>
          <w:szCs w:val="36"/>
          <w:lang w:bidi="ar-DZ"/>
        </w:rPr>
        <w:t xml:space="preserve">      </w:t>
      </w:r>
      <w:r w:rsidRPr="00025F0A">
        <w:rPr>
          <w:rFonts w:ascii="Andalus" w:hAnsi="Andalus" w:cs="Andalus"/>
          <w:b/>
          <w:bCs/>
          <w:sz w:val="36"/>
          <w:szCs w:val="36"/>
          <w:rtl/>
          <w:lang w:bidi="ar-DZ"/>
        </w:rPr>
        <w:t>امين</w:t>
      </w:r>
      <w:r w:rsidRPr="00025F0A">
        <w:rPr>
          <w:rFonts w:ascii="Andalus" w:hAnsi="Andalus" w:cs="Andalus"/>
          <w:b/>
          <w:bCs/>
          <w:sz w:val="36"/>
          <w:szCs w:val="36"/>
          <w:lang w:bidi="ar-DZ"/>
        </w:rPr>
        <w:t xml:space="preserve">      </w:t>
      </w:r>
    </w:p>
    <w:p w:rsidR="00256534" w:rsidRPr="00025F0A" w:rsidRDefault="00256534" w:rsidP="00025F0A">
      <w:pPr>
        <w:tabs>
          <w:tab w:val="left" w:pos="8015"/>
        </w:tabs>
        <w:bidi/>
        <w:jc w:val="both"/>
        <w:rPr>
          <w:rFonts w:ascii="Andalus" w:hAnsi="Andalus" w:cs="Andalus"/>
          <w:sz w:val="36"/>
          <w:szCs w:val="36"/>
          <w:lang w:bidi="ar-DZ"/>
        </w:rPr>
      </w:pPr>
    </w:p>
    <w:p w:rsidR="00256534" w:rsidRDefault="00256534" w:rsidP="00256534">
      <w:pPr>
        <w:bidi/>
        <w:jc w:val="both"/>
        <w:rPr>
          <w:rFonts w:ascii="Traditional Arabic" w:hAnsi="Traditional Arabic" w:cs="Traditional Arabic"/>
          <w:sz w:val="28"/>
          <w:szCs w:val="28"/>
          <w:lang w:bidi="ar-DZ"/>
        </w:rPr>
      </w:pPr>
    </w:p>
    <w:p w:rsidR="00256534" w:rsidRPr="00416E1A" w:rsidRDefault="00025F0A" w:rsidP="00416E1A">
      <w:pPr>
        <w:tabs>
          <w:tab w:val="center" w:pos="4536"/>
        </w:tabs>
        <w:jc w:val="center"/>
        <w:rPr>
          <w:rFonts w:asciiTheme="minorBidi" w:hAnsiTheme="minorBidi"/>
          <w:b/>
          <w:bCs/>
          <w:sz w:val="36"/>
          <w:szCs w:val="36"/>
          <w:lang w:bidi="ar-DZ"/>
        </w:rPr>
      </w:pPr>
      <w:r>
        <w:rPr>
          <w:rFonts w:ascii="Andalus" w:hAnsi="Andalus" w:cs="Andalus"/>
          <w:b/>
          <w:bCs/>
          <w:sz w:val="40"/>
          <w:szCs w:val="40"/>
          <w:lang w:bidi="ar-DZ"/>
        </w:rPr>
        <w:t xml:space="preserve">    </w:t>
      </w:r>
    </w:p>
    <w:p w:rsidR="00256534" w:rsidRPr="007B1F89" w:rsidRDefault="007B1F89" w:rsidP="007B1F89">
      <w:pPr>
        <w:bidi/>
        <w:jc w:val="both"/>
        <w:rPr>
          <w:rFonts w:ascii="Andalus" w:hAnsi="Andalus" w:cs="Andalus"/>
          <w:sz w:val="56"/>
          <w:szCs w:val="56"/>
          <w:lang w:bidi="ar-DZ"/>
        </w:rPr>
      </w:pPr>
      <w:r>
        <w:rPr>
          <w:rFonts w:ascii="Andalus" w:hAnsi="Andalus" w:cs="Andalus" w:hint="cs"/>
          <w:sz w:val="56"/>
          <w:szCs w:val="56"/>
          <w:rtl/>
          <w:lang w:bidi="ar-DZ"/>
        </w:rPr>
        <w:lastRenderedPageBreak/>
        <w:t xml:space="preserve">     </w:t>
      </w:r>
      <w:r w:rsidRPr="007B1F89">
        <w:rPr>
          <w:rFonts w:ascii="Andalus" w:hAnsi="Andalus" w:cs="Andalus" w:hint="cs"/>
          <w:sz w:val="56"/>
          <w:szCs w:val="56"/>
          <w:rtl/>
          <w:lang w:bidi="ar-DZ"/>
        </w:rPr>
        <w:t xml:space="preserve">            </w:t>
      </w:r>
      <w:r w:rsidRPr="007B1F89">
        <w:rPr>
          <w:rFonts w:ascii="Andalus" w:hAnsi="Andalus" w:cs="Andalus"/>
          <w:sz w:val="96"/>
          <w:szCs w:val="96"/>
          <w:rtl/>
          <w:lang w:bidi="ar-DZ"/>
        </w:rPr>
        <w:t xml:space="preserve">شكر </w:t>
      </w:r>
      <w:proofErr w:type="gramStart"/>
      <w:r w:rsidRPr="00724661">
        <w:rPr>
          <w:rFonts w:ascii="Andalus" w:hAnsi="Andalus" w:cs="Andalus"/>
          <w:sz w:val="96"/>
          <w:szCs w:val="96"/>
          <w:rtl/>
          <w:lang w:bidi="ar-DZ"/>
        </w:rPr>
        <w:t>وتقدير</w:t>
      </w:r>
      <w:proofErr w:type="gramEnd"/>
      <w:r w:rsidRPr="007B1F89">
        <w:rPr>
          <w:rFonts w:ascii="Andalus" w:hAnsi="Andalus" w:cs="Andalus" w:hint="cs"/>
          <w:sz w:val="96"/>
          <w:szCs w:val="96"/>
          <w:rtl/>
          <w:lang w:bidi="ar-DZ"/>
        </w:rPr>
        <w:t xml:space="preserve"> </w:t>
      </w:r>
    </w:p>
    <w:p w:rsidR="004566D6" w:rsidRDefault="00655A64" w:rsidP="00773AB3">
      <w:pPr>
        <w:bidi/>
        <w:jc w:val="center"/>
        <w:rPr>
          <w:rFonts w:ascii="Andalus" w:hAnsi="Andalus" w:cs="Andalus"/>
          <w:sz w:val="36"/>
          <w:szCs w:val="36"/>
          <w:rtl/>
          <w:lang w:bidi="ar-DZ"/>
        </w:rPr>
      </w:pPr>
      <w:r w:rsidRPr="00CE5C6F">
        <w:rPr>
          <w:rFonts w:ascii="Andalus" w:hAnsi="Andalus" w:cs="Andalus"/>
          <w:sz w:val="36"/>
          <w:szCs w:val="36"/>
          <w:rtl/>
          <w:lang w:bidi="ar-DZ"/>
        </w:rPr>
        <w:t xml:space="preserve">باسم واسم زميلة </w:t>
      </w:r>
      <w:r w:rsidR="00724661" w:rsidRPr="00CE5C6F">
        <w:rPr>
          <w:rFonts w:ascii="Andalus" w:hAnsi="Andalus" w:cs="Andalus" w:hint="cs"/>
          <w:sz w:val="36"/>
          <w:szCs w:val="36"/>
          <w:rtl/>
          <w:lang w:bidi="ar-DZ"/>
        </w:rPr>
        <w:t>وأختي</w:t>
      </w:r>
      <w:r w:rsidRPr="00CE5C6F">
        <w:rPr>
          <w:rFonts w:ascii="Andalus" w:hAnsi="Andalus" w:cs="Andalus"/>
          <w:sz w:val="36"/>
          <w:szCs w:val="36"/>
          <w:rtl/>
          <w:lang w:bidi="ar-DZ"/>
        </w:rPr>
        <w:t xml:space="preserve"> </w:t>
      </w:r>
      <w:r w:rsidR="00724661" w:rsidRPr="00CE5C6F">
        <w:rPr>
          <w:rFonts w:ascii="Andalus" w:hAnsi="Andalus" w:cs="Andalus" w:hint="cs"/>
          <w:sz w:val="36"/>
          <w:szCs w:val="36"/>
          <w:rtl/>
          <w:lang w:bidi="ar-DZ"/>
        </w:rPr>
        <w:t>أمال</w:t>
      </w:r>
      <w:r w:rsidR="00CE5C6F" w:rsidRPr="00CE5C6F">
        <w:rPr>
          <w:rFonts w:ascii="Andalus" w:hAnsi="Andalus" w:cs="Andalus"/>
          <w:sz w:val="36"/>
          <w:szCs w:val="36"/>
          <w:rtl/>
          <w:lang w:bidi="ar-DZ"/>
        </w:rPr>
        <w:t>,</w:t>
      </w:r>
      <w:r w:rsidRPr="00CE5C6F">
        <w:rPr>
          <w:rFonts w:ascii="Andalus" w:hAnsi="Andalus" w:cs="Andalus"/>
          <w:sz w:val="36"/>
          <w:szCs w:val="36"/>
          <w:rtl/>
          <w:lang w:bidi="ar-DZ"/>
        </w:rPr>
        <w:t xml:space="preserve"> الحمد والشكر لله العلي القدير الذي وفقنا </w:t>
      </w:r>
      <w:r w:rsidR="00724661" w:rsidRPr="00CE5C6F">
        <w:rPr>
          <w:rFonts w:ascii="Andalus" w:hAnsi="Andalus" w:cs="Andalus" w:hint="cs"/>
          <w:sz w:val="36"/>
          <w:szCs w:val="36"/>
          <w:rtl/>
          <w:lang w:bidi="ar-DZ"/>
        </w:rPr>
        <w:t>وأعاننا</w:t>
      </w:r>
      <w:r w:rsidRPr="00CE5C6F">
        <w:rPr>
          <w:rFonts w:ascii="Andalus" w:hAnsi="Andalus" w:cs="Andalus"/>
          <w:sz w:val="36"/>
          <w:szCs w:val="36"/>
          <w:rtl/>
          <w:lang w:bidi="ar-DZ"/>
        </w:rPr>
        <w:t xml:space="preserve"> على انجاز هذا العمل الذي </w:t>
      </w:r>
      <w:r w:rsidR="00724661" w:rsidRPr="00CE5C6F">
        <w:rPr>
          <w:rFonts w:ascii="Andalus" w:hAnsi="Andalus" w:cs="Andalus" w:hint="cs"/>
          <w:sz w:val="36"/>
          <w:szCs w:val="36"/>
          <w:rtl/>
          <w:lang w:bidi="ar-DZ"/>
        </w:rPr>
        <w:t>نرجو</w:t>
      </w:r>
      <w:r w:rsidRPr="00CE5C6F">
        <w:rPr>
          <w:rFonts w:ascii="Andalus" w:hAnsi="Andalus" w:cs="Andalus"/>
          <w:sz w:val="36"/>
          <w:szCs w:val="36"/>
          <w:rtl/>
          <w:lang w:bidi="ar-DZ"/>
        </w:rPr>
        <w:t xml:space="preserve"> </w:t>
      </w:r>
      <w:r w:rsidR="00724661" w:rsidRPr="00CE5C6F">
        <w:rPr>
          <w:rFonts w:ascii="Andalus" w:hAnsi="Andalus" w:cs="Andalus" w:hint="cs"/>
          <w:sz w:val="36"/>
          <w:szCs w:val="36"/>
          <w:rtl/>
          <w:lang w:bidi="ar-DZ"/>
        </w:rPr>
        <w:t>أن</w:t>
      </w:r>
      <w:r w:rsidRPr="00CE5C6F">
        <w:rPr>
          <w:rFonts w:ascii="Andalus" w:hAnsi="Andalus" w:cs="Andalus"/>
          <w:sz w:val="36"/>
          <w:szCs w:val="36"/>
          <w:rtl/>
          <w:lang w:bidi="ar-DZ"/>
        </w:rPr>
        <w:t xml:space="preserve"> يكون هادفا وقيما واصلي واسلم على خاتم </w:t>
      </w:r>
      <w:r w:rsidR="00724661" w:rsidRPr="00CE5C6F">
        <w:rPr>
          <w:rFonts w:ascii="Andalus" w:hAnsi="Andalus" w:cs="Andalus" w:hint="cs"/>
          <w:sz w:val="36"/>
          <w:szCs w:val="36"/>
          <w:rtl/>
          <w:lang w:bidi="ar-DZ"/>
        </w:rPr>
        <w:t>الأنبياء</w:t>
      </w:r>
      <w:r w:rsidRPr="00CE5C6F">
        <w:rPr>
          <w:rFonts w:ascii="Andalus" w:hAnsi="Andalus" w:cs="Andalus"/>
          <w:sz w:val="36"/>
          <w:szCs w:val="36"/>
          <w:rtl/>
          <w:lang w:bidi="ar-DZ"/>
        </w:rPr>
        <w:t xml:space="preserve"> </w:t>
      </w:r>
      <w:r w:rsidR="00724661" w:rsidRPr="00CE5C6F">
        <w:rPr>
          <w:rFonts w:ascii="Andalus" w:hAnsi="Andalus" w:cs="Andalus" w:hint="cs"/>
          <w:sz w:val="36"/>
          <w:szCs w:val="36"/>
          <w:rtl/>
          <w:lang w:bidi="ar-DZ"/>
        </w:rPr>
        <w:t>والرسل</w:t>
      </w:r>
      <w:r w:rsidRPr="00CE5C6F">
        <w:rPr>
          <w:rFonts w:ascii="Andalus" w:hAnsi="Andalus" w:cs="Andalus"/>
          <w:sz w:val="36"/>
          <w:szCs w:val="36"/>
          <w:rtl/>
          <w:lang w:bidi="ar-DZ"/>
        </w:rPr>
        <w:t xml:space="preserve"> </w:t>
      </w:r>
      <w:r w:rsidR="00CE5C6F" w:rsidRPr="00CE5C6F">
        <w:rPr>
          <w:rFonts w:ascii="Andalus" w:hAnsi="Andalus" w:cs="Andalus"/>
          <w:sz w:val="36"/>
          <w:szCs w:val="36"/>
          <w:rtl/>
          <w:lang w:bidi="ar-DZ"/>
        </w:rPr>
        <w:t xml:space="preserve">خير خلق لله </w:t>
      </w:r>
      <w:r w:rsidR="00724661" w:rsidRPr="00CE5C6F">
        <w:rPr>
          <w:rFonts w:ascii="Andalus" w:hAnsi="Andalus" w:cs="Andalus" w:hint="cs"/>
          <w:sz w:val="36"/>
          <w:szCs w:val="36"/>
          <w:rtl/>
          <w:lang w:bidi="ar-DZ"/>
        </w:rPr>
        <w:t>وأحب</w:t>
      </w:r>
      <w:r w:rsidR="00CE5C6F" w:rsidRPr="00CE5C6F">
        <w:rPr>
          <w:rFonts w:ascii="Andalus" w:hAnsi="Andalus" w:cs="Andalus"/>
          <w:sz w:val="36"/>
          <w:szCs w:val="36"/>
          <w:rtl/>
          <w:lang w:bidi="ar-DZ"/>
        </w:rPr>
        <w:t xml:space="preserve"> عباده </w:t>
      </w:r>
      <w:r w:rsidR="00724661" w:rsidRPr="00CE5C6F">
        <w:rPr>
          <w:rFonts w:ascii="Andalus" w:hAnsi="Andalus" w:cs="Andalus" w:hint="cs"/>
          <w:sz w:val="36"/>
          <w:szCs w:val="36"/>
          <w:rtl/>
          <w:lang w:bidi="ar-DZ"/>
        </w:rPr>
        <w:t>أما</w:t>
      </w:r>
      <w:r w:rsidR="00CE5C6F" w:rsidRPr="00CE5C6F">
        <w:rPr>
          <w:rFonts w:ascii="Andalus" w:hAnsi="Andalus" w:cs="Andalus"/>
          <w:sz w:val="36"/>
          <w:szCs w:val="36"/>
          <w:rtl/>
          <w:lang w:bidi="ar-DZ"/>
        </w:rPr>
        <w:t xml:space="preserve"> بعد:</w:t>
      </w:r>
    </w:p>
    <w:p w:rsidR="004566D6" w:rsidRPr="00724661" w:rsidRDefault="004566D6" w:rsidP="00724661">
      <w:pPr>
        <w:jc w:val="right"/>
        <w:rPr>
          <w:rFonts w:ascii="Andalus" w:hAnsi="Andalus" w:cs="Andalus"/>
          <w:sz w:val="36"/>
          <w:szCs w:val="36"/>
          <w:lang w:val="fr-FR" w:bidi="ar-DZ"/>
        </w:rPr>
      </w:pPr>
      <w:r w:rsidRPr="004566D6">
        <w:rPr>
          <w:rFonts w:ascii="Andalus" w:hAnsi="Andalus" w:cs="Andalus" w:hint="cs"/>
          <w:sz w:val="36"/>
          <w:szCs w:val="36"/>
          <w:rtl/>
          <w:lang w:bidi="ar-DZ"/>
        </w:rPr>
        <w:t>إلى</w:t>
      </w:r>
      <w:r w:rsidRPr="004566D6">
        <w:rPr>
          <w:rFonts w:ascii="Andalus" w:hAnsi="Andalus" w:cs="Andalus"/>
          <w:sz w:val="36"/>
          <w:szCs w:val="36"/>
          <w:rtl/>
          <w:lang w:bidi="ar-DZ"/>
        </w:rPr>
        <w:t xml:space="preserve"> من</w:t>
      </w:r>
      <w:r w:rsidRPr="004566D6">
        <w:rPr>
          <w:rFonts w:ascii="Andalus" w:hAnsi="Andalus" w:cs="Andalus"/>
          <w:sz w:val="36"/>
          <w:szCs w:val="36"/>
          <w:rtl/>
        </w:rPr>
        <w:t xml:space="preserve"> </w:t>
      </w:r>
      <w:r w:rsidRPr="004566D6">
        <w:rPr>
          <w:rFonts w:ascii="Andalus" w:hAnsi="Andalus" w:cs="Andalus"/>
          <w:sz w:val="36"/>
          <w:szCs w:val="36"/>
          <w:rtl/>
          <w:lang w:bidi="ar-DZ"/>
        </w:rPr>
        <w:t>لا</w:t>
      </w:r>
      <w:r w:rsidRPr="004566D6">
        <w:rPr>
          <w:rFonts w:ascii="Andalus" w:hAnsi="Andalus" w:cs="Andalus"/>
          <w:sz w:val="36"/>
          <w:szCs w:val="36"/>
          <w:rtl/>
        </w:rPr>
        <w:t xml:space="preserve"> </w:t>
      </w:r>
      <w:r w:rsidRPr="004566D6">
        <w:rPr>
          <w:rFonts w:ascii="Andalus" w:hAnsi="Andalus" w:cs="Andalus"/>
          <w:sz w:val="36"/>
          <w:szCs w:val="36"/>
          <w:rtl/>
          <w:lang w:bidi="ar-DZ"/>
        </w:rPr>
        <w:t>يمكن</w:t>
      </w:r>
      <w:r w:rsidRPr="004566D6">
        <w:rPr>
          <w:rFonts w:ascii="Andalus" w:hAnsi="Andalus" w:cs="Andalus"/>
          <w:sz w:val="36"/>
          <w:szCs w:val="36"/>
          <w:rtl/>
        </w:rPr>
        <w:t xml:space="preserve"> </w:t>
      </w:r>
      <w:r w:rsidRPr="004566D6">
        <w:rPr>
          <w:rFonts w:ascii="Andalus" w:hAnsi="Andalus" w:cs="Andalus"/>
          <w:sz w:val="36"/>
          <w:szCs w:val="36"/>
          <w:rtl/>
          <w:lang w:bidi="ar-DZ"/>
        </w:rPr>
        <w:t>للكلمات</w:t>
      </w:r>
      <w:r w:rsidRPr="004566D6">
        <w:rPr>
          <w:rFonts w:ascii="Andalus" w:hAnsi="Andalus" w:cs="Andalus"/>
          <w:sz w:val="36"/>
          <w:szCs w:val="36"/>
          <w:rtl/>
        </w:rPr>
        <w:t xml:space="preserve"> </w:t>
      </w:r>
      <w:r w:rsidRPr="004566D6">
        <w:rPr>
          <w:rFonts w:ascii="Andalus" w:hAnsi="Andalus" w:cs="Andalus"/>
          <w:sz w:val="36"/>
          <w:szCs w:val="36"/>
          <w:rtl/>
          <w:lang w:bidi="ar-DZ"/>
        </w:rPr>
        <w:t>أن</w:t>
      </w:r>
      <w:r w:rsidRPr="004566D6">
        <w:rPr>
          <w:rFonts w:ascii="Andalus" w:hAnsi="Andalus" w:cs="Andalus"/>
          <w:sz w:val="36"/>
          <w:szCs w:val="36"/>
          <w:rtl/>
        </w:rPr>
        <w:t xml:space="preserve"> </w:t>
      </w:r>
      <w:r w:rsidRPr="004566D6">
        <w:rPr>
          <w:rFonts w:ascii="Andalus" w:hAnsi="Andalus" w:cs="Andalus"/>
          <w:sz w:val="36"/>
          <w:szCs w:val="36"/>
          <w:rtl/>
          <w:lang w:bidi="ar-DZ"/>
        </w:rPr>
        <w:t>توفي</w:t>
      </w:r>
      <w:r w:rsidRPr="004566D6">
        <w:rPr>
          <w:rFonts w:ascii="Andalus" w:hAnsi="Andalus" w:cs="Andalus"/>
          <w:sz w:val="36"/>
          <w:szCs w:val="36"/>
          <w:rtl/>
        </w:rPr>
        <w:t xml:space="preserve"> </w:t>
      </w:r>
      <w:r w:rsidRPr="004566D6">
        <w:rPr>
          <w:rFonts w:ascii="Andalus" w:hAnsi="Andalus" w:cs="Andalus"/>
          <w:sz w:val="36"/>
          <w:szCs w:val="36"/>
          <w:rtl/>
          <w:lang w:bidi="ar-DZ"/>
        </w:rPr>
        <w:t>بحق</w:t>
      </w:r>
      <w:r w:rsidRPr="004566D6">
        <w:rPr>
          <w:rFonts w:ascii="Andalus" w:hAnsi="Andalus" w:cs="Andalus"/>
          <w:sz w:val="36"/>
          <w:szCs w:val="36"/>
          <w:rtl/>
        </w:rPr>
        <w:t xml:space="preserve"> </w:t>
      </w:r>
      <w:r w:rsidRPr="004566D6">
        <w:rPr>
          <w:rFonts w:ascii="Andalus" w:hAnsi="Andalus" w:cs="Andalus"/>
          <w:sz w:val="36"/>
          <w:szCs w:val="36"/>
          <w:rtl/>
          <w:lang w:bidi="ar-DZ"/>
        </w:rPr>
        <w:t>هما</w:t>
      </w:r>
      <w:r w:rsidRPr="004566D6">
        <w:rPr>
          <w:rFonts w:ascii="Andalus" w:hAnsi="Andalus" w:cs="Andalus"/>
          <w:sz w:val="36"/>
          <w:szCs w:val="36"/>
          <w:rtl/>
        </w:rPr>
        <w:t xml:space="preserve"> </w:t>
      </w:r>
      <w:r w:rsidRPr="004566D6">
        <w:rPr>
          <w:rFonts w:ascii="Andalus" w:hAnsi="Andalus" w:cs="Andalus"/>
          <w:sz w:val="36"/>
          <w:szCs w:val="36"/>
          <w:rtl/>
          <w:lang w:bidi="ar-DZ"/>
        </w:rPr>
        <w:t>إلى</w:t>
      </w:r>
      <w:r w:rsidRPr="004566D6">
        <w:rPr>
          <w:rFonts w:ascii="Andalus" w:hAnsi="Andalus" w:cs="Andalus"/>
          <w:sz w:val="36"/>
          <w:szCs w:val="36"/>
          <w:rtl/>
        </w:rPr>
        <w:t xml:space="preserve"> </w:t>
      </w:r>
      <w:r w:rsidRPr="004566D6">
        <w:rPr>
          <w:rFonts w:ascii="Andalus" w:hAnsi="Andalus" w:cs="Andalus"/>
          <w:sz w:val="36"/>
          <w:szCs w:val="36"/>
          <w:rtl/>
          <w:lang w:bidi="ar-DZ"/>
        </w:rPr>
        <w:t>من</w:t>
      </w:r>
      <w:r w:rsidRPr="004566D6">
        <w:rPr>
          <w:rFonts w:ascii="Andalus" w:hAnsi="Andalus" w:cs="Andalus"/>
          <w:sz w:val="36"/>
          <w:szCs w:val="36"/>
          <w:rtl/>
        </w:rPr>
        <w:t xml:space="preserve"> </w:t>
      </w:r>
      <w:r w:rsidRPr="004566D6">
        <w:rPr>
          <w:rFonts w:ascii="Andalus" w:hAnsi="Andalus" w:cs="Andalus"/>
          <w:sz w:val="36"/>
          <w:szCs w:val="36"/>
          <w:rtl/>
          <w:lang w:bidi="ar-DZ"/>
        </w:rPr>
        <w:t>لا</w:t>
      </w:r>
      <w:r w:rsidRPr="004566D6">
        <w:rPr>
          <w:rFonts w:ascii="Andalus" w:hAnsi="Andalus" w:cs="Andalus"/>
          <w:sz w:val="36"/>
          <w:szCs w:val="36"/>
          <w:rtl/>
        </w:rPr>
        <w:t xml:space="preserve"> </w:t>
      </w:r>
      <w:r w:rsidRPr="004566D6">
        <w:rPr>
          <w:rFonts w:ascii="Andalus" w:hAnsi="Andalus" w:cs="Andalus"/>
          <w:sz w:val="36"/>
          <w:szCs w:val="36"/>
          <w:rtl/>
          <w:lang w:bidi="ar-DZ"/>
        </w:rPr>
        <w:t>يمكن</w:t>
      </w:r>
      <w:r w:rsidRPr="004566D6">
        <w:rPr>
          <w:rFonts w:ascii="Andalus" w:hAnsi="Andalus" w:cs="Andalus"/>
          <w:sz w:val="36"/>
          <w:szCs w:val="36"/>
          <w:rtl/>
        </w:rPr>
        <w:t xml:space="preserve"> </w:t>
      </w:r>
      <w:r w:rsidRPr="004566D6">
        <w:rPr>
          <w:rFonts w:ascii="Andalus" w:hAnsi="Andalus" w:cs="Andalus"/>
          <w:sz w:val="36"/>
          <w:szCs w:val="36"/>
          <w:rtl/>
          <w:lang w:bidi="ar-DZ"/>
        </w:rPr>
        <w:t>للأرقام</w:t>
      </w:r>
      <w:r w:rsidRPr="004566D6">
        <w:rPr>
          <w:rFonts w:ascii="Andalus" w:hAnsi="Andalus" w:cs="Andalus"/>
          <w:sz w:val="36"/>
          <w:szCs w:val="36"/>
          <w:rtl/>
        </w:rPr>
        <w:t xml:space="preserve"> </w:t>
      </w:r>
      <w:r w:rsidR="00724661" w:rsidRPr="004566D6">
        <w:rPr>
          <w:rFonts w:ascii="Andalus" w:hAnsi="Andalus" w:cs="Andalus" w:hint="cs"/>
          <w:sz w:val="36"/>
          <w:szCs w:val="36"/>
          <w:rtl/>
          <w:lang w:bidi="ar-DZ"/>
        </w:rPr>
        <w:t>أن</w:t>
      </w:r>
      <w:r w:rsidRPr="004566D6">
        <w:rPr>
          <w:rFonts w:ascii="Andalus" w:hAnsi="Andalus" w:cs="Andalus"/>
          <w:sz w:val="36"/>
          <w:szCs w:val="36"/>
          <w:rtl/>
        </w:rPr>
        <w:t xml:space="preserve"> </w:t>
      </w:r>
      <w:r w:rsidRPr="004566D6">
        <w:rPr>
          <w:rFonts w:ascii="Andalus" w:hAnsi="Andalus" w:cs="Andalus"/>
          <w:sz w:val="36"/>
          <w:szCs w:val="36"/>
          <w:rtl/>
          <w:lang w:bidi="ar-DZ"/>
        </w:rPr>
        <w:t>تحصي</w:t>
      </w:r>
      <w:r w:rsidRPr="004566D6">
        <w:rPr>
          <w:rFonts w:ascii="Andalus" w:hAnsi="Andalus" w:cs="Andalus"/>
          <w:sz w:val="36"/>
          <w:szCs w:val="36"/>
          <w:rtl/>
        </w:rPr>
        <w:t xml:space="preserve"> </w:t>
      </w:r>
      <w:r w:rsidRPr="004566D6">
        <w:rPr>
          <w:rFonts w:ascii="Andalus" w:hAnsi="Andalus" w:cs="Andalus"/>
          <w:sz w:val="36"/>
          <w:szCs w:val="36"/>
          <w:rtl/>
          <w:lang w:bidi="ar-DZ"/>
        </w:rPr>
        <w:t>فضائلها</w:t>
      </w:r>
      <w:r w:rsidRPr="004566D6">
        <w:rPr>
          <w:rFonts w:ascii="Andalus" w:hAnsi="Andalus" w:cs="Andalus"/>
          <w:sz w:val="36"/>
          <w:szCs w:val="36"/>
          <w:rtl/>
        </w:rPr>
        <w:t xml:space="preserve"> </w:t>
      </w:r>
      <w:r w:rsidRPr="004566D6">
        <w:rPr>
          <w:rFonts w:ascii="Andalus" w:hAnsi="Andalus" w:cs="Andalus"/>
          <w:sz w:val="36"/>
          <w:szCs w:val="36"/>
          <w:rtl/>
          <w:lang w:bidi="ar-DZ"/>
        </w:rPr>
        <w:t>إلى</w:t>
      </w:r>
      <w:r w:rsidRPr="004566D6">
        <w:rPr>
          <w:rFonts w:ascii="Andalus" w:hAnsi="Andalus" w:cs="Andalus"/>
          <w:sz w:val="36"/>
          <w:szCs w:val="36"/>
          <w:rtl/>
        </w:rPr>
        <w:t xml:space="preserve"> </w:t>
      </w:r>
      <w:r w:rsidRPr="004566D6">
        <w:rPr>
          <w:rFonts w:ascii="Andalus" w:hAnsi="Andalus" w:cs="Andalus"/>
          <w:sz w:val="36"/>
          <w:szCs w:val="36"/>
          <w:rtl/>
          <w:lang w:bidi="ar-DZ"/>
        </w:rPr>
        <w:t>والدي</w:t>
      </w:r>
      <w:r w:rsidRPr="004566D6">
        <w:rPr>
          <w:rFonts w:ascii="Andalus" w:hAnsi="Andalus" w:cs="Andalus"/>
          <w:sz w:val="36"/>
          <w:szCs w:val="36"/>
          <w:rtl/>
        </w:rPr>
        <w:t xml:space="preserve"> </w:t>
      </w:r>
      <w:r w:rsidRPr="004566D6">
        <w:rPr>
          <w:rFonts w:ascii="Andalus" w:hAnsi="Andalus" w:cs="Andalus"/>
          <w:sz w:val="36"/>
          <w:szCs w:val="36"/>
          <w:rtl/>
          <w:lang w:bidi="ar-DZ"/>
        </w:rPr>
        <w:t>العزيزين</w:t>
      </w:r>
      <w:r w:rsidRPr="004566D6">
        <w:rPr>
          <w:rFonts w:ascii="Andalus" w:hAnsi="Andalus" w:cs="Andalus"/>
          <w:sz w:val="36"/>
          <w:szCs w:val="36"/>
          <w:rtl/>
        </w:rPr>
        <w:t xml:space="preserve"> </w:t>
      </w:r>
      <w:r w:rsidRPr="004566D6">
        <w:rPr>
          <w:rFonts w:ascii="Andalus" w:hAnsi="Andalus" w:cs="Andalus" w:hint="cs"/>
          <w:sz w:val="36"/>
          <w:szCs w:val="36"/>
          <w:rtl/>
          <w:lang w:bidi="ar-DZ"/>
        </w:rPr>
        <w:t>أدامهما</w:t>
      </w:r>
      <w:r w:rsidRPr="004566D6">
        <w:rPr>
          <w:rFonts w:ascii="Andalus" w:hAnsi="Andalus" w:cs="Andalus"/>
          <w:sz w:val="36"/>
          <w:szCs w:val="36"/>
          <w:rtl/>
        </w:rPr>
        <w:t xml:space="preserve"> </w:t>
      </w:r>
      <w:r w:rsidRPr="004566D6">
        <w:rPr>
          <w:rFonts w:ascii="Andalus" w:hAnsi="Andalus" w:cs="Andalus"/>
          <w:sz w:val="36"/>
          <w:szCs w:val="36"/>
          <w:rtl/>
          <w:lang w:bidi="ar-DZ"/>
        </w:rPr>
        <w:t>الله</w:t>
      </w:r>
      <w:r w:rsidRPr="004566D6">
        <w:rPr>
          <w:rFonts w:ascii="Andalus" w:hAnsi="Andalus" w:cs="Andalus"/>
          <w:sz w:val="36"/>
          <w:szCs w:val="36"/>
          <w:rtl/>
        </w:rPr>
        <w:t xml:space="preserve"> </w:t>
      </w:r>
      <w:r w:rsidR="00724661" w:rsidRPr="004566D6">
        <w:rPr>
          <w:rFonts w:ascii="Andalus" w:hAnsi="Andalus" w:cs="Andalus" w:hint="cs"/>
          <w:sz w:val="36"/>
          <w:szCs w:val="36"/>
          <w:rtl/>
          <w:lang w:bidi="ar-DZ"/>
        </w:rPr>
        <w:t>لي</w:t>
      </w:r>
      <w:r w:rsidRPr="004566D6">
        <w:rPr>
          <w:rFonts w:ascii="Andalus" w:hAnsi="Andalus" w:cs="Andalus"/>
          <w:sz w:val="36"/>
          <w:szCs w:val="36"/>
          <w:rtl/>
        </w:rPr>
        <w:t xml:space="preserve"> </w:t>
      </w:r>
      <w:r>
        <w:rPr>
          <w:rFonts w:ascii="Andalus" w:hAnsi="Andalus" w:cs="Andalus" w:hint="cs"/>
          <w:sz w:val="36"/>
          <w:szCs w:val="36"/>
          <w:rtl/>
          <w:lang w:bidi="ar-DZ"/>
        </w:rPr>
        <w:t xml:space="preserve">والى كل إخوتي وأخواتي </w:t>
      </w:r>
    </w:p>
    <w:p w:rsidR="00256534" w:rsidRPr="004566D6" w:rsidRDefault="004566D6" w:rsidP="00724661">
      <w:pPr>
        <w:jc w:val="center"/>
        <w:rPr>
          <w:rtl/>
          <w:lang w:bidi="ar-DZ"/>
        </w:rPr>
      </w:pPr>
      <w:r w:rsidRPr="004566D6">
        <w:rPr>
          <w:rFonts w:ascii="Andalus" w:hAnsi="Andalus" w:cs="Andalus" w:hint="cs"/>
          <w:sz w:val="36"/>
          <w:szCs w:val="36"/>
          <w:rtl/>
          <w:lang w:bidi="ar-DZ"/>
        </w:rPr>
        <w:t>وأتوجه</w:t>
      </w:r>
      <w:r w:rsidRPr="004566D6">
        <w:rPr>
          <w:rFonts w:ascii="Andalus" w:hAnsi="Andalus" w:cs="Andalus"/>
          <w:sz w:val="36"/>
          <w:szCs w:val="36"/>
          <w:rtl/>
        </w:rPr>
        <w:t xml:space="preserve"> </w:t>
      </w:r>
      <w:r w:rsidRPr="004566D6">
        <w:rPr>
          <w:rFonts w:ascii="Andalus" w:hAnsi="Andalus" w:cs="Andalus"/>
          <w:sz w:val="36"/>
          <w:szCs w:val="36"/>
          <w:rtl/>
          <w:lang w:bidi="ar-DZ"/>
        </w:rPr>
        <w:t>بأسمى</w:t>
      </w:r>
      <w:r w:rsidRPr="004566D6">
        <w:rPr>
          <w:rFonts w:ascii="Andalus" w:hAnsi="Andalus" w:cs="Andalus"/>
          <w:sz w:val="36"/>
          <w:szCs w:val="36"/>
          <w:rtl/>
        </w:rPr>
        <w:t xml:space="preserve"> </w:t>
      </w:r>
      <w:r w:rsidRPr="004566D6">
        <w:rPr>
          <w:rFonts w:ascii="Andalus" w:hAnsi="Andalus" w:cs="Andalus"/>
          <w:sz w:val="36"/>
          <w:szCs w:val="36"/>
          <w:rtl/>
          <w:lang w:bidi="ar-DZ"/>
        </w:rPr>
        <w:t>عبارات</w:t>
      </w:r>
      <w:r w:rsidRPr="004566D6">
        <w:rPr>
          <w:rFonts w:ascii="Andalus" w:hAnsi="Andalus" w:cs="Andalus"/>
          <w:sz w:val="36"/>
          <w:szCs w:val="36"/>
          <w:rtl/>
        </w:rPr>
        <w:t xml:space="preserve"> </w:t>
      </w:r>
      <w:r w:rsidRPr="004566D6">
        <w:rPr>
          <w:rFonts w:ascii="Andalus" w:hAnsi="Andalus" w:cs="Andalus"/>
          <w:sz w:val="36"/>
          <w:szCs w:val="36"/>
          <w:rtl/>
          <w:lang w:bidi="ar-DZ"/>
        </w:rPr>
        <w:t>الشكر</w:t>
      </w:r>
      <w:r w:rsidRPr="004566D6">
        <w:rPr>
          <w:rFonts w:ascii="Andalus" w:hAnsi="Andalus" w:cs="Andalus"/>
          <w:sz w:val="36"/>
          <w:szCs w:val="36"/>
          <w:rtl/>
        </w:rPr>
        <w:t xml:space="preserve"> </w:t>
      </w:r>
      <w:r w:rsidRPr="004566D6">
        <w:rPr>
          <w:rFonts w:ascii="Andalus" w:hAnsi="Andalus" w:cs="Andalus"/>
          <w:sz w:val="36"/>
          <w:szCs w:val="36"/>
          <w:rtl/>
          <w:lang w:bidi="ar-DZ"/>
        </w:rPr>
        <w:t>والتقدير</w:t>
      </w:r>
      <w:r w:rsidRPr="004566D6">
        <w:rPr>
          <w:rFonts w:ascii="Andalus" w:hAnsi="Andalus" w:cs="Andalus"/>
          <w:sz w:val="36"/>
          <w:szCs w:val="36"/>
          <w:rtl/>
        </w:rPr>
        <w:t xml:space="preserve"> </w:t>
      </w:r>
      <w:r w:rsidRPr="004566D6">
        <w:rPr>
          <w:rFonts w:ascii="Andalus" w:hAnsi="Andalus" w:cs="Andalus"/>
          <w:sz w:val="36"/>
          <w:szCs w:val="36"/>
          <w:rtl/>
          <w:lang w:bidi="ar-DZ"/>
        </w:rPr>
        <w:t>إلى</w:t>
      </w:r>
      <w:r w:rsidRPr="004566D6">
        <w:rPr>
          <w:rFonts w:ascii="Andalus" w:hAnsi="Andalus" w:cs="Andalus"/>
          <w:sz w:val="36"/>
          <w:szCs w:val="36"/>
          <w:rtl/>
        </w:rPr>
        <w:t xml:space="preserve"> </w:t>
      </w:r>
      <w:r w:rsidRPr="004566D6">
        <w:rPr>
          <w:rFonts w:ascii="Andalus" w:hAnsi="Andalus" w:cs="Andalus"/>
          <w:sz w:val="36"/>
          <w:szCs w:val="36"/>
          <w:rtl/>
          <w:lang w:bidi="ar-DZ"/>
        </w:rPr>
        <w:t>الأستاذ</w:t>
      </w:r>
      <w:r w:rsidRPr="004566D6">
        <w:rPr>
          <w:rFonts w:ascii="Andalus" w:hAnsi="Andalus" w:cs="Andalus"/>
          <w:sz w:val="36"/>
          <w:szCs w:val="36"/>
          <w:rtl/>
        </w:rPr>
        <w:t xml:space="preserve"> </w:t>
      </w:r>
      <w:r w:rsidRPr="004566D6">
        <w:rPr>
          <w:rFonts w:ascii="Andalus" w:hAnsi="Andalus" w:cs="Andalus"/>
          <w:sz w:val="36"/>
          <w:szCs w:val="36"/>
          <w:rtl/>
          <w:lang w:bidi="ar-DZ"/>
        </w:rPr>
        <w:t>الفاضل</w:t>
      </w:r>
      <w:r w:rsidRPr="004566D6">
        <w:rPr>
          <w:rFonts w:ascii="Andalus" w:hAnsi="Andalus" w:cs="Andalus"/>
          <w:sz w:val="36"/>
          <w:szCs w:val="36"/>
          <w:rtl/>
        </w:rPr>
        <w:t xml:space="preserve"> </w:t>
      </w:r>
      <w:r w:rsidRPr="004566D6">
        <w:rPr>
          <w:rFonts w:ascii="Andalus" w:hAnsi="Andalus" w:cs="Andalus"/>
          <w:sz w:val="36"/>
          <w:szCs w:val="36"/>
          <w:rtl/>
          <w:lang w:bidi="ar-DZ"/>
        </w:rPr>
        <w:t>إلى</w:t>
      </w:r>
      <w:r w:rsidRPr="004566D6">
        <w:rPr>
          <w:rFonts w:ascii="Andalus" w:hAnsi="Andalus" w:cs="Andalus"/>
          <w:sz w:val="36"/>
          <w:szCs w:val="36"/>
          <w:rtl/>
        </w:rPr>
        <w:t xml:space="preserve"> </w:t>
      </w:r>
      <w:r w:rsidRPr="004566D6">
        <w:rPr>
          <w:rFonts w:ascii="Andalus" w:hAnsi="Andalus" w:cs="Andalus"/>
          <w:sz w:val="36"/>
          <w:szCs w:val="36"/>
          <w:rtl/>
          <w:lang w:bidi="ar-DZ"/>
        </w:rPr>
        <w:t>قدوتي</w:t>
      </w:r>
      <w:r w:rsidRPr="004566D6">
        <w:rPr>
          <w:rFonts w:ascii="Andalus" w:hAnsi="Andalus" w:cs="Andalus"/>
          <w:sz w:val="36"/>
          <w:szCs w:val="36"/>
          <w:rtl/>
        </w:rPr>
        <w:t xml:space="preserve"> </w:t>
      </w:r>
      <w:r w:rsidRPr="004566D6">
        <w:rPr>
          <w:rFonts w:ascii="Andalus" w:hAnsi="Andalus" w:cs="Andalus"/>
          <w:sz w:val="36"/>
          <w:szCs w:val="36"/>
          <w:rtl/>
          <w:lang w:bidi="ar-DZ"/>
        </w:rPr>
        <w:t>في</w:t>
      </w:r>
      <w:r w:rsidRPr="004566D6">
        <w:rPr>
          <w:rFonts w:ascii="Andalus" w:hAnsi="Andalus" w:cs="Andalus"/>
          <w:sz w:val="36"/>
          <w:szCs w:val="36"/>
          <w:rtl/>
        </w:rPr>
        <w:t xml:space="preserve"> </w:t>
      </w:r>
      <w:r w:rsidRPr="004566D6">
        <w:rPr>
          <w:rFonts w:ascii="Andalus" w:hAnsi="Andalus" w:cs="Andalus"/>
          <w:sz w:val="36"/>
          <w:szCs w:val="36"/>
          <w:rtl/>
          <w:lang w:bidi="ar-DZ"/>
        </w:rPr>
        <w:t>مشواري</w:t>
      </w:r>
      <w:r w:rsidRPr="004566D6">
        <w:rPr>
          <w:rFonts w:ascii="Andalus" w:hAnsi="Andalus" w:cs="Andalus"/>
          <w:sz w:val="36"/>
          <w:szCs w:val="36"/>
          <w:rtl/>
        </w:rPr>
        <w:t xml:space="preserve"> </w:t>
      </w:r>
      <w:r w:rsidRPr="004566D6">
        <w:rPr>
          <w:rFonts w:ascii="Andalus" w:hAnsi="Andalus" w:cs="Andalus"/>
          <w:sz w:val="36"/>
          <w:szCs w:val="36"/>
          <w:rtl/>
          <w:lang w:bidi="ar-DZ"/>
        </w:rPr>
        <w:t>هذا</w:t>
      </w:r>
      <w:r w:rsidRPr="004566D6">
        <w:rPr>
          <w:rFonts w:ascii="Andalus" w:hAnsi="Andalus" w:cs="Andalus"/>
          <w:sz w:val="36"/>
          <w:szCs w:val="36"/>
          <w:rtl/>
        </w:rPr>
        <w:t xml:space="preserve"> </w:t>
      </w:r>
      <w:r w:rsidRPr="004566D6">
        <w:rPr>
          <w:rFonts w:ascii="Andalus" w:hAnsi="Andalus" w:cs="Andalus"/>
          <w:sz w:val="36"/>
          <w:szCs w:val="36"/>
          <w:rtl/>
          <w:lang w:bidi="ar-DZ"/>
        </w:rPr>
        <w:t>إلى</w:t>
      </w:r>
      <w:r w:rsidRPr="004566D6">
        <w:rPr>
          <w:rFonts w:ascii="Andalus" w:hAnsi="Andalus" w:cs="Andalus"/>
          <w:sz w:val="36"/>
          <w:szCs w:val="36"/>
          <w:rtl/>
        </w:rPr>
        <w:t xml:space="preserve"> </w:t>
      </w:r>
      <w:r w:rsidRPr="004566D6">
        <w:rPr>
          <w:rFonts w:ascii="Andalus" w:hAnsi="Andalus" w:cs="Andalus"/>
          <w:sz w:val="36"/>
          <w:szCs w:val="36"/>
          <w:rtl/>
          <w:lang w:bidi="ar-DZ"/>
        </w:rPr>
        <w:t>المرشد</w:t>
      </w:r>
      <w:r w:rsidRPr="004566D6">
        <w:rPr>
          <w:rFonts w:ascii="Andalus" w:hAnsi="Andalus" w:cs="Andalus"/>
          <w:sz w:val="36"/>
          <w:szCs w:val="36"/>
          <w:rtl/>
        </w:rPr>
        <w:t xml:space="preserve"> </w:t>
      </w:r>
      <w:r w:rsidRPr="004566D6">
        <w:rPr>
          <w:rFonts w:ascii="Andalus" w:hAnsi="Andalus" w:cs="Andalus"/>
          <w:sz w:val="36"/>
          <w:szCs w:val="36"/>
          <w:rtl/>
          <w:lang w:bidi="ar-DZ"/>
        </w:rPr>
        <w:t>والمساعد</w:t>
      </w:r>
      <w:r w:rsidRPr="004566D6">
        <w:rPr>
          <w:rFonts w:ascii="Andalus" w:hAnsi="Andalus" w:cs="Andalus"/>
          <w:sz w:val="36"/>
          <w:szCs w:val="36"/>
          <w:rtl/>
        </w:rPr>
        <w:t xml:space="preserve"> </w:t>
      </w:r>
      <w:r w:rsidRPr="004566D6">
        <w:rPr>
          <w:rFonts w:ascii="Andalus" w:hAnsi="Andalus" w:cs="Andalus"/>
          <w:sz w:val="36"/>
          <w:szCs w:val="36"/>
          <w:rtl/>
          <w:lang w:bidi="ar-DZ"/>
        </w:rPr>
        <w:t>الأستاذ</w:t>
      </w:r>
      <w:r w:rsidRPr="004566D6">
        <w:rPr>
          <w:rFonts w:ascii="Andalus" w:hAnsi="Andalus" w:cs="Andalus"/>
          <w:sz w:val="36"/>
          <w:szCs w:val="36"/>
          <w:rtl/>
        </w:rPr>
        <w:t xml:space="preserve"> </w:t>
      </w:r>
      <w:r w:rsidRPr="004566D6">
        <w:rPr>
          <w:rFonts w:ascii="Andalus" w:hAnsi="Andalus" w:cs="Andalus"/>
          <w:sz w:val="36"/>
          <w:szCs w:val="36"/>
          <w:rtl/>
          <w:lang w:bidi="ar-DZ"/>
        </w:rPr>
        <w:t>الدكتور</w:t>
      </w:r>
      <w:r w:rsidRPr="004566D6">
        <w:rPr>
          <w:rFonts w:ascii="Andalus" w:hAnsi="Andalus" w:cs="Andalus"/>
          <w:sz w:val="36"/>
          <w:szCs w:val="36"/>
          <w:rtl/>
        </w:rPr>
        <w:t xml:space="preserve"> : </w:t>
      </w:r>
      <w:r w:rsidRPr="004566D6">
        <w:rPr>
          <w:rFonts w:ascii="Andalus" w:hAnsi="Andalus" w:cs="Andalus"/>
          <w:sz w:val="36"/>
          <w:szCs w:val="36"/>
          <w:rtl/>
          <w:lang w:bidi="ar-DZ"/>
        </w:rPr>
        <w:t>سنوسي</w:t>
      </w:r>
      <w:r w:rsidRPr="004566D6">
        <w:rPr>
          <w:rFonts w:ascii="Andalus" w:hAnsi="Andalus" w:cs="Andalus"/>
          <w:sz w:val="36"/>
          <w:szCs w:val="36"/>
          <w:rtl/>
        </w:rPr>
        <w:t xml:space="preserve"> </w:t>
      </w:r>
      <w:r w:rsidRPr="004566D6">
        <w:rPr>
          <w:rFonts w:ascii="Andalus" w:hAnsi="Andalus" w:cs="Andalus"/>
          <w:sz w:val="36"/>
          <w:szCs w:val="36"/>
          <w:rtl/>
          <w:lang w:bidi="ar-DZ"/>
        </w:rPr>
        <w:t>قو</w:t>
      </w:r>
      <w:r>
        <w:rPr>
          <w:rFonts w:ascii="Andalus" w:hAnsi="Andalus" w:cs="Andalus" w:hint="cs"/>
          <w:sz w:val="36"/>
          <w:szCs w:val="36"/>
          <w:rtl/>
          <w:lang w:bidi="ar-DZ"/>
        </w:rPr>
        <w:t xml:space="preserve"> </w:t>
      </w:r>
      <w:r w:rsidRPr="004566D6">
        <w:rPr>
          <w:rFonts w:ascii="Andalus" w:hAnsi="Andalus" w:cs="Andalus"/>
          <w:sz w:val="36"/>
          <w:szCs w:val="36"/>
          <w:rtl/>
          <w:lang w:bidi="ar-DZ"/>
        </w:rPr>
        <w:t>يدر</w:t>
      </w:r>
      <w:r w:rsidRPr="004566D6">
        <w:rPr>
          <w:rFonts w:ascii="Andalus" w:hAnsi="Andalus" w:cs="Andalus"/>
          <w:sz w:val="36"/>
          <w:szCs w:val="36"/>
          <w:rtl/>
        </w:rPr>
        <w:t xml:space="preserve"> </w:t>
      </w:r>
      <w:r w:rsidRPr="004566D6">
        <w:rPr>
          <w:rFonts w:ascii="Andalus" w:hAnsi="Andalus" w:cs="Andalus"/>
          <w:sz w:val="36"/>
          <w:szCs w:val="36"/>
          <w:rtl/>
          <w:lang w:bidi="ar-DZ"/>
        </w:rPr>
        <w:t>الذي</w:t>
      </w:r>
      <w:r w:rsidRPr="004566D6">
        <w:rPr>
          <w:rFonts w:ascii="Andalus" w:hAnsi="Andalus" w:cs="Andalus"/>
          <w:sz w:val="36"/>
          <w:szCs w:val="36"/>
          <w:rtl/>
        </w:rPr>
        <w:t xml:space="preserve"> </w:t>
      </w:r>
      <w:r w:rsidRPr="004566D6">
        <w:rPr>
          <w:rFonts w:ascii="Andalus" w:hAnsi="Andalus" w:cs="Andalus"/>
          <w:sz w:val="36"/>
          <w:szCs w:val="36"/>
          <w:rtl/>
          <w:lang w:bidi="ar-DZ"/>
        </w:rPr>
        <w:t>قام</w:t>
      </w:r>
      <w:r w:rsidRPr="004566D6">
        <w:rPr>
          <w:rFonts w:ascii="Andalus" w:hAnsi="Andalus" w:cs="Andalus"/>
          <w:sz w:val="36"/>
          <w:szCs w:val="36"/>
          <w:rtl/>
        </w:rPr>
        <w:t xml:space="preserve"> </w:t>
      </w:r>
      <w:r w:rsidRPr="004566D6">
        <w:rPr>
          <w:rFonts w:ascii="Andalus" w:hAnsi="Andalus" w:cs="Andalus"/>
          <w:sz w:val="36"/>
          <w:szCs w:val="36"/>
          <w:rtl/>
          <w:lang w:bidi="ar-DZ"/>
        </w:rPr>
        <w:t>بإشراف</w:t>
      </w:r>
      <w:r w:rsidRPr="004566D6">
        <w:rPr>
          <w:rFonts w:ascii="Andalus" w:hAnsi="Andalus" w:cs="Andalus"/>
          <w:sz w:val="36"/>
          <w:szCs w:val="36"/>
          <w:rtl/>
        </w:rPr>
        <w:t xml:space="preserve"> </w:t>
      </w:r>
      <w:r w:rsidRPr="004566D6">
        <w:rPr>
          <w:rFonts w:ascii="Andalus" w:hAnsi="Andalus" w:cs="Andalus"/>
          <w:sz w:val="36"/>
          <w:szCs w:val="36"/>
          <w:rtl/>
          <w:lang w:bidi="ar-DZ"/>
        </w:rPr>
        <w:t>على</w:t>
      </w:r>
      <w:r w:rsidRPr="004566D6">
        <w:rPr>
          <w:rFonts w:ascii="Andalus" w:hAnsi="Andalus" w:cs="Andalus"/>
          <w:sz w:val="36"/>
          <w:szCs w:val="36"/>
          <w:rtl/>
        </w:rPr>
        <w:t xml:space="preserve"> </w:t>
      </w:r>
      <w:r w:rsidRPr="004566D6">
        <w:rPr>
          <w:rFonts w:ascii="Andalus" w:hAnsi="Andalus" w:cs="Andalus"/>
          <w:sz w:val="36"/>
          <w:szCs w:val="36"/>
          <w:rtl/>
          <w:lang w:bidi="ar-DZ"/>
        </w:rPr>
        <w:t>عملنا</w:t>
      </w:r>
      <w:r w:rsidRPr="004566D6">
        <w:rPr>
          <w:rFonts w:ascii="Andalus" w:hAnsi="Andalus" w:cs="Andalus"/>
          <w:sz w:val="36"/>
          <w:szCs w:val="36"/>
          <w:rtl/>
        </w:rPr>
        <w:t xml:space="preserve"> </w:t>
      </w:r>
      <w:r w:rsidRPr="004566D6">
        <w:rPr>
          <w:rFonts w:ascii="Andalus" w:hAnsi="Andalus" w:cs="Andalus"/>
          <w:sz w:val="36"/>
          <w:szCs w:val="36"/>
          <w:rtl/>
          <w:lang w:bidi="ar-DZ"/>
        </w:rPr>
        <w:t>ولم</w:t>
      </w:r>
      <w:r w:rsidRPr="004566D6">
        <w:rPr>
          <w:rFonts w:ascii="Andalus" w:hAnsi="Andalus" w:cs="Andalus"/>
          <w:sz w:val="36"/>
          <w:szCs w:val="36"/>
          <w:rtl/>
        </w:rPr>
        <w:t xml:space="preserve"> </w:t>
      </w:r>
      <w:r w:rsidRPr="004566D6">
        <w:rPr>
          <w:rFonts w:ascii="Andalus" w:hAnsi="Andalus" w:cs="Andalus"/>
          <w:sz w:val="36"/>
          <w:szCs w:val="36"/>
          <w:rtl/>
          <w:lang w:bidi="ar-DZ"/>
        </w:rPr>
        <w:t>يبخل</w:t>
      </w:r>
      <w:r w:rsidRPr="004566D6">
        <w:rPr>
          <w:rFonts w:ascii="Andalus" w:hAnsi="Andalus" w:cs="Andalus"/>
          <w:sz w:val="36"/>
          <w:szCs w:val="36"/>
          <w:rtl/>
        </w:rPr>
        <w:t xml:space="preserve"> </w:t>
      </w:r>
      <w:r w:rsidRPr="004566D6">
        <w:rPr>
          <w:rFonts w:ascii="Andalus" w:hAnsi="Andalus" w:cs="Andalus"/>
          <w:sz w:val="36"/>
          <w:szCs w:val="36"/>
          <w:rtl/>
          <w:lang w:bidi="ar-DZ"/>
        </w:rPr>
        <w:t>ولو</w:t>
      </w:r>
      <w:r w:rsidRPr="004566D6">
        <w:rPr>
          <w:rFonts w:ascii="Andalus" w:hAnsi="Andalus" w:cs="Andalus"/>
          <w:sz w:val="36"/>
          <w:szCs w:val="36"/>
          <w:rtl/>
        </w:rPr>
        <w:t xml:space="preserve"> </w:t>
      </w:r>
      <w:r w:rsidRPr="004566D6">
        <w:rPr>
          <w:rFonts w:ascii="Andalus" w:hAnsi="Andalus" w:cs="Andalus"/>
          <w:sz w:val="36"/>
          <w:szCs w:val="36"/>
          <w:rtl/>
          <w:lang w:bidi="ar-DZ"/>
        </w:rPr>
        <w:t>بلحظة</w:t>
      </w:r>
      <w:r w:rsidRPr="004566D6">
        <w:rPr>
          <w:rFonts w:ascii="Andalus" w:hAnsi="Andalus" w:cs="Andalus"/>
          <w:sz w:val="36"/>
          <w:szCs w:val="36"/>
          <w:rtl/>
        </w:rPr>
        <w:t xml:space="preserve"> </w:t>
      </w:r>
      <w:r w:rsidRPr="004566D6">
        <w:rPr>
          <w:rFonts w:ascii="Andalus" w:hAnsi="Andalus" w:cs="Andalus" w:hint="cs"/>
          <w:sz w:val="36"/>
          <w:szCs w:val="36"/>
          <w:rtl/>
          <w:lang w:bidi="ar-DZ"/>
        </w:rPr>
        <w:t>بنصائحه</w:t>
      </w:r>
      <w:r w:rsidRPr="004566D6">
        <w:rPr>
          <w:rFonts w:ascii="Andalus" w:hAnsi="Andalus" w:cs="Andalus"/>
          <w:sz w:val="36"/>
          <w:szCs w:val="36"/>
          <w:rtl/>
        </w:rPr>
        <w:t xml:space="preserve"> </w:t>
      </w:r>
      <w:r w:rsidRPr="004566D6">
        <w:rPr>
          <w:rFonts w:ascii="Andalus" w:hAnsi="Andalus" w:cs="Andalus"/>
          <w:sz w:val="36"/>
          <w:szCs w:val="36"/>
          <w:rtl/>
          <w:lang w:bidi="ar-DZ"/>
        </w:rPr>
        <w:t>توجيهاته</w:t>
      </w:r>
      <w:r w:rsidRPr="004566D6">
        <w:rPr>
          <w:rFonts w:ascii="Andalus" w:hAnsi="Andalus" w:cs="Andalus"/>
          <w:sz w:val="36"/>
          <w:szCs w:val="36"/>
          <w:rtl/>
        </w:rPr>
        <w:t xml:space="preserve"> </w:t>
      </w:r>
      <w:r w:rsidRPr="004566D6">
        <w:rPr>
          <w:rFonts w:ascii="Andalus" w:hAnsi="Andalus" w:cs="Andalus"/>
          <w:sz w:val="36"/>
          <w:szCs w:val="36"/>
          <w:rtl/>
          <w:lang w:bidi="ar-DZ"/>
        </w:rPr>
        <w:t>التي</w:t>
      </w:r>
      <w:r w:rsidRPr="004566D6">
        <w:rPr>
          <w:rFonts w:ascii="Andalus" w:hAnsi="Andalus" w:cs="Andalus"/>
          <w:sz w:val="36"/>
          <w:szCs w:val="36"/>
          <w:rtl/>
        </w:rPr>
        <w:t xml:space="preserve"> </w:t>
      </w:r>
      <w:r w:rsidRPr="004566D6">
        <w:rPr>
          <w:rFonts w:ascii="Andalus" w:hAnsi="Andalus" w:cs="Andalus"/>
          <w:sz w:val="36"/>
          <w:szCs w:val="36"/>
          <w:rtl/>
          <w:lang w:bidi="ar-DZ"/>
        </w:rPr>
        <w:t>كانت</w:t>
      </w:r>
      <w:r w:rsidRPr="004566D6">
        <w:rPr>
          <w:rFonts w:ascii="Andalus" w:hAnsi="Andalus" w:cs="Andalus"/>
          <w:sz w:val="36"/>
          <w:szCs w:val="36"/>
          <w:rtl/>
        </w:rPr>
        <w:t xml:space="preserve"> </w:t>
      </w:r>
      <w:r w:rsidRPr="004566D6">
        <w:rPr>
          <w:rFonts w:ascii="Andalus" w:hAnsi="Andalus" w:cs="Andalus"/>
          <w:sz w:val="36"/>
          <w:szCs w:val="36"/>
          <w:rtl/>
          <w:lang w:bidi="ar-DZ"/>
        </w:rPr>
        <w:t>لي</w:t>
      </w:r>
      <w:r w:rsidRPr="004566D6">
        <w:rPr>
          <w:rFonts w:ascii="Andalus" w:hAnsi="Andalus" w:cs="Andalus"/>
          <w:sz w:val="36"/>
          <w:szCs w:val="36"/>
          <w:rtl/>
        </w:rPr>
        <w:t xml:space="preserve"> </w:t>
      </w:r>
      <w:r w:rsidRPr="004566D6">
        <w:rPr>
          <w:rFonts w:ascii="Andalus" w:hAnsi="Andalus" w:cs="Andalus"/>
          <w:sz w:val="36"/>
          <w:szCs w:val="36"/>
          <w:rtl/>
          <w:lang w:bidi="ar-DZ"/>
        </w:rPr>
        <w:t>نعم</w:t>
      </w:r>
      <w:r w:rsidRPr="004566D6">
        <w:rPr>
          <w:rFonts w:ascii="Andalus" w:hAnsi="Andalus" w:cs="Andalus"/>
          <w:sz w:val="36"/>
          <w:szCs w:val="36"/>
          <w:rtl/>
        </w:rPr>
        <w:t xml:space="preserve"> </w:t>
      </w:r>
      <w:r w:rsidRPr="004566D6">
        <w:rPr>
          <w:rFonts w:ascii="Andalus" w:hAnsi="Andalus" w:cs="Andalus"/>
          <w:sz w:val="36"/>
          <w:szCs w:val="36"/>
          <w:rtl/>
          <w:lang w:bidi="ar-DZ"/>
        </w:rPr>
        <w:t>السند</w:t>
      </w:r>
      <w:r w:rsidRPr="004566D6">
        <w:rPr>
          <w:rFonts w:ascii="Andalus" w:hAnsi="Andalus" w:cs="Andalus"/>
          <w:sz w:val="36"/>
          <w:szCs w:val="36"/>
          <w:rtl/>
        </w:rPr>
        <w:t xml:space="preserve"> </w:t>
      </w:r>
      <w:r w:rsidRPr="004566D6">
        <w:rPr>
          <w:rFonts w:ascii="Andalus" w:hAnsi="Andalus" w:cs="Andalus"/>
          <w:sz w:val="36"/>
          <w:szCs w:val="36"/>
          <w:rtl/>
          <w:lang w:bidi="ar-DZ"/>
        </w:rPr>
        <w:t>فالفضل</w:t>
      </w:r>
      <w:r w:rsidRPr="004566D6">
        <w:rPr>
          <w:rFonts w:ascii="Andalus" w:hAnsi="Andalus" w:cs="Andalus"/>
          <w:sz w:val="36"/>
          <w:szCs w:val="36"/>
          <w:rtl/>
        </w:rPr>
        <w:t xml:space="preserve"> </w:t>
      </w:r>
      <w:r w:rsidRPr="004566D6">
        <w:rPr>
          <w:rFonts w:ascii="Andalus" w:hAnsi="Andalus" w:cs="Andalus"/>
          <w:sz w:val="36"/>
          <w:szCs w:val="36"/>
          <w:rtl/>
          <w:lang w:bidi="ar-DZ"/>
        </w:rPr>
        <w:t>وشكر</w:t>
      </w:r>
      <w:r w:rsidRPr="004566D6">
        <w:rPr>
          <w:rFonts w:ascii="Andalus" w:hAnsi="Andalus" w:cs="Andalus"/>
          <w:sz w:val="36"/>
          <w:szCs w:val="36"/>
          <w:rtl/>
        </w:rPr>
        <w:t xml:space="preserve"> </w:t>
      </w:r>
      <w:r w:rsidRPr="004566D6">
        <w:rPr>
          <w:rFonts w:ascii="Andalus" w:hAnsi="Andalus" w:cs="Andalus"/>
          <w:sz w:val="36"/>
          <w:szCs w:val="36"/>
          <w:rtl/>
          <w:lang w:bidi="ar-DZ"/>
        </w:rPr>
        <w:t>وتحية</w:t>
      </w:r>
      <w:r w:rsidRPr="004566D6">
        <w:rPr>
          <w:rFonts w:ascii="Andalus" w:hAnsi="Andalus" w:cs="Andalus"/>
          <w:sz w:val="36"/>
          <w:szCs w:val="36"/>
          <w:rtl/>
        </w:rPr>
        <w:t xml:space="preserve"> </w:t>
      </w:r>
      <w:r w:rsidRPr="004566D6">
        <w:rPr>
          <w:rFonts w:ascii="Andalus" w:hAnsi="Andalus" w:cs="Andalus"/>
          <w:sz w:val="36"/>
          <w:szCs w:val="36"/>
          <w:rtl/>
          <w:lang w:bidi="ar-DZ"/>
        </w:rPr>
        <w:t>له</w:t>
      </w:r>
      <w:r w:rsidRPr="004566D6">
        <w:rPr>
          <w:rFonts w:ascii="Andalus" w:hAnsi="Andalus" w:cs="Andalus"/>
          <w:sz w:val="36"/>
          <w:szCs w:val="36"/>
          <w:rtl/>
        </w:rPr>
        <w:t xml:space="preserve"> </w:t>
      </w:r>
      <w:r w:rsidRPr="004566D6">
        <w:rPr>
          <w:rFonts w:ascii="Andalus" w:hAnsi="Andalus" w:cs="Andalus"/>
          <w:sz w:val="36"/>
          <w:szCs w:val="36"/>
          <w:rtl/>
          <w:lang w:bidi="ar-DZ"/>
        </w:rPr>
        <w:t>وجزاه</w:t>
      </w:r>
      <w:r w:rsidRPr="004566D6">
        <w:rPr>
          <w:rFonts w:ascii="Andalus" w:hAnsi="Andalus" w:cs="Andalus"/>
          <w:sz w:val="36"/>
          <w:szCs w:val="36"/>
          <w:rtl/>
        </w:rPr>
        <w:t xml:space="preserve"> </w:t>
      </w:r>
      <w:r w:rsidRPr="004566D6">
        <w:rPr>
          <w:rFonts w:ascii="Andalus" w:hAnsi="Andalus" w:cs="Andalus"/>
          <w:sz w:val="36"/>
          <w:szCs w:val="36"/>
          <w:rtl/>
          <w:lang w:bidi="ar-DZ"/>
        </w:rPr>
        <w:t>الله</w:t>
      </w:r>
      <w:r w:rsidRPr="004566D6">
        <w:rPr>
          <w:rFonts w:ascii="Andalus" w:hAnsi="Andalus" w:cs="Andalus"/>
          <w:sz w:val="36"/>
          <w:szCs w:val="36"/>
          <w:rtl/>
        </w:rPr>
        <w:t xml:space="preserve"> </w:t>
      </w:r>
      <w:r w:rsidRPr="004566D6">
        <w:rPr>
          <w:rFonts w:ascii="Andalus" w:hAnsi="Andalus" w:cs="Andalus"/>
          <w:sz w:val="36"/>
          <w:szCs w:val="36"/>
          <w:rtl/>
          <w:lang w:bidi="ar-DZ"/>
        </w:rPr>
        <w:t>كل</w:t>
      </w:r>
      <w:r w:rsidRPr="004566D6">
        <w:rPr>
          <w:rFonts w:ascii="Andalus" w:hAnsi="Andalus" w:cs="Andalus"/>
          <w:sz w:val="36"/>
          <w:szCs w:val="36"/>
          <w:rtl/>
        </w:rPr>
        <w:t xml:space="preserve"> </w:t>
      </w:r>
      <w:r w:rsidRPr="004566D6">
        <w:rPr>
          <w:rFonts w:ascii="Andalus" w:hAnsi="Andalus" w:cs="Andalus"/>
          <w:sz w:val="36"/>
          <w:szCs w:val="36"/>
          <w:rtl/>
          <w:lang w:bidi="ar-DZ"/>
        </w:rPr>
        <w:t>خي</w:t>
      </w:r>
      <w:r w:rsidRPr="004566D6">
        <w:rPr>
          <w:rtl/>
          <w:lang w:bidi="ar-DZ"/>
        </w:rPr>
        <w:t>ر</w:t>
      </w:r>
    </w:p>
    <w:p w:rsidR="00724661" w:rsidRPr="00724661" w:rsidRDefault="00F6784E" w:rsidP="00724661">
      <w:pPr>
        <w:pStyle w:val="Sansinterligne"/>
        <w:jc w:val="center"/>
        <w:rPr>
          <w:rFonts w:ascii="Andalus" w:hAnsi="Andalus" w:cs="Andalus"/>
          <w:sz w:val="36"/>
          <w:szCs w:val="36"/>
          <w:rtl/>
          <w:lang w:val="fr-FR" w:bidi="ar-DZ"/>
        </w:rPr>
      </w:pPr>
      <w:r w:rsidRPr="00F6784E">
        <w:rPr>
          <w:rFonts w:ascii="Andalus" w:hAnsi="Andalus" w:cs="Andalus"/>
          <w:sz w:val="36"/>
          <w:szCs w:val="36"/>
          <w:rtl/>
          <w:lang w:bidi="ar-DZ"/>
        </w:rPr>
        <w:t>كما</w:t>
      </w:r>
      <w:r w:rsidRPr="00F6784E">
        <w:rPr>
          <w:rFonts w:ascii="Andalus" w:hAnsi="Andalus" w:cs="Andalus"/>
          <w:sz w:val="36"/>
          <w:szCs w:val="36"/>
          <w:rtl/>
        </w:rPr>
        <w:t xml:space="preserve"> </w:t>
      </w:r>
      <w:r w:rsidRPr="00F6784E">
        <w:rPr>
          <w:rFonts w:ascii="Andalus" w:hAnsi="Andalus" w:cs="Andalus"/>
          <w:sz w:val="36"/>
          <w:szCs w:val="36"/>
          <w:rtl/>
          <w:lang w:bidi="ar-DZ"/>
        </w:rPr>
        <w:t>اشكر</w:t>
      </w:r>
      <w:r w:rsidRPr="00F6784E">
        <w:rPr>
          <w:rFonts w:ascii="Andalus" w:hAnsi="Andalus" w:cs="Andalus"/>
          <w:sz w:val="36"/>
          <w:szCs w:val="36"/>
          <w:rtl/>
        </w:rPr>
        <w:t xml:space="preserve"> </w:t>
      </w:r>
      <w:r w:rsidRPr="00F6784E">
        <w:rPr>
          <w:rFonts w:ascii="Andalus" w:hAnsi="Andalus" w:cs="Andalus"/>
          <w:sz w:val="36"/>
          <w:szCs w:val="36"/>
          <w:rtl/>
          <w:lang w:bidi="ar-DZ"/>
        </w:rPr>
        <w:t>الجنة</w:t>
      </w:r>
      <w:r w:rsidRPr="00F6784E">
        <w:rPr>
          <w:rFonts w:ascii="Andalus" w:hAnsi="Andalus" w:cs="Andalus"/>
          <w:sz w:val="36"/>
          <w:szCs w:val="36"/>
          <w:rtl/>
        </w:rPr>
        <w:t xml:space="preserve"> </w:t>
      </w:r>
      <w:r w:rsidRPr="00F6784E">
        <w:rPr>
          <w:rFonts w:ascii="Andalus" w:hAnsi="Andalus" w:cs="Andalus"/>
          <w:sz w:val="36"/>
          <w:szCs w:val="36"/>
          <w:rtl/>
          <w:lang w:bidi="ar-DZ"/>
        </w:rPr>
        <w:t>الموقرة</w:t>
      </w:r>
      <w:r w:rsidRPr="00F6784E">
        <w:rPr>
          <w:rFonts w:ascii="Andalus" w:hAnsi="Andalus" w:cs="Andalus"/>
          <w:sz w:val="36"/>
          <w:szCs w:val="36"/>
          <w:rtl/>
        </w:rPr>
        <w:t xml:space="preserve"> </w:t>
      </w:r>
      <w:r w:rsidRPr="00F6784E">
        <w:rPr>
          <w:rFonts w:ascii="Andalus" w:hAnsi="Andalus" w:cs="Andalus"/>
          <w:sz w:val="36"/>
          <w:szCs w:val="36"/>
          <w:rtl/>
          <w:lang w:bidi="ar-DZ"/>
        </w:rPr>
        <w:t>على</w:t>
      </w:r>
      <w:r w:rsidRPr="00F6784E">
        <w:rPr>
          <w:rFonts w:ascii="Andalus" w:hAnsi="Andalus" w:cs="Andalus"/>
          <w:sz w:val="36"/>
          <w:szCs w:val="36"/>
          <w:rtl/>
        </w:rPr>
        <w:t xml:space="preserve"> </w:t>
      </w:r>
      <w:r w:rsidRPr="00F6784E">
        <w:rPr>
          <w:rFonts w:ascii="Andalus" w:hAnsi="Andalus" w:cs="Andalus"/>
          <w:sz w:val="36"/>
          <w:szCs w:val="36"/>
          <w:rtl/>
          <w:lang w:bidi="ar-DZ"/>
        </w:rPr>
        <w:t>قبولنا</w:t>
      </w:r>
      <w:r w:rsidRPr="00F6784E">
        <w:rPr>
          <w:rFonts w:ascii="Andalus" w:hAnsi="Andalus" w:cs="Andalus"/>
          <w:sz w:val="36"/>
          <w:szCs w:val="36"/>
          <w:rtl/>
        </w:rPr>
        <w:t xml:space="preserve"> </w:t>
      </w:r>
      <w:r w:rsidRPr="00F6784E">
        <w:rPr>
          <w:rFonts w:ascii="Andalus" w:hAnsi="Andalus" w:cs="Andalus"/>
          <w:sz w:val="36"/>
          <w:szCs w:val="36"/>
          <w:rtl/>
          <w:lang w:bidi="ar-DZ"/>
        </w:rPr>
        <w:t>مناقشة</w:t>
      </w:r>
      <w:r w:rsidRPr="00F6784E">
        <w:rPr>
          <w:rFonts w:ascii="Andalus" w:hAnsi="Andalus" w:cs="Andalus"/>
          <w:sz w:val="36"/>
          <w:szCs w:val="36"/>
          <w:rtl/>
        </w:rPr>
        <w:t xml:space="preserve"> </w:t>
      </w:r>
      <w:r w:rsidRPr="00F6784E">
        <w:rPr>
          <w:rFonts w:ascii="Andalus" w:hAnsi="Andalus" w:cs="Andalus"/>
          <w:sz w:val="36"/>
          <w:szCs w:val="36"/>
          <w:rtl/>
          <w:lang w:bidi="ar-DZ"/>
        </w:rPr>
        <w:t>هذه</w:t>
      </w:r>
      <w:r w:rsidRPr="00F6784E">
        <w:rPr>
          <w:rFonts w:ascii="Andalus" w:hAnsi="Andalus" w:cs="Andalus"/>
          <w:sz w:val="36"/>
          <w:szCs w:val="36"/>
          <w:rtl/>
        </w:rPr>
        <w:t xml:space="preserve"> </w:t>
      </w:r>
      <w:r w:rsidRPr="00F6784E">
        <w:rPr>
          <w:rFonts w:ascii="Andalus" w:hAnsi="Andalus" w:cs="Andalus"/>
          <w:sz w:val="36"/>
          <w:szCs w:val="36"/>
          <w:rtl/>
          <w:lang w:bidi="ar-DZ"/>
        </w:rPr>
        <w:t>المذكرة</w:t>
      </w:r>
      <w:r w:rsidRPr="00F6784E">
        <w:rPr>
          <w:rFonts w:ascii="Andalus" w:hAnsi="Andalus" w:cs="Andalus"/>
          <w:sz w:val="36"/>
          <w:szCs w:val="36"/>
          <w:rtl/>
        </w:rPr>
        <w:t xml:space="preserve"> </w:t>
      </w:r>
      <w:r w:rsidRPr="00F6784E">
        <w:rPr>
          <w:rFonts w:ascii="Andalus" w:hAnsi="Andalus" w:cs="Andalus"/>
          <w:sz w:val="36"/>
          <w:szCs w:val="36"/>
          <w:rtl/>
          <w:lang w:bidi="ar-DZ"/>
        </w:rPr>
        <w:t>،</w:t>
      </w:r>
      <w:r w:rsidRPr="00F6784E">
        <w:rPr>
          <w:rFonts w:ascii="Andalus" w:hAnsi="Andalus" w:cs="Andalus"/>
          <w:sz w:val="36"/>
          <w:szCs w:val="36"/>
          <w:rtl/>
        </w:rPr>
        <w:t xml:space="preserve"> </w:t>
      </w:r>
      <w:r w:rsidRPr="00F6784E">
        <w:rPr>
          <w:rFonts w:ascii="Andalus" w:hAnsi="Andalus" w:cs="Andalus"/>
          <w:sz w:val="36"/>
          <w:szCs w:val="36"/>
          <w:rtl/>
          <w:lang w:bidi="ar-DZ"/>
        </w:rPr>
        <w:t>والتقدم</w:t>
      </w:r>
      <w:r w:rsidRPr="00F6784E">
        <w:rPr>
          <w:rFonts w:ascii="Andalus" w:hAnsi="Andalus" w:cs="Andalus"/>
          <w:sz w:val="36"/>
          <w:szCs w:val="36"/>
          <w:rtl/>
        </w:rPr>
        <w:t xml:space="preserve"> </w:t>
      </w:r>
      <w:r w:rsidRPr="00F6784E">
        <w:rPr>
          <w:rFonts w:ascii="Andalus" w:hAnsi="Andalus" w:cs="Andalus"/>
          <w:sz w:val="36"/>
          <w:szCs w:val="36"/>
          <w:rtl/>
          <w:lang w:bidi="ar-DZ"/>
        </w:rPr>
        <w:t>بالشكر</w:t>
      </w:r>
      <w:r w:rsidRPr="00F6784E">
        <w:rPr>
          <w:rFonts w:ascii="Andalus" w:hAnsi="Andalus" w:cs="Andalus"/>
          <w:sz w:val="36"/>
          <w:szCs w:val="36"/>
          <w:rtl/>
        </w:rPr>
        <w:t xml:space="preserve"> </w:t>
      </w:r>
      <w:r w:rsidRPr="00F6784E">
        <w:rPr>
          <w:rFonts w:ascii="Andalus" w:hAnsi="Andalus" w:cs="Andalus"/>
          <w:sz w:val="36"/>
          <w:szCs w:val="36"/>
          <w:rtl/>
          <w:lang w:bidi="ar-DZ"/>
        </w:rPr>
        <w:t>الخاص</w:t>
      </w:r>
      <w:r w:rsidRPr="00F6784E">
        <w:rPr>
          <w:rFonts w:ascii="Andalus" w:hAnsi="Andalus" w:cs="Andalus"/>
          <w:sz w:val="36"/>
          <w:szCs w:val="36"/>
          <w:rtl/>
        </w:rPr>
        <w:t xml:space="preserve"> </w:t>
      </w:r>
      <w:r w:rsidRPr="00F6784E">
        <w:rPr>
          <w:rFonts w:ascii="Andalus" w:hAnsi="Andalus" w:cs="Andalus"/>
          <w:sz w:val="36"/>
          <w:szCs w:val="36"/>
          <w:rtl/>
          <w:lang w:bidi="ar-DZ"/>
        </w:rPr>
        <w:t>لكل</w:t>
      </w:r>
      <w:r w:rsidRPr="00F6784E">
        <w:rPr>
          <w:rFonts w:ascii="Andalus" w:hAnsi="Andalus" w:cs="Andalus"/>
          <w:sz w:val="36"/>
          <w:szCs w:val="36"/>
          <w:rtl/>
        </w:rPr>
        <w:t xml:space="preserve"> </w:t>
      </w:r>
      <w:r>
        <w:rPr>
          <w:rFonts w:ascii="Andalus" w:hAnsi="Andalus" w:cs="Andalus"/>
          <w:sz w:val="36"/>
          <w:szCs w:val="36"/>
          <w:rtl/>
          <w:lang w:bidi="ar-DZ"/>
        </w:rPr>
        <w:t>أساتذت</w:t>
      </w:r>
      <w:r>
        <w:rPr>
          <w:rFonts w:ascii="Andalus" w:hAnsi="Andalus" w:cs="Andalus" w:hint="cs"/>
          <w:sz w:val="36"/>
          <w:szCs w:val="36"/>
          <w:rtl/>
          <w:lang w:bidi="ar-DZ"/>
        </w:rPr>
        <w:t>ي</w:t>
      </w:r>
      <w:r w:rsidRPr="00F6784E">
        <w:rPr>
          <w:rFonts w:ascii="Andalus" w:hAnsi="Andalus" w:cs="Andalus"/>
          <w:sz w:val="36"/>
          <w:szCs w:val="36"/>
          <w:rtl/>
        </w:rPr>
        <w:t xml:space="preserve"> </w:t>
      </w:r>
      <w:r w:rsidRPr="00F6784E">
        <w:rPr>
          <w:rFonts w:ascii="Andalus" w:hAnsi="Andalus" w:cs="Andalus"/>
          <w:sz w:val="36"/>
          <w:szCs w:val="36"/>
          <w:rtl/>
          <w:lang w:bidi="ar-DZ"/>
        </w:rPr>
        <w:t>بكلية</w:t>
      </w:r>
      <w:r w:rsidRPr="00F6784E">
        <w:rPr>
          <w:rFonts w:ascii="Andalus" w:hAnsi="Andalus" w:cs="Andalus"/>
          <w:sz w:val="36"/>
          <w:szCs w:val="36"/>
          <w:rtl/>
        </w:rPr>
        <w:t xml:space="preserve"> </w:t>
      </w:r>
      <w:r w:rsidRPr="00F6784E">
        <w:rPr>
          <w:rFonts w:ascii="Andalus" w:hAnsi="Andalus" w:cs="Andalus"/>
          <w:sz w:val="36"/>
          <w:szCs w:val="36"/>
          <w:rtl/>
          <w:lang w:bidi="ar-DZ"/>
        </w:rPr>
        <w:t>العلوم</w:t>
      </w:r>
      <w:r w:rsidRPr="00F6784E">
        <w:rPr>
          <w:rFonts w:ascii="Andalus" w:hAnsi="Andalus" w:cs="Andalus"/>
          <w:sz w:val="36"/>
          <w:szCs w:val="36"/>
          <w:rtl/>
        </w:rPr>
        <w:t xml:space="preserve"> </w:t>
      </w:r>
      <w:r w:rsidRPr="00F6784E">
        <w:rPr>
          <w:rFonts w:ascii="Andalus" w:hAnsi="Andalus" w:cs="Andalus"/>
          <w:sz w:val="36"/>
          <w:szCs w:val="36"/>
          <w:rtl/>
          <w:lang w:bidi="ar-DZ"/>
        </w:rPr>
        <w:t>الاقتصادية</w:t>
      </w:r>
      <w:r w:rsidRPr="00F6784E">
        <w:rPr>
          <w:rFonts w:ascii="Andalus" w:hAnsi="Andalus" w:cs="Andalus"/>
          <w:sz w:val="36"/>
          <w:szCs w:val="36"/>
          <w:rtl/>
        </w:rPr>
        <w:t xml:space="preserve"> </w:t>
      </w:r>
      <w:r w:rsidRPr="00F6784E">
        <w:rPr>
          <w:rFonts w:ascii="Andalus" w:hAnsi="Andalus" w:cs="Andalus"/>
          <w:sz w:val="36"/>
          <w:szCs w:val="36"/>
          <w:rtl/>
          <w:lang w:bidi="ar-DZ"/>
        </w:rPr>
        <w:t>لكل</w:t>
      </w:r>
      <w:r w:rsidRPr="00F6784E">
        <w:rPr>
          <w:rFonts w:ascii="Andalus" w:hAnsi="Andalus" w:cs="Andalus"/>
          <w:sz w:val="36"/>
          <w:szCs w:val="36"/>
          <w:rtl/>
        </w:rPr>
        <w:t xml:space="preserve"> </w:t>
      </w:r>
      <w:r w:rsidRPr="00F6784E">
        <w:rPr>
          <w:rFonts w:ascii="Andalus" w:hAnsi="Andalus" w:cs="Andalus"/>
          <w:sz w:val="36"/>
          <w:szCs w:val="36"/>
          <w:rtl/>
          <w:lang w:bidi="ar-DZ"/>
        </w:rPr>
        <w:t>ما</w:t>
      </w:r>
      <w:r w:rsidRPr="00F6784E">
        <w:rPr>
          <w:rFonts w:ascii="Andalus" w:hAnsi="Andalus" w:cs="Andalus"/>
          <w:sz w:val="36"/>
          <w:szCs w:val="36"/>
          <w:rtl/>
        </w:rPr>
        <w:t xml:space="preserve"> </w:t>
      </w:r>
      <w:r w:rsidRPr="00F6784E">
        <w:rPr>
          <w:rFonts w:ascii="Andalus" w:hAnsi="Andalus" w:cs="Andalus"/>
          <w:sz w:val="36"/>
          <w:szCs w:val="36"/>
          <w:rtl/>
          <w:lang w:bidi="ar-DZ"/>
        </w:rPr>
        <w:t>قدموه</w:t>
      </w:r>
      <w:r w:rsidRPr="00F6784E">
        <w:rPr>
          <w:rFonts w:ascii="Andalus" w:hAnsi="Andalus" w:cs="Andalus"/>
          <w:sz w:val="36"/>
          <w:szCs w:val="36"/>
          <w:rtl/>
        </w:rPr>
        <w:t xml:space="preserve"> </w:t>
      </w:r>
      <w:r w:rsidRPr="00F6784E">
        <w:rPr>
          <w:rFonts w:ascii="Andalus" w:hAnsi="Andalus" w:cs="Andalus"/>
          <w:sz w:val="36"/>
          <w:szCs w:val="36"/>
          <w:rtl/>
          <w:lang w:bidi="ar-DZ"/>
        </w:rPr>
        <w:t>لنا</w:t>
      </w:r>
      <w:r w:rsidRPr="00F6784E">
        <w:rPr>
          <w:rFonts w:ascii="Andalus" w:hAnsi="Andalus" w:cs="Andalus"/>
          <w:sz w:val="36"/>
          <w:szCs w:val="36"/>
          <w:rtl/>
        </w:rPr>
        <w:t xml:space="preserve"> </w:t>
      </w:r>
      <w:r w:rsidRPr="00F6784E">
        <w:rPr>
          <w:rFonts w:ascii="Andalus" w:hAnsi="Andalus" w:cs="Andalus"/>
          <w:sz w:val="36"/>
          <w:szCs w:val="36"/>
          <w:rtl/>
          <w:lang w:bidi="ar-DZ"/>
        </w:rPr>
        <w:t>من</w:t>
      </w:r>
      <w:r w:rsidRPr="00F6784E">
        <w:rPr>
          <w:rFonts w:ascii="Andalus" w:hAnsi="Andalus" w:cs="Andalus"/>
          <w:sz w:val="36"/>
          <w:szCs w:val="36"/>
          <w:rtl/>
        </w:rPr>
        <w:t xml:space="preserve"> </w:t>
      </w:r>
      <w:r w:rsidRPr="00F6784E">
        <w:rPr>
          <w:rFonts w:ascii="Andalus" w:hAnsi="Andalus" w:cs="Andalus"/>
          <w:sz w:val="36"/>
          <w:szCs w:val="36"/>
          <w:rtl/>
          <w:lang w:bidi="ar-DZ"/>
        </w:rPr>
        <w:t>معلومات</w:t>
      </w:r>
      <w:r w:rsidRPr="00F6784E">
        <w:rPr>
          <w:rFonts w:ascii="Andalus" w:hAnsi="Andalus" w:cs="Andalus"/>
          <w:sz w:val="36"/>
          <w:szCs w:val="36"/>
          <w:rtl/>
        </w:rPr>
        <w:t xml:space="preserve"> </w:t>
      </w:r>
      <w:r w:rsidRPr="00F6784E">
        <w:rPr>
          <w:rFonts w:ascii="Andalus" w:hAnsi="Andalus" w:cs="Andalus"/>
          <w:sz w:val="36"/>
          <w:szCs w:val="36"/>
          <w:rtl/>
          <w:lang w:bidi="ar-DZ"/>
        </w:rPr>
        <w:t>ونصائح</w:t>
      </w:r>
      <w:r w:rsidRPr="00F6784E">
        <w:rPr>
          <w:rFonts w:ascii="Andalus" w:hAnsi="Andalus" w:cs="Andalus"/>
          <w:sz w:val="36"/>
          <w:szCs w:val="36"/>
          <w:rtl/>
        </w:rPr>
        <w:t xml:space="preserve"> </w:t>
      </w:r>
      <w:r w:rsidR="00724661" w:rsidRPr="00F6784E">
        <w:rPr>
          <w:rFonts w:ascii="Andalus" w:hAnsi="Andalus" w:cs="Andalus" w:hint="cs"/>
          <w:sz w:val="36"/>
          <w:szCs w:val="36"/>
          <w:rtl/>
          <w:lang w:bidi="ar-DZ"/>
        </w:rPr>
        <w:t>جزأهم</w:t>
      </w:r>
      <w:r w:rsidR="00724661" w:rsidRPr="00F6784E">
        <w:rPr>
          <w:rFonts w:ascii="Andalus" w:hAnsi="Andalus" w:cs="Andalus"/>
          <w:sz w:val="36"/>
          <w:szCs w:val="36"/>
          <w:rtl/>
        </w:rPr>
        <w:t xml:space="preserve"> </w:t>
      </w:r>
      <w:r w:rsidR="00724661" w:rsidRPr="00F6784E">
        <w:rPr>
          <w:rFonts w:ascii="Andalus" w:hAnsi="Andalus" w:cs="Andalus"/>
          <w:sz w:val="36"/>
          <w:szCs w:val="36"/>
          <w:rtl/>
          <w:lang w:bidi="ar-DZ"/>
        </w:rPr>
        <w:t>الله</w:t>
      </w:r>
      <w:r w:rsidR="00724661" w:rsidRPr="00F6784E">
        <w:rPr>
          <w:rFonts w:ascii="Andalus" w:hAnsi="Andalus" w:cs="Andalus"/>
          <w:sz w:val="36"/>
          <w:szCs w:val="36"/>
          <w:rtl/>
        </w:rPr>
        <w:t xml:space="preserve"> </w:t>
      </w:r>
      <w:r w:rsidR="00724661" w:rsidRPr="00F6784E">
        <w:rPr>
          <w:rFonts w:ascii="Andalus" w:hAnsi="Andalus" w:cs="Andalus"/>
          <w:sz w:val="36"/>
          <w:szCs w:val="36"/>
          <w:rtl/>
          <w:lang w:bidi="ar-DZ"/>
        </w:rPr>
        <w:t>خير</w:t>
      </w:r>
    </w:p>
    <w:p w:rsidR="00724661" w:rsidRDefault="00724661" w:rsidP="00724661">
      <w:pPr>
        <w:pStyle w:val="Sansinterligne"/>
        <w:jc w:val="center"/>
        <w:rPr>
          <w:rFonts w:ascii="Andalus" w:hAnsi="Andalus" w:cs="Andalus"/>
          <w:sz w:val="36"/>
          <w:szCs w:val="36"/>
          <w:lang w:val="fr-FR" w:bidi="ar-DZ"/>
        </w:rPr>
      </w:pPr>
      <w:r w:rsidRPr="00724661">
        <w:rPr>
          <w:rFonts w:ascii="Andalus" w:hAnsi="Andalus" w:cs="Andalus"/>
          <w:sz w:val="36"/>
          <w:szCs w:val="36"/>
          <w:rtl/>
          <w:lang w:bidi="ar-DZ"/>
        </w:rPr>
        <w:t>لمساعدتنا</w:t>
      </w:r>
      <w:r w:rsidRPr="00724661">
        <w:rPr>
          <w:rFonts w:ascii="Andalus" w:hAnsi="Andalus" w:cs="Andalus"/>
          <w:sz w:val="36"/>
          <w:szCs w:val="36"/>
          <w:rtl/>
        </w:rPr>
        <w:t xml:space="preserve"> </w:t>
      </w:r>
      <w:r w:rsidRPr="00724661">
        <w:rPr>
          <w:rFonts w:ascii="Andalus" w:hAnsi="Andalus" w:cs="Andalus"/>
          <w:sz w:val="36"/>
          <w:szCs w:val="36"/>
          <w:rtl/>
          <w:lang w:bidi="ar-DZ"/>
        </w:rPr>
        <w:t>بشكل</w:t>
      </w:r>
      <w:r w:rsidRPr="00724661">
        <w:rPr>
          <w:rFonts w:ascii="Andalus" w:hAnsi="Andalus" w:cs="Andalus"/>
          <w:sz w:val="36"/>
          <w:szCs w:val="36"/>
          <w:rtl/>
        </w:rPr>
        <w:t xml:space="preserve"> </w:t>
      </w:r>
      <w:r w:rsidRPr="00724661">
        <w:rPr>
          <w:rFonts w:ascii="Andalus" w:hAnsi="Andalus" w:cs="Andalus"/>
          <w:sz w:val="36"/>
          <w:szCs w:val="36"/>
          <w:rtl/>
          <w:lang w:bidi="ar-DZ"/>
        </w:rPr>
        <w:t>كبير</w:t>
      </w:r>
      <w:r w:rsidRPr="00724661">
        <w:rPr>
          <w:rFonts w:ascii="Andalus" w:hAnsi="Andalus" w:cs="Andalus"/>
          <w:sz w:val="36"/>
          <w:szCs w:val="36"/>
          <w:rtl/>
        </w:rPr>
        <w:t xml:space="preserve"> </w:t>
      </w:r>
      <w:r w:rsidRPr="00724661">
        <w:rPr>
          <w:rFonts w:ascii="Andalus" w:hAnsi="Andalus" w:cs="Andalus"/>
          <w:sz w:val="36"/>
          <w:szCs w:val="36"/>
          <w:rtl/>
          <w:lang w:bidi="ar-DZ"/>
        </w:rPr>
        <w:t>في</w:t>
      </w:r>
      <w:r w:rsidRPr="00724661">
        <w:rPr>
          <w:rFonts w:ascii="Andalus" w:hAnsi="Andalus" w:cs="Andalus"/>
          <w:sz w:val="36"/>
          <w:szCs w:val="36"/>
          <w:rtl/>
        </w:rPr>
        <w:t xml:space="preserve"> </w:t>
      </w:r>
      <w:r w:rsidRPr="00724661">
        <w:rPr>
          <w:rFonts w:ascii="Andalus" w:hAnsi="Andalus" w:cs="Andalus"/>
          <w:sz w:val="36"/>
          <w:szCs w:val="36"/>
          <w:rtl/>
          <w:lang w:bidi="ar-DZ"/>
        </w:rPr>
        <w:t>جانب</w:t>
      </w:r>
      <w:r w:rsidRPr="00724661">
        <w:rPr>
          <w:rFonts w:ascii="Andalus" w:hAnsi="Andalus" w:cs="Andalus"/>
          <w:sz w:val="36"/>
          <w:szCs w:val="36"/>
          <w:rtl/>
        </w:rPr>
        <w:t xml:space="preserve"> </w:t>
      </w:r>
      <w:r w:rsidRPr="00724661">
        <w:rPr>
          <w:rFonts w:ascii="Andalus" w:hAnsi="Andalus" w:cs="Andalus"/>
          <w:sz w:val="36"/>
          <w:szCs w:val="36"/>
          <w:rtl/>
          <w:lang w:bidi="ar-DZ"/>
        </w:rPr>
        <w:t>التطبيقي</w:t>
      </w:r>
      <w:r w:rsidRPr="00724661">
        <w:rPr>
          <w:rFonts w:ascii="Andalus" w:hAnsi="Andalus" w:cs="Andalus"/>
          <w:sz w:val="36"/>
          <w:szCs w:val="36"/>
          <w:rtl/>
        </w:rPr>
        <w:t xml:space="preserve"> </w:t>
      </w:r>
      <w:r w:rsidR="00F6784E" w:rsidRPr="00F6784E">
        <w:rPr>
          <w:rFonts w:ascii="Andalus" w:hAnsi="Andalus" w:cs="Andalus"/>
          <w:sz w:val="36"/>
          <w:szCs w:val="36"/>
        </w:rPr>
        <w:t>C.P.A</w:t>
      </w:r>
      <w:r w:rsidR="00F6784E">
        <w:rPr>
          <w:rFonts w:ascii="Andalus" w:hAnsi="Andalus" w:cs="Andalus" w:hint="cs"/>
          <w:sz w:val="36"/>
          <w:szCs w:val="36"/>
          <w:rtl/>
          <w:lang w:bidi="ar-DZ"/>
        </w:rPr>
        <w:t xml:space="preserve"> </w:t>
      </w:r>
      <w:r>
        <w:rPr>
          <w:rFonts w:ascii="Andalus" w:hAnsi="Andalus" w:cs="Andalus" w:hint="cs"/>
          <w:sz w:val="36"/>
          <w:szCs w:val="36"/>
          <w:rtl/>
          <w:lang w:bidi="ar-DZ"/>
        </w:rPr>
        <w:t>و</w:t>
      </w:r>
      <w:r w:rsidR="00F6784E">
        <w:rPr>
          <w:rFonts w:ascii="Andalus" w:hAnsi="Andalus" w:cs="Andalus" w:hint="cs"/>
          <w:sz w:val="36"/>
          <w:szCs w:val="36"/>
          <w:rtl/>
          <w:lang w:bidi="ar-DZ"/>
        </w:rPr>
        <w:t>شكر</w:t>
      </w:r>
      <w:r>
        <w:rPr>
          <w:rFonts w:ascii="Andalus" w:hAnsi="Andalus" w:cs="Andalus" w:hint="cs"/>
          <w:sz w:val="36"/>
          <w:szCs w:val="36"/>
          <w:rtl/>
          <w:lang w:bidi="ar-DZ"/>
        </w:rPr>
        <w:t xml:space="preserve"> خا</w:t>
      </w:r>
      <w:r w:rsidR="00F6784E">
        <w:rPr>
          <w:rFonts w:ascii="Andalus" w:hAnsi="Andalus" w:cs="Andalus" w:hint="cs"/>
          <w:sz w:val="36"/>
          <w:szCs w:val="36"/>
          <w:rtl/>
          <w:lang w:bidi="ar-DZ"/>
        </w:rPr>
        <w:t xml:space="preserve">ص </w:t>
      </w:r>
      <w:r>
        <w:rPr>
          <w:rFonts w:ascii="Andalus" w:hAnsi="Andalus" w:cs="Andalus" w:hint="cs"/>
          <w:sz w:val="36"/>
          <w:szCs w:val="36"/>
          <w:rtl/>
          <w:lang w:bidi="ar-DZ"/>
        </w:rPr>
        <w:t>إلى</w:t>
      </w:r>
      <w:r w:rsidR="00F6784E">
        <w:rPr>
          <w:rFonts w:ascii="Andalus" w:hAnsi="Andalus" w:cs="Andalus" w:hint="cs"/>
          <w:sz w:val="36"/>
          <w:szCs w:val="36"/>
          <w:rtl/>
          <w:lang w:bidi="ar-DZ"/>
        </w:rPr>
        <w:t xml:space="preserve"> مو</w:t>
      </w:r>
      <w:r>
        <w:rPr>
          <w:rFonts w:ascii="Andalus" w:hAnsi="Andalus" w:cs="Andalus" w:hint="cs"/>
          <w:sz w:val="36"/>
          <w:szCs w:val="36"/>
          <w:rtl/>
          <w:lang w:bidi="ar-DZ"/>
        </w:rPr>
        <w:t>ظ</w:t>
      </w:r>
      <w:r w:rsidR="00F6784E">
        <w:rPr>
          <w:rFonts w:ascii="Andalus" w:hAnsi="Andalus" w:cs="Andalus" w:hint="cs"/>
          <w:sz w:val="36"/>
          <w:szCs w:val="36"/>
          <w:rtl/>
          <w:lang w:bidi="ar-DZ"/>
        </w:rPr>
        <w:t>في وكالة</w:t>
      </w:r>
    </w:p>
    <w:p w:rsidR="00256534" w:rsidRPr="00F6784E" w:rsidRDefault="00F6784E" w:rsidP="00724661">
      <w:pPr>
        <w:pStyle w:val="Sansinterligne"/>
        <w:jc w:val="center"/>
        <w:rPr>
          <w:rFonts w:ascii="Andalus" w:hAnsi="Andalus" w:cs="Andalus"/>
          <w:sz w:val="36"/>
          <w:szCs w:val="36"/>
          <w:lang w:bidi="ar-DZ"/>
        </w:rPr>
      </w:pPr>
      <w:proofErr w:type="gramStart"/>
      <w:r w:rsidRPr="00F6784E">
        <w:rPr>
          <w:rFonts w:ascii="Andalus" w:hAnsi="Andalus" w:cs="Andalus"/>
          <w:sz w:val="36"/>
          <w:szCs w:val="36"/>
          <w:rtl/>
          <w:lang w:bidi="ar-DZ"/>
        </w:rPr>
        <w:t>كما</w:t>
      </w:r>
      <w:proofErr w:type="gramEnd"/>
      <w:r w:rsidRPr="00F6784E">
        <w:rPr>
          <w:rFonts w:ascii="Andalus" w:hAnsi="Andalus" w:cs="Andalus"/>
          <w:sz w:val="36"/>
          <w:szCs w:val="36"/>
          <w:rtl/>
        </w:rPr>
        <w:t xml:space="preserve"> </w:t>
      </w:r>
      <w:r w:rsidRPr="00F6784E">
        <w:rPr>
          <w:rFonts w:ascii="Andalus" w:hAnsi="Andalus" w:cs="Andalus"/>
          <w:sz w:val="36"/>
          <w:szCs w:val="36"/>
          <w:rtl/>
          <w:lang w:bidi="ar-DZ"/>
        </w:rPr>
        <w:t>أشكر</w:t>
      </w:r>
      <w:r w:rsidRPr="00F6784E">
        <w:rPr>
          <w:rFonts w:ascii="Andalus" w:hAnsi="Andalus" w:cs="Andalus"/>
          <w:sz w:val="36"/>
          <w:szCs w:val="36"/>
          <w:rtl/>
        </w:rPr>
        <w:t xml:space="preserve"> </w:t>
      </w:r>
      <w:r w:rsidRPr="00F6784E">
        <w:rPr>
          <w:rFonts w:ascii="Andalus" w:hAnsi="Andalus" w:cs="Andalus"/>
          <w:sz w:val="36"/>
          <w:szCs w:val="36"/>
          <w:rtl/>
          <w:lang w:bidi="ar-DZ"/>
        </w:rPr>
        <w:t>كل</w:t>
      </w:r>
      <w:r w:rsidRPr="00F6784E">
        <w:rPr>
          <w:rFonts w:ascii="Andalus" w:hAnsi="Andalus" w:cs="Andalus"/>
          <w:sz w:val="36"/>
          <w:szCs w:val="36"/>
          <w:rtl/>
        </w:rPr>
        <w:t xml:space="preserve"> </w:t>
      </w:r>
      <w:r w:rsidRPr="00F6784E">
        <w:rPr>
          <w:rFonts w:ascii="Andalus" w:hAnsi="Andalus" w:cs="Andalus"/>
          <w:sz w:val="36"/>
          <w:szCs w:val="36"/>
          <w:rtl/>
          <w:lang w:bidi="ar-DZ"/>
        </w:rPr>
        <w:t>من</w:t>
      </w:r>
      <w:r w:rsidRPr="00F6784E">
        <w:rPr>
          <w:rFonts w:ascii="Andalus" w:hAnsi="Andalus" w:cs="Andalus"/>
          <w:sz w:val="36"/>
          <w:szCs w:val="36"/>
          <w:rtl/>
        </w:rPr>
        <w:t xml:space="preserve"> </w:t>
      </w:r>
      <w:r w:rsidRPr="00F6784E">
        <w:rPr>
          <w:rFonts w:ascii="Andalus" w:hAnsi="Andalus" w:cs="Andalus"/>
          <w:sz w:val="36"/>
          <w:szCs w:val="36"/>
          <w:rtl/>
          <w:lang w:bidi="ar-DZ"/>
        </w:rPr>
        <w:t>ساعدنا</w:t>
      </w:r>
      <w:r w:rsidRPr="00F6784E">
        <w:rPr>
          <w:rFonts w:ascii="Andalus" w:hAnsi="Andalus" w:cs="Andalus"/>
          <w:sz w:val="36"/>
          <w:szCs w:val="36"/>
          <w:rtl/>
        </w:rPr>
        <w:t xml:space="preserve"> </w:t>
      </w:r>
      <w:r w:rsidRPr="00F6784E">
        <w:rPr>
          <w:rFonts w:ascii="Andalus" w:hAnsi="Andalus" w:cs="Andalus"/>
          <w:sz w:val="36"/>
          <w:szCs w:val="36"/>
          <w:rtl/>
          <w:lang w:bidi="ar-DZ"/>
        </w:rPr>
        <w:t>من</w:t>
      </w:r>
      <w:r w:rsidRPr="00F6784E">
        <w:rPr>
          <w:rFonts w:ascii="Andalus" w:hAnsi="Andalus" w:cs="Andalus"/>
          <w:sz w:val="36"/>
          <w:szCs w:val="36"/>
          <w:rtl/>
        </w:rPr>
        <w:t xml:space="preserve"> </w:t>
      </w:r>
      <w:r w:rsidRPr="00F6784E">
        <w:rPr>
          <w:rFonts w:ascii="Andalus" w:hAnsi="Andalus" w:cs="Andalus"/>
          <w:sz w:val="36"/>
          <w:szCs w:val="36"/>
          <w:rtl/>
          <w:lang w:bidi="ar-DZ"/>
        </w:rPr>
        <w:t>قريب</w:t>
      </w:r>
      <w:r w:rsidRPr="00F6784E">
        <w:rPr>
          <w:rFonts w:ascii="Andalus" w:hAnsi="Andalus" w:cs="Andalus"/>
          <w:sz w:val="36"/>
          <w:szCs w:val="36"/>
          <w:rtl/>
        </w:rPr>
        <w:t xml:space="preserve"> </w:t>
      </w:r>
      <w:r w:rsidR="00724661" w:rsidRPr="00F6784E">
        <w:rPr>
          <w:rFonts w:ascii="Andalus" w:hAnsi="Andalus" w:cs="Andalus" w:hint="cs"/>
          <w:sz w:val="36"/>
          <w:szCs w:val="36"/>
          <w:rtl/>
          <w:lang w:bidi="ar-DZ"/>
        </w:rPr>
        <w:t>أو</w:t>
      </w:r>
      <w:r w:rsidRPr="00F6784E">
        <w:rPr>
          <w:rFonts w:ascii="Andalus" w:hAnsi="Andalus" w:cs="Andalus"/>
          <w:sz w:val="36"/>
          <w:szCs w:val="36"/>
          <w:rtl/>
        </w:rPr>
        <w:t xml:space="preserve"> </w:t>
      </w:r>
      <w:r w:rsidRPr="00F6784E">
        <w:rPr>
          <w:rFonts w:ascii="Andalus" w:hAnsi="Andalus" w:cs="Andalus"/>
          <w:sz w:val="36"/>
          <w:szCs w:val="36"/>
          <w:rtl/>
          <w:lang w:bidi="ar-DZ"/>
        </w:rPr>
        <w:t>بعيد</w:t>
      </w:r>
      <w:r w:rsidRPr="00F6784E">
        <w:rPr>
          <w:rFonts w:ascii="Andalus" w:hAnsi="Andalus" w:cs="Andalus"/>
          <w:sz w:val="36"/>
          <w:szCs w:val="36"/>
          <w:rtl/>
        </w:rPr>
        <w:t xml:space="preserve"> </w:t>
      </w:r>
      <w:r w:rsidRPr="00F6784E">
        <w:rPr>
          <w:rFonts w:ascii="Andalus" w:hAnsi="Andalus" w:cs="Andalus"/>
          <w:sz w:val="36"/>
          <w:szCs w:val="36"/>
          <w:rtl/>
          <w:lang w:bidi="ar-DZ"/>
        </w:rPr>
        <w:t>من</w:t>
      </w:r>
      <w:r w:rsidRPr="00F6784E">
        <w:rPr>
          <w:rFonts w:ascii="Andalus" w:hAnsi="Andalus" w:cs="Andalus"/>
          <w:sz w:val="36"/>
          <w:szCs w:val="36"/>
          <w:rtl/>
        </w:rPr>
        <w:t xml:space="preserve"> </w:t>
      </w:r>
      <w:r w:rsidRPr="00F6784E">
        <w:rPr>
          <w:rFonts w:ascii="Andalus" w:hAnsi="Andalus" w:cs="Andalus"/>
          <w:sz w:val="36"/>
          <w:szCs w:val="36"/>
          <w:rtl/>
          <w:lang w:bidi="ar-DZ"/>
        </w:rPr>
        <w:t>أجل</w:t>
      </w:r>
      <w:r w:rsidRPr="00F6784E">
        <w:rPr>
          <w:rFonts w:ascii="Andalus" w:hAnsi="Andalus" w:cs="Andalus"/>
          <w:sz w:val="36"/>
          <w:szCs w:val="36"/>
          <w:rtl/>
        </w:rPr>
        <w:t xml:space="preserve"> </w:t>
      </w:r>
      <w:r w:rsidRPr="00F6784E">
        <w:rPr>
          <w:rFonts w:ascii="Andalus" w:hAnsi="Andalus" w:cs="Andalus"/>
          <w:sz w:val="36"/>
          <w:szCs w:val="36"/>
          <w:rtl/>
          <w:lang w:bidi="ar-DZ"/>
        </w:rPr>
        <w:t>إتمام</w:t>
      </w:r>
      <w:r w:rsidRPr="00F6784E">
        <w:rPr>
          <w:rFonts w:ascii="Andalus" w:hAnsi="Andalus" w:cs="Andalus"/>
          <w:sz w:val="36"/>
          <w:szCs w:val="36"/>
          <w:rtl/>
        </w:rPr>
        <w:t xml:space="preserve"> </w:t>
      </w:r>
      <w:r w:rsidRPr="00F6784E">
        <w:rPr>
          <w:rFonts w:ascii="Andalus" w:hAnsi="Andalus" w:cs="Andalus"/>
          <w:sz w:val="36"/>
          <w:szCs w:val="36"/>
          <w:rtl/>
          <w:lang w:bidi="ar-DZ"/>
        </w:rPr>
        <w:t>هذه</w:t>
      </w:r>
      <w:r w:rsidRPr="00F6784E">
        <w:rPr>
          <w:rFonts w:ascii="Andalus" w:hAnsi="Andalus" w:cs="Andalus"/>
          <w:sz w:val="36"/>
          <w:szCs w:val="36"/>
          <w:rtl/>
        </w:rPr>
        <w:t xml:space="preserve"> </w:t>
      </w:r>
      <w:r w:rsidRPr="00F6784E">
        <w:rPr>
          <w:rFonts w:ascii="Andalus" w:hAnsi="Andalus" w:cs="Andalus"/>
          <w:sz w:val="36"/>
          <w:szCs w:val="36"/>
          <w:rtl/>
          <w:lang w:bidi="ar-DZ"/>
        </w:rPr>
        <w:t>المذكرة</w:t>
      </w:r>
    </w:p>
    <w:p w:rsidR="00256534" w:rsidRDefault="00256534" w:rsidP="00F6784E">
      <w:pPr>
        <w:pStyle w:val="Sansinterligne"/>
        <w:bidi/>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B147C0" w:rsidRDefault="00624040" w:rsidP="00B147C0">
      <w:pPr>
        <w:rPr>
          <w:rStyle w:val="Rfrenceintense"/>
          <w:sz w:val="144"/>
          <w:szCs w:val="144"/>
          <w:lang w:bidi="ar-DZ"/>
        </w:rPr>
      </w:pPr>
      <w:r>
        <w:rPr>
          <w:rStyle w:val="Rfrenceintense"/>
          <w:rFonts w:hint="cs"/>
          <w:sz w:val="144"/>
          <w:szCs w:val="144"/>
          <w:rtl/>
          <w:lang w:bidi="ar-DZ"/>
        </w:rPr>
        <w:t xml:space="preserve">  </w:t>
      </w:r>
    </w:p>
    <w:p w:rsidR="00256534" w:rsidRPr="00B147C0" w:rsidRDefault="00624040" w:rsidP="00B147C0">
      <w:pPr>
        <w:rPr>
          <w:rStyle w:val="Rfrenceintense"/>
          <w:sz w:val="144"/>
          <w:szCs w:val="144"/>
          <w:lang w:bidi="ar-DZ"/>
        </w:rPr>
      </w:pPr>
      <w:r>
        <w:rPr>
          <w:rStyle w:val="Rfrenceintense"/>
          <w:rFonts w:hint="cs"/>
          <w:sz w:val="144"/>
          <w:szCs w:val="144"/>
          <w:rtl/>
          <w:lang w:bidi="ar-DZ"/>
        </w:rPr>
        <w:lastRenderedPageBreak/>
        <w:t xml:space="preserve">    </w:t>
      </w:r>
      <w:r w:rsidRPr="00624040">
        <w:rPr>
          <w:rStyle w:val="Rfrenceintense"/>
          <w:rFonts w:ascii="Andalus" w:hAnsi="Andalus" w:cs="Andalus"/>
          <w:color w:val="000000" w:themeColor="text1"/>
          <w:sz w:val="96"/>
          <w:szCs w:val="96"/>
          <w:rtl/>
          <w:lang w:bidi="ar-DZ"/>
        </w:rPr>
        <w:t xml:space="preserve"> اهداء  </w:t>
      </w:r>
      <w:r>
        <w:rPr>
          <w:rStyle w:val="Rfrenceintense"/>
          <w:rFonts w:ascii="Andalus" w:hAnsi="Andalus" w:cs="Andalus" w:hint="cs"/>
          <w:color w:val="000000" w:themeColor="text1"/>
          <w:sz w:val="96"/>
          <w:szCs w:val="96"/>
          <w:rtl/>
          <w:lang w:bidi="ar-DZ"/>
        </w:rPr>
        <w:t xml:space="preserve">                </w:t>
      </w:r>
    </w:p>
    <w:p w:rsidR="00B147C0" w:rsidRPr="00773AB3" w:rsidRDefault="00B147C0" w:rsidP="00624040">
      <w:pPr>
        <w:rPr>
          <w:rStyle w:val="Rfrenceintense"/>
          <w:rFonts w:ascii="Andalus" w:hAnsi="Andalus" w:cs="Andalus"/>
          <w:color w:val="000000" w:themeColor="text1"/>
          <w:sz w:val="32"/>
          <w:szCs w:val="32"/>
          <w:lang w:bidi="ar-DZ"/>
        </w:rPr>
      </w:pPr>
    </w:p>
    <w:p w:rsidR="00D270A3" w:rsidRPr="00773AB3" w:rsidRDefault="00A13F28" w:rsidP="00A13F28">
      <w:pPr>
        <w:jc w:val="center"/>
        <w:rPr>
          <w:rFonts w:ascii="Andalus" w:hAnsi="Andalus" w:cs="Andalus"/>
          <w:sz w:val="32"/>
          <w:szCs w:val="32"/>
          <w:rtl/>
          <w:lang w:bidi="ar-DZ"/>
        </w:rPr>
      </w:pPr>
      <w:r w:rsidRPr="00473415">
        <w:rPr>
          <w:rFonts w:ascii="Andalus" w:hAnsi="Andalus" w:cs="Andalus"/>
          <w:sz w:val="32"/>
          <w:szCs w:val="32"/>
          <w:rtl/>
          <w:lang w:bidi="ar-DZ"/>
        </w:rPr>
        <w:t xml:space="preserve">الحمد لله رب </w:t>
      </w:r>
      <w:r w:rsidR="00773AB3" w:rsidRPr="00473415">
        <w:rPr>
          <w:rFonts w:ascii="Andalus" w:hAnsi="Andalus" w:cs="Andalus"/>
          <w:sz w:val="32"/>
          <w:szCs w:val="32"/>
          <w:rtl/>
          <w:lang w:bidi="ar-DZ"/>
        </w:rPr>
        <w:t>ألعرشي</w:t>
      </w:r>
      <w:r w:rsidRPr="00473415">
        <w:rPr>
          <w:rFonts w:ascii="Andalus" w:hAnsi="Andalus" w:cs="Andalus"/>
          <w:sz w:val="32"/>
          <w:szCs w:val="32"/>
          <w:rtl/>
          <w:lang w:bidi="ar-DZ"/>
        </w:rPr>
        <w:t xml:space="preserve"> العظيم الذي جاد علينا بنور العلم فانعم علينا بتوفيقي بانجاز هذا التقرير , </w:t>
      </w:r>
      <w:r w:rsidR="00773AB3" w:rsidRPr="00473415">
        <w:rPr>
          <w:rFonts w:ascii="Andalus" w:hAnsi="Andalus" w:cs="Andalus"/>
          <w:sz w:val="32"/>
          <w:szCs w:val="32"/>
          <w:rtl/>
          <w:lang w:bidi="ar-DZ"/>
        </w:rPr>
        <w:t>وازكي</w:t>
      </w:r>
      <w:r w:rsidRPr="00473415">
        <w:rPr>
          <w:rFonts w:ascii="Andalus" w:hAnsi="Andalus" w:cs="Andalus"/>
          <w:sz w:val="32"/>
          <w:szCs w:val="32"/>
          <w:rtl/>
          <w:lang w:bidi="ar-DZ"/>
        </w:rPr>
        <w:t xml:space="preserve"> الصلاة والسلام على سيدنا وحبيبنا محمد صلى الله عليه وسلم</w:t>
      </w:r>
      <w:r w:rsidRPr="00773AB3">
        <w:rPr>
          <w:rFonts w:ascii="Andalus" w:hAnsi="Andalus" w:cs="Andalus" w:hint="cs"/>
          <w:sz w:val="32"/>
          <w:szCs w:val="32"/>
          <w:rtl/>
          <w:lang w:bidi="ar-DZ"/>
        </w:rPr>
        <w:t xml:space="preserve"> .</w:t>
      </w:r>
    </w:p>
    <w:p w:rsidR="00A13F28" w:rsidRPr="00773AB3" w:rsidRDefault="00624040" w:rsidP="00773AB3">
      <w:pPr>
        <w:bidi/>
        <w:jc w:val="center"/>
        <w:rPr>
          <w:rFonts w:ascii="Andalus" w:hAnsi="Andalus" w:cs="Andalus"/>
          <w:sz w:val="32"/>
          <w:szCs w:val="32"/>
          <w:rtl/>
          <w:lang w:bidi="ar-DZ"/>
        </w:rPr>
      </w:pPr>
      <w:r w:rsidRPr="00773AB3">
        <w:rPr>
          <w:rFonts w:ascii="Andalus" w:hAnsi="Andalus" w:cs="Andalus"/>
          <w:sz w:val="32"/>
          <w:szCs w:val="32"/>
          <w:rtl/>
          <w:lang w:bidi="ar-DZ"/>
        </w:rPr>
        <w:t xml:space="preserve">تبارك الذي </w:t>
      </w:r>
      <w:r w:rsidR="00773AB3" w:rsidRPr="00773AB3">
        <w:rPr>
          <w:rFonts w:ascii="Andalus" w:hAnsi="Andalus" w:cs="Andalus" w:hint="cs"/>
          <w:sz w:val="32"/>
          <w:szCs w:val="32"/>
          <w:rtl/>
          <w:lang w:bidi="ar-DZ"/>
        </w:rPr>
        <w:t>أهدانا</w:t>
      </w:r>
      <w:r w:rsidRPr="00773AB3">
        <w:rPr>
          <w:rFonts w:ascii="Andalus" w:hAnsi="Andalus" w:cs="Andalus"/>
          <w:sz w:val="32"/>
          <w:szCs w:val="32"/>
          <w:rtl/>
          <w:lang w:bidi="ar-DZ"/>
        </w:rPr>
        <w:t xml:space="preserve"> نعمت العقل و </w:t>
      </w:r>
      <w:r w:rsidR="00473415" w:rsidRPr="00773AB3">
        <w:rPr>
          <w:rFonts w:ascii="Andalus" w:hAnsi="Andalus" w:cs="Andalus" w:hint="cs"/>
          <w:sz w:val="32"/>
          <w:szCs w:val="32"/>
          <w:rtl/>
          <w:lang w:bidi="ar-DZ"/>
        </w:rPr>
        <w:t>أنار</w:t>
      </w:r>
      <w:r w:rsidRPr="00773AB3">
        <w:rPr>
          <w:rFonts w:ascii="Andalus" w:hAnsi="Andalus" w:cs="Andalus"/>
          <w:sz w:val="32"/>
          <w:szCs w:val="32"/>
          <w:rtl/>
          <w:lang w:bidi="ar-DZ"/>
        </w:rPr>
        <w:t xml:space="preserve"> سبيلنا بنور العلم و مهد لنا طريق النجاح اهدي</w:t>
      </w:r>
      <w:r w:rsidR="00773AB3">
        <w:rPr>
          <w:rFonts w:ascii="Andalus" w:hAnsi="Andalus" w:cs="Andalus"/>
          <w:sz w:val="32"/>
          <w:szCs w:val="32"/>
          <w:rtl/>
          <w:lang w:bidi="ar-DZ"/>
        </w:rPr>
        <w:t xml:space="preserve"> ثمار جهدي</w:t>
      </w:r>
      <w:r w:rsidR="00D270A3" w:rsidRPr="00773AB3">
        <w:rPr>
          <w:rFonts w:ascii="Andalus" w:hAnsi="Andalus" w:cs="Andalus"/>
          <w:sz w:val="32"/>
          <w:szCs w:val="32"/>
          <w:rtl/>
          <w:lang w:bidi="ar-DZ"/>
        </w:rPr>
        <w:t xml:space="preserve"> </w:t>
      </w:r>
      <w:r w:rsidR="00A13F28" w:rsidRPr="00773AB3">
        <w:rPr>
          <w:rFonts w:ascii="Andalus" w:hAnsi="Andalus" w:cs="Andalus" w:hint="cs"/>
          <w:sz w:val="32"/>
          <w:szCs w:val="32"/>
          <w:rtl/>
          <w:lang w:bidi="ar-DZ"/>
        </w:rPr>
        <w:t xml:space="preserve">الى رمز الوفاء والمحبة </w:t>
      </w:r>
      <w:r w:rsidR="00773AB3" w:rsidRPr="00773AB3">
        <w:rPr>
          <w:rFonts w:ascii="Andalus" w:hAnsi="Andalus" w:cs="Andalus" w:hint="cs"/>
          <w:sz w:val="32"/>
          <w:szCs w:val="32"/>
          <w:rtl/>
          <w:lang w:bidi="ar-DZ"/>
        </w:rPr>
        <w:t xml:space="preserve">الى صانع </w:t>
      </w:r>
      <w:r w:rsidR="00473415" w:rsidRPr="00773AB3">
        <w:rPr>
          <w:rFonts w:ascii="Andalus" w:hAnsi="Andalus" w:cs="Andalus" w:hint="cs"/>
          <w:sz w:val="32"/>
          <w:szCs w:val="32"/>
          <w:rtl/>
          <w:lang w:bidi="ar-DZ"/>
        </w:rPr>
        <w:t>أحلامي</w:t>
      </w:r>
      <w:r w:rsidR="00A13F28" w:rsidRPr="00773AB3">
        <w:rPr>
          <w:rFonts w:ascii="Andalus" w:hAnsi="Andalus" w:cs="Andalus" w:hint="cs"/>
          <w:sz w:val="32"/>
          <w:szCs w:val="32"/>
          <w:rtl/>
          <w:lang w:bidi="ar-DZ"/>
        </w:rPr>
        <w:t>:</w:t>
      </w:r>
      <w:r w:rsidR="00A13F28" w:rsidRPr="00773AB3">
        <w:rPr>
          <w:rFonts w:ascii="Andalus" w:hAnsi="Andalus" w:cs="Andalus"/>
          <w:sz w:val="32"/>
          <w:szCs w:val="32"/>
          <w:rtl/>
          <w:lang w:bidi="ar-DZ"/>
        </w:rPr>
        <w:t xml:space="preserve">الى الوالدين الكريمين </w:t>
      </w:r>
      <w:r w:rsidR="00773AB3" w:rsidRPr="00773AB3">
        <w:rPr>
          <w:rFonts w:ascii="Andalus" w:hAnsi="Andalus" w:cs="Andalus"/>
          <w:sz w:val="32"/>
          <w:szCs w:val="32"/>
          <w:rtl/>
          <w:lang w:bidi="ar-DZ"/>
        </w:rPr>
        <w:t>حف</w:t>
      </w:r>
      <w:r w:rsidR="00773AB3" w:rsidRPr="00773AB3">
        <w:rPr>
          <w:rFonts w:ascii="Andalus" w:hAnsi="Andalus" w:cs="Andalus" w:hint="cs"/>
          <w:sz w:val="32"/>
          <w:szCs w:val="32"/>
          <w:rtl/>
          <w:lang w:bidi="ar-DZ"/>
        </w:rPr>
        <w:t>ظ</w:t>
      </w:r>
      <w:r w:rsidR="00A13F28" w:rsidRPr="00773AB3">
        <w:rPr>
          <w:rFonts w:ascii="Andalus" w:hAnsi="Andalus" w:cs="Andalus"/>
          <w:sz w:val="32"/>
          <w:szCs w:val="32"/>
          <w:rtl/>
          <w:lang w:bidi="ar-DZ"/>
        </w:rPr>
        <w:t>هما الله</w:t>
      </w:r>
      <w:r w:rsidR="001C6C3C" w:rsidRPr="00773AB3">
        <w:rPr>
          <w:rFonts w:ascii="Andalus" w:hAnsi="Andalus" w:cs="Andalus" w:hint="cs"/>
          <w:sz w:val="32"/>
          <w:szCs w:val="32"/>
          <w:rtl/>
          <w:lang w:bidi="ar-DZ"/>
        </w:rPr>
        <w:t>.</w:t>
      </w:r>
      <w:r w:rsidR="00531CDA" w:rsidRPr="00773AB3">
        <w:rPr>
          <w:rFonts w:ascii="Andalus" w:hAnsi="Andalus" w:cs="Andalus"/>
          <w:sz w:val="32"/>
          <w:szCs w:val="32"/>
          <w:rtl/>
          <w:lang w:bidi="ar-DZ"/>
        </w:rPr>
        <w:t xml:space="preserve"> الى اخوتي عبد الرؤوف وا مين و عبد الرحيم رحمه الله</w:t>
      </w:r>
      <w:r w:rsidR="001C6C3C" w:rsidRPr="00773AB3">
        <w:rPr>
          <w:rFonts w:ascii="Andalus" w:hAnsi="Andalus" w:cs="Andalus" w:hint="cs"/>
          <w:sz w:val="32"/>
          <w:szCs w:val="32"/>
          <w:rtl/>
          <w:lang w:bidi="ar-DZ"/>
        </w:rPr>
        <w:t>.</w:t>
      </w:r>
      <w:r w:rsidR="001C6C3C" w:rsidRPr="00773AB3">
        <w:rPr>
          <w:rFonts w:ascii="Andalus" w:hAnsi="Andalus" w:cs="Andalus"/>
          <w:sz w:val="32"/>
          <w:szCs w:val="32"/>
          <w:rtl/>
          <w:lang w:bidi="ar-DZ"/>
        </w:rPr>
        <w:t xml:space="preserve"> </w:t>
      </w:r>
      <w:r w:rsidR="001C6C3C" w:rsidRPr="00773AB3">
        <w:rPr>
          <w:rFonts w:ascii="Andalus" w:hAnsi="Andalus" w:cs="Andalus" w:hint="cs"/>
          <w:sz w:val="32"/>
          <w:szCs w:val="32"/>
          <w:rtl/>
          <w:lang w:bidi="ar-DZ"/>
        </w:rPr>
        <w:t>و</w:t>
      </w:r>
      <w:r w:rsidR="001C6C3C" w:rsidRPr="00773AB3">
        <w:rPr>
          <w:rFonts w:ascii="Andalus" w:hAnsi="Andalus" w:cs="Andalus"/>
          <w:sz w:val="32"/>
          <w:szCs w:val="32"/>
          <w:rtl/>
          <w:lang w:bidi="ar-DZ"/>
        </w:rPr>
        <w:t>الى اختي صبرينة وابنها جواد واختي عبلة واختي ضحى رحمها الله</w:t>
      </w:r>
    </w:p>
    <w:p w:rsidR="00A13F28" w:rsidRPr="00773AB3" w:rsidRDefault="00A13F28" w:rsidP="00773AB3">
      <w:pPr>
        <w:jc w:val="center"/>
        <w:rPr>
          <w:rFonts w:ascii="Andalus" w:hAnsi="Andalus" w:cs="Andalus"/>
          <w:sz w:val="32"/>
          <w:szCs w:val="32"/>
          <w:rtl/>
          <w:lang w:bidi="ar-DZ"/>
        </w:rPr>
      </w:pPr>
      <w:r w:rsidRPr="00773AB3">
        <w:rPr>
          <w:rFonts w:ascii="Andalus" w:hAnsi="Andalus" w:cs="Andalus"/>
          <w:sz w:val="32"/>
          <w:szCs w:val="32"/>
          <w:rtl/>
          <w:lang w:bidi="ar-DZ"/>
        </w:rPr>
        <w:t xml:space="preserve">الى كل الاصدقائي ومن كانوا برفقتي ومصاحبتي اثناء دراستي والى اختي وزميلتي وشريكتي في هذه </w:t>
      </w:r>
      <w:r w:rsidR="001C6C3C" w:rsidRPr="00773AB3">
        <w:rPr>
          <w:rFonts w:ascii="Andalus" w:hAnsi="Andalus" w:cs="Andalus" w:hint="cs"/>
          <w:sz w:val="32"/>
          <w:szCs w:val="32"/>
          <w:rtl/>
          <w:lang w:bidi="ar-DZ"/>
        </w:rPr>
        <w:t xml:space="preserve">الى </w:t>
      </w:r>
      <w:r w:rsidRPr="00773AB3">
        <w:rPr>
          <w:rFonts w:ascii="Andalus" w:hAnsi="Andalus" w:cs="Andalus"/>
          <w:sz w:val="32"/>
          <w:szCs w:val="32"/>
          <w:rtl/>
          <w:lang w:bidi="ar-DZ"/>
        </w:rPr>
        <w:t>المذكرة بروبي فتيحة</w:t>
      </w:r>
      <w:r w:rsidR="001C6C3C" w:rsidRPr="00773AB3">
        <w:rPr>
          <w:rFonts w:ascii="Andalus" w:hAnsi="Andalus" w:cs="Andalus" w:hint="cs"/>
          <w:sz w:val="32"/>
          <w:szCs w:val="32"/>
          <w:rtl/>
          <w:lang w:bidi="ar-DZ"/>
        </w:rPr>
        <w:t xml:space="preserve"> و كل زملائ وزميلاتى في العمل.</w:t>
      </w:r>
    </w:p>
    <w:p w:rsidR="00624040" w:rsidRPr="00773AB3" w:rsidRDefault="001C6C3C" w:rsidP="00773AB3">
      <w:pPr>
        <w:jc w:val="center"/>
        <w:rPr>
          <w:rFonts w:ascii="Andalus" w:hAnsi="Andalus" w:cs="Andalus"/>
          <w:sz w:val="32"/>
          <w:szCs w:val="32"/>
          <w:rtl/>
          <w:lang w:bidi="ar-DZ"/>
        </w:rPr>
      </w:pPr>
      <w:r w:rsidRPr="00773AB3">
        <w:rPr>
          <w:rFonts w:ascii="Andalus" w:hAnsi="Andalus" w:cs="Andalus" w:hint="cs"/>
          <w:sz w:val="32"/>
          <w:szCs w:val="32"/>
          <w:rtl/>
          <w:lang w:bidi="ar-DZ"/>
        </w:rPr>
        <w:t xml:space="preserve">اهدى تمرة جهدي الى: والديا مهما قلت </w:t>
      </w:r>
      <w:r w:rsidR="00FE73FF" w:rsidRPr="00773AB3">
        <w:rPr>
          <w:rFonts w:ascii="Andalus" w:hAnsi="Andalus" w:cs="Andalus" w:hint="cs"/>
          <w:sz w:val="32"/>
          <w:szCs w:val="32"/>
          <w:rtl/>
          <w:lang w:bidi="ar-DZ"/>
        </w:rPr>
        <w:t xml:space="preserve">فيهما فلن اوفيهما </w:t>
      </w:r>
      <w:r w:rsidRPr="00773AB3">
        <w:rPr>
          <w:rFonts w:ascii="Andalus" w:hAnsi="Andalus" w:cs="Andalus" w:hint="cs"/>
          <w:sz w:val="32"/>
          <w:szCs w:val="32"/>
          <w:rtl/>
          <w:lang w:bidi="ar-DZ"/>
        </w:rPr>
        <w:t xml:space="preserve">فحقهما </w:t>
      </w:r>
      <w:r w:rsidR="00FE73FF" w:rsidRPr="00773AB3">
        <w:rPr>
          <w:rFonts w:ascii="Andalus" w:hAnsi="Andalus" w:cs="Andalus" w:hint="cs"/>
          <w:sz w:val="32"/>
          <w:szCs w:val="32"/>
          <w:rtl/>
          <w:lang w:bidi="ar-DZ"/>
        </w:rPr>
        <w:t xml:space="preserve">,والى من كانت شمعة تحترق لتضيء دربي وسهرت من اجل اليالي , الى من اوصاني ربي بها ومنحتني كل نفيس وغالي ,الى من ليست ككل النساء لانها فخر تتباها بسحر الضياء. الى اغلى كائن في الوجود </w:t>
      </w:r>
      <w:r w:rsidR="00C60353" w:rsidRPr="00773AB3">
        <w:rPr>
          <w:rFonts w:ascii="Andalus" w:hAnsi="Andalus" w:cs="Andalus" w:hint="cs"/>
          <w:sz w:val="32"/>
          <w:szCs w:val="32"/>
          <w:rtl/>
          <w:lang w:bidi="ar-DZ"/>
        </w:rPr>
        <w:t>, الى حببتي امي</w:t>
      </w:r>
      <w:r w:rsidR="00BD3937" w:rsidRPr="00773AB3">
        <w:rPr>
          <w:rFonts w:ascii="Andalus" w:hAnsi="Andalus" w:cs="Andalus" w:hint="cs"/>
          <w:sz w:val="32"/>
          <w:szCs w:val="32"/>
          <w:rtl/>
          <w:lang w:bidi="ar-DZ"/>
        </w:rPr>
        <w:t xml:space="preserve"> رحمة  ...</w:t>
      </w:r>
      <w:r w:rsidR="00C60353" w:rsidRPr="00773AB3">
        <w:rPr>
          <w:rFonts w:ascii="Andalus" w:hAnsi="Andalus" w:cs="Andalus" w:hint="cs"/>
          <w:sz w:val="32"/>
          <w:szCs w:val="32"/>
          <w:rtl/>
          <w:lang w:bidi="ar-DZ"/>
        </w:rPr>
        <w:t xml:space="preserve"> حماها الله</w:t>
      </w:r>
      <w:r w:rsidR="00773AB3" w:rsidRPr="00773AB3">
        <w:rPr>
          <w:rFonts w:ascii="Andalus" w:hAnsi="Andalus" w:cs="Andalus" w:hint="cs"/>
          <w:sz w:val="32"/>
          <w:szCs w:val="32"/>
          <w:rtl/>
          <w:lang w:bidi="ar-DZ"/>
        </w:rPr>
        <w:t xml:space="preserve"> وطال في عمرها</w:t>
      </w:r>
      <w:r w:rsidR="00C60353" w:rsidRPr="00773AB3">
        <w:rPr>
          <w:rFonts w:ascii="Andalus" w:hAnsi="Andalus" w:cs="Andalus" w:hint="cs"/>
          <w:sz w:val="32"/>
          <w:szCs w:val="32"/>
          <w:rtl/>
          <w:lang w:bidi="ar-DZ"/>
        </w:rPr>
        <w:t>.</w:t>
      </w:r>
    </w:p>
    <w:p w:rsidR="00256534" w:rsidRPr="00773AB3" w:rsidRDefault="00BD3937" w:rsidP="00773AB3">
      <w:pPr>
        <w:bidi/>
        <w:jc w:val="center"/>
        <w:rPr>
          <w:rFonts w:ascii="Andalus" w:hAnsi="Andalus" w:cs="Andalus"/>
          <w:sz w:val="32"/>
          <w:szCs w:val="32"/>
          <w:rtl/>
          <w:lang w:bidi="ar-DZ"/>
        </w:rPr>
      </w:pPr>
      <w:r w:rsidRPr="00773AB3">
        <w:rPr>
          <w:rFonts w:ascii="Andalus" w:hAnsi="Andalus" w:cs="Andalus"/>
          <w:sz w:val="32"/>
          <w:szCs w:val="32"/>
          <w:rtl/>
          <w:lang w:bidi="ar-DZ"/>
        </w:rPr>
        <w:t xml:space="preserve">الى اللوات بوجودهن اكتسب قوة ومحبة لا حدود لها </w:t>
      </w:r>
      <w:r w:rsidRPr="00773AB3">
        <w:rPr>
          <w:rFonts w:ascii="Andalus" w:hAnsi="Andalus" w:cs="Andalus" w:hint="cs"/>
          <w:sz w:val="32"/>
          <w:szCs w:val="32"/>
          <w:rtl/>
          <w:lang w:bidi="ar-DZ"/>
        </w:rPr>
        <w:t>الى اخواتي(كريمة,زبيدة,شهناز)</w:t>
      </w:r>
      <w:r w:rsidR="00A64B54" w:rsidRPr="00773AB3">
        <w:rPr>
          <w:rFonts w:ascii="Andalus" w:hAnsi="Andalus" w:cs="Andalus" w:hint="cs"/>
          <w:sz w:val="32"/>
          <w:szCs w:val="32"/>
          <w:rtl/>
          <w:lang w:bidi="ar-DZ"/>
        </w:rPr>
        <w:t>وازواجهم وابنائم</w:t>
      </w:r>
      <w:r w:rsidR="002F4568" w:rsidRPr="00773AB3">
        <w:rPr>
          <w:rFonts w:ascii="Andalus" w:hAnsi="Andalus" w:cs="Andalus" w:hint="cs"/>
          <w:sz w:val="32"/>
          <w:szCs w:val="32"/>
          <w:rtl/>
          <w:lang w:bidi="ar-DZ"/>
        </w:rPr>
        <w:t>و</w:t>
      </w:r>
      <w:r w:rsidR="00A64B54" w:rsidRPr="00773AB3">
        <w:rPr>
          <w:rFonts w:ascii="Andalus" w:hAnsi="Andalus" w:cs="Andalus" w:hint="cs"/>
          <w:sz w:val="32"/>
          <w:szCs w:val="32"/>
          <w:rtl/>
          <w:lang w:bidi="ar-DZ"/>
        </w:rPr>
        <w:t xml:space="preserve"> </w:t>
      </w:r>
      <w:r w:rsidR="002F4568" w:rsidRPr="00773AB3">
        <w:rPr>
          <w:rFonts w:ascii="Andalus" w:hAnsi="Andalus" w:cs="Andalus" w:hint="cs"/>
          <w:sz w:val="32"/>
          <w:szCs w:val="32"/>
          <w:rtl/>
          <w:lang w:bidi="ar-DZ"/>
        </w:rPr>
        <w:t>الى زوجة اخيي (اختى هجيرة)</w:t>
      </w:r>
      <w:r w:rsidRPr="00773AB3">
        <w:rPr>
          <w:rFonts w:ascii="Andalus" w:hAnsi="Andalus" w:cs="Andalus" w:hint="cs"/>
          <w:sz w:val="32"/>
          <w:szCs w:val="32"/>
          <w:rtl/>
          <w:lang w:bidi="ar-DZ"/>
        </w:rPr>
        <w:t xml:space="preserve">حفضهما الله لي الى سندي </w:t>
      </w:r>
      <w:r w:rsidR="00773AB3" w:rsidRPr="00773AB3">
        <w:rPr>
          <w:rFonts w:ascii="Andalus" w:hAnsi="Andalus" w:cs="Andalus" w:hint="cs"/>
          <w:sz w:val="32"/>
          <w:szCs w:val="32"/>
          <w:rtl/>
          <w:lang w:bidi="ar-DZ"/>
        </w:rPr>
        <w:t xml:space="preserve">في الدنيا </w:t>
      </w:r>
      <w:r w:rsidRPr="00773AB3">
        <w:rPr>
          <w:rFonts w:ascii="Andalus" w:hAnsi="Andalus" w:cs="Andalus" w:hint="cs"/>
          <w:sz w:val="32"/>
          <w:szCs w:val="32"/>
          <w:rtl/>
          <w:lang w:bidi="ar-DZ"/>
        </w:rPr>
        <w:t xml:space="preserve">وقرة عيني اخوتى </w:t>
      </w:r>
      <w:r w:rsidR="002F4568" w:rsidRPr="00773AB3">
        <w:rPr>
          <w:rFonts w:ascii="Andalus" w:hAnsi="Andalus" w:cs="Andalus" w:hint="cs"/>
          <w:sz w:val="32"/>
          <w:szCs w:val="32"/>
          <w:rtl/>
          <w:lang w:bidi="ar-DZ"/>
        </w:rPr>
        <w:t>(سعيد,حميد)حماهم الله</w:t>
      </w:r>
    </w:p>
    <w:p w:rsidR="00256534" w:rsidRPr="00773AB3" w:rsidRDefault="002F4568" w:rsidP="00773AB3">
      <w:pPr>
        <w:bidi/>
        <w:jc w:val="center"/>
        <w:rPr>
          <w:rFonts w:ascii="Andalus" w:hAnsi="Andalus" w:cs="Andalus"/>
          <w:sz w:val="32"/>
          <w:szCs w:val="32"/>
          <w:lang w:bidi="ar-DZ"/>
        </w:rPr>
      </w:pPr>
      <w:r w:rsidRPr="00773AB3">
        <w:rPr>
          <w:rFonts w:ascii="Andalus" w:hAnsi="Andalus" w:cs="Andalus"/>
          <w:sz w:val="32"/>
          <w:szCs w:val="32"/>
          <w:rtl/>
          <w:lang w:bidi="ar-DZ"/>
        </w:rPr>
        <w:t>الى توامي روحي الى التى انارت بنور حبها ا وحنانها و</w:t>
      </w:r>
      <w:r w:rsidR="00A64B54" w:rsidRPr="00773AB3">
        <w:rPr>
          <w:rFonts w:ascii="Andalus" w:hAnsi="Andalus" w:cs="Andalus" w:hint="cs"/>
          <w:sz w:val="32"/>
          <w:szCs w:val="32"/>
          <w:rtl/>
          <w:lang w:bidi="ar-DZ"/>
        </w:rPr>
        <w:t xml:space="preserve">لن انسى </w:t>
      </w:r>
      <w:r w:rsidRPr="00773AB3">
        <w:rPr>
          <w:rFonts w:ascii="Andalus" w:hAnsi="Andalus" w:cs="Andalus"/>
          <w:sz w:val="32"/>
          <w:szCs w:val="32"/>
          <w:rtl/>
          <w:lang w:bidi="ar-DZ"/>
        </w:rPr>
        <w:t xml:space="preserve">وقوفها بجانبي الى درب حياتي </w:t>
      </w:r>
      <w:r w:rsidR="00E80B90" w:rsidRPr="00773AB3">
        <w:rPr>
          <w:rFonts w:ascii="Andalus" w:hAnsi="Andalus" w:cs="Andalus" w:hint="cs"/>
          <w:sz w:val="32"/>
          <w:szCs w:val="32"/>
          <w:rtl/>
          <w:lang w:bidi="ar-DZ"/>
        </w:rPr>
        <w:t>(</w:t>
      </w:r>
      <w:r w:rsidRPr="00773AB3">
        <w:rPr>
          <w:rFonts w:ascii="Andalus" w:hAnsi="Andalus" w:cs="Andalus"/>
          <w:sz w:val="32"/>
          <w:szCs w:val="32"/>
          <w:rtl/>
          <w:lang w:bidi="ar-DZ"/>
        </w:rPr>
        <w:t xml:space="preserve">امينة </w:t>
      </w:r>
      <w:r w:rsidR="00E80B90" w:rsidRPr="00773AB3">
        <w:rPr>
          <w:rFonts w:ascii="Andalus" w:hAnsi="Andalus" w:cs="Andalus" w:hint="cs"/>
          <w:sz w:val="32"/>
          <w:szCs w:val="32"/>
          <w:rtl/>
          <w:lang w:bidi="ar-DZ"/>
        </w:rPr>
        <w:t>)</w:t>
      </w:r>
      <w:r w:rsidR="00E80B90" w:rsidRPr="00773AB3">
        <w:rPr>
          <w:rFonts w:ascii="Andalus" w:hAnsi="Andalus" w:cs="Andalus"/>
          <w:sz w:val="32"/>
          <w:szCs w:val="32"/>
          <w:rtl/>
          <w:lang w:bidi="ar-DZ"/>
        </w:rPr>
        <w:t xml:space="preserve">حفضها الله </w:t>
      </w:r>
      <w:r w:rsidR="00A64B54" w:rsidRPr="00773AB3">
        <w:rPr>
          <w:rFonts w:ascii="Andalus" w:hAnsi="Andalus" w:cs="Andalus" w:hint="cs"/>
          <w:sz w:val="32"/>
          <w:szCs w:val="32"/>
          <w:rtl/>
          <w:lang w:bidi="ar-DZ"/>
        </w:rPr>
        <w:t>ووفقها في حياتها ان شاء الله</w:t>
      </w:r>
    </w:p>
    <w:p w:rsidR="00256534" w:rsidRPr="00773AB3" w:rsidRDefault="00E80B90" w:rsidP="00671C1B">
      <w:pPr>
        <w:bidi/>
        <w:jc w:val="center"/>
        <w:rPr>
          <w:rFonts w:ascii="Andalus" w:hAnsi="Andalus" w:cs="Andalus"/>
          <w:sz w:val="32"/>
          <w:szCs w:val="32"/>
          <w:lang w:bidi="ar-DZ"/>
        </w:rPr>
      </w:pPr>
      <w:r w:rsidRPr="00773AB3">
        <w:rPr>
          <w:rFonts w:ascii="Andalus" w:hAnsi="Andalus" w:cs="Andalus"/>
          <w:sz w:val="32"/>
          <w:szCs w:val="32"/>
          <w:rtl/>
          <w:lang w:bidi="ar-DZ"/>
        </w:rPr>
        <w:t>الى زهرتي قلبي التى لوجمعت كل زهور العالم لها ل</w:t>
      </w:r>
      <w:r w:rsidR="00A64B54" w:rsidRPr="00773AB3">
        <w:rPr>
          <w:rFonts w:ascii="Andalus" w:hAnsi="Andalus" w:cs="Andalus"/>
          <w:sz w:val="32"/>
          <w:szCs w:val="32"/>
          <w:rtl/>
          <w:lang w:bidi="ar-DZ"/>
        </w:rPr>
        <w:t>ما اوفيتها حقها</w:t>
      </w:r>
      <w:r w:rsidRPr="00773AB3">
        <w:rPr>
          <w:rFonts w:ascii="Andalus" w:hAnsi="Andalus" w:cs="Andalus"/>
          <w:sz w:val="32"/>
          <w:szCs w:val="32"/>
          <w:rtl/>
          <w:lang w:bidi="ar-DZ"/>
        </w:rPr>
        <w:t>, خالتي( حورية)</w:t>
      </w:r>
      <w:r w:rsidRPr="00773AB3">
        <w:rPr>
          <w:rFonts w:ascii="Andalus" w:hAnsi="Andalus" w:cs="Andalus" w:hint="cs"/>
          <w:sz w:val="32"/>
          <w:szCs w:val="32"/>
          <w:rtl/>
          <w:lang w:bidi="ar-DZ"/>
        </w:rPr>
        <w:t xml:space="preserve">وكل عائلتها اطال الله فعمرها </w:t>
      </w:r>
    </w:p>
    <w:p w:rsidR="00256534" w:rsidRPr="00773AB3" w:rsidRDefault="00E80B90" w:rsidP="00671C1B">
      <w:pPr>
        <w:bidi/>
        <w:jc w:val="center"/>
        <w:rPr>
          <w:rFonts w:ascii="Andalus" w:hAnsi="Andalus" w:cs="Andalus"/>
          <w:sz w:val="32"/>
          <w:szCs w:val="32"/>
          <w:lang w:bidi="ar-DZ"/>
        </w:rPr>
      </w:pPr>
      <w:r w:rsidRPr="00773AB3">
        <w:rPr>
          <w:rFonts w:ascii="Andalus" w:hAnsi="Andalus" w:cs="Andalus"/>
          <w:sz w:val="32"/>
          <w:szCs w:val="32"/>
          <w:rtl/>
          <w:lang w:bidi="ar-DZ"/>
        </w:rPr>
        <w:lastRenderedPageBreak/>
        <w:t>الى اطيب قلب</w:t>
      </w:r>
      <w:r w:rsidR="00671C1B">
        <w:rPr>
          <w:rFonts w:ascii="Andalus" w:hAnsi="Andalus" w:cs="Andalus" w:hint="cs"/>
          <w:sz w:val="32"/>
          <w:szCs w:val="32"/>
          <w:rtl/>
          <w:lang w:bidi="ar-DZ"/>
        </w:rPr>
        <w:t xml:space="preserve"> الى</w:t>
      </w:r>
      <w:r w:rsidRPr="00773AB3">
        <w:rPr>
          <w:rFonts w:ascii="Andalus" w:hAnsi="Andalus" w:cs="Andalus"/>
          <w:sz w:val="32"/>
          <w:szCs w:val="32"/>
          <w:rtl/>
          <w:lang w:bidi="ar-DZ"/>
        </w:rPr>
        <w:t xml:space="preserve"> ورمز الوفاء</w:t>
      </w:r>
      <w:r w:rsidR="00A64B54" w:rsidRPr="00773AB3">
        <w:rPr>
          <w:rFonts w:ascii="Andalus" w:hAnsi="Andalus" w:cs="Andalus" w:hint="cs"/>
          <w:sz w:val="32"/>
          <w:szCs w:val="32"/>
          <w:rtl/>
          <w:lang w:bidi="ar-DZ"/>
        </w:rPr>
        <w:t xml:space="preserve"> والمحبة </w:t>
      </w:r>
      <w:r w:rsidR="00B147C0">
        <w:rPr>
          <w:rFonts w:ascii="Andalus" w:hAnsi="Andalus" w:cs="Andalus"/>
          <w:sz w:val="32"/>
          <w:szCs w:val="32"/>
          <w:rtl/>
          <w:lang w:bidi="ar-DZ"/>
        </w:rPr>
        <w:t xml:space="preserve"> حبيبتي واختي( لبن</w:t>
      </w:r>
      <w:r w:rsidR="00B147C0">
        <w:rPr>
          <w:rFonts w:ascii="Andalus" w:hAnsi="Andalus" w:cs="Andalus" w:hint="cs"/>
          <w:sz w:val="32"/>
          <w:szCs w:val="32"/>
          <w:rtl/>
          <w:lang w:bidi="ar-DZ"/>
        </w:rPr>
        <w:t>ى</w:t>
      </w:r>
      <w:r w:rsidRPr="00773AB3">
        <w:rPr>
          <w:rFonts w:ascii="Andalus" w:hAnsi="Andalus" w:cs="Andalus"/>
          <w:sz w:val="32"/>
          <w:szCs w:val="32"/>
          <w:rtl/>
          <w:lang w:bidi="ar-DZ"/>
        </w:rPr>
        <w:t>)</w:t>
      </w:r>
      <w:r w:rsidR="00A64B54" w:rsidRPr="00773AB3">
        <w:rPr>
          <w:rFonts w:ascii="Andalus" w:hAnsi="Andalus" w:cs="Andalus"/>
          <w:sz w:val="32"/>
          <w:szCs w:val="32"/>
          <w:rtl/>
          <w:lang w:bidi="ar-DZ"/>
        </w:rPr>
        <w:t>وابنها شمع</w:t>
      </w:r>
      <w:r w:rsidR="00A64B54" w:rsidRPr="00773AB3">
        <w:rPr>
          <w:rFonts w:ascii="Andalus" w:hAnsi="Andalus" w:cs="Andalus" w:hint="cs"/>
          <w:sz w:val="32"/>
          <w:szCs w:val="32"/>
          <w:rtl/>
          <w:lang w:bidi="ar-DZ"/>
        </w:rPr>
        <w:t>ة</w:t>
      </w:r>
      <w:r w:rsidR="00A64B54" w:rsidRPr="00773AB3">
        <w:rPr>
          <w:rFonts w:ascii="Andalus" w:hAnsi="Andalus" w:cs="Andalus"/>
          <w:sz w:val="32"/>
          <w:szCs w:val="32"/>
          <w:rtl/>
          <w:lang w:bidi="ar-DZ"/>
        </w:rPr>
        <w:t xml:space="preserve"> بيتنا حببي قلبى( لوئ)حفضهما الله</w:t>
      </w:r>
    </w:p>
    <w:p w:rsidR="00773AB3" w:rsidRPr="00773AB3" w:rsidRDefault="00773AB3" w:rsidP="00773AB3">
      <w:pPr>
        <w:bidi/>
        <w:jc w:val="center"/>
        <w:rPr>
          <w:rFonts w:ascii="Andalus" w:hAnsi="Andalus" w:cs="Andalus"/>
          <w:sz w:val="32"/>
          <w:szCs w:val="32"/>
          <w:rtl/>
          <w:lang w:bidi="ar-DZ"/>
        </w:rPr>
      </w:pPr>
      <w:r w:rsidRPr="00773AB3">
        <w:rPr>
          <w:rFonts w:ascii="Andalus" w:hAnsi="Andalus" w:cs="Andalus" w:hint="cs"/>
          <w:sz w:val="32"/>
          <w:szCs w:val="32"/>
          <w:rtl/>
          <w:lang w:bidi="ar-DZ"/>
        </w:rPr>
        <w:t>دون ان ننسي الى كل الكتاكيت الصغار (فرح.اسلام ,وياسر,</w:t>
      </w:r>
      <w:r w:rsidR="00671C1B">
        <w:rPr>
          <w:rFonts w:ascii="Andalus" w:hAnsi="Andalus" w:cs="Andalus" w:hint="cs"/>
          <w:sz w:val="32"/>
          <w:szCs w:val="32"/>
          <w:rtl/>
          <w:lang w:bidi="ar-DZ"/>
        </w:rPr>
        <w:t>شفاء,</w:t>
      </w:r>
      <w:r w:rsidRPr="00773AB3">
        <w:rPr>
          <w:rFonts w:ascii="Andalus" w:hAnsi="Andalus" w:cs="Andalus" w:hint="cs"/>
          <w:sz w:val="32"/>
          <w:szCs w:val="32"/>
          <w:rtl/>
          <w:lang w:bidi="ar-DZ"/>
        </w:rPr>
        <w:t>صهيب).</w:t>
      </w:r>
      <w:r w:rsidR="00671C1B">
        <w:rPr>
          <w:rFonts w:ascii="Andalus" w:hAnsi="Andalus" w:cs="Andalus" w:hint="cs"/>
          <w:sz w:val="32"/>
          <w:szCs w:val="32"/>
          <w:rtl/>
          <w:lang w:bidi="ar-DZ"/>
        </w:rPr>
        <w:t>واخوتم (نهاد,زوهير,محمد)</w:t>
      </w:r>
    </w:p>
    <w:p w:rsidR="00256534" w:rsidRPr="00773AB3" w:rsidRDefault="00A64B54" w:rsidP="00773AB3">
      <w:pPr>
        <w:bidi/>
        <w:jc w:val="center"/>
        <w:rPr>
          <w:rFonts w:ascii="Andalus" w:hAnsi="Andalus" w:cs="Andalus"/>
          <w:sz w:val="32"/>
          <w:szCs w:val="32"/>
          <w:lang w:bidi="ar-DZ"/>
        </w:rPr>
      </w:pPr>
      <w:r w:rsidRPr="00773AB3">
        <w:rPr>
          <w:rFonts w:ascii="Andalus" w:hAnsi="Andalus" w:cs="Andalus"/>
          <w:sz w:val="32"/>
          <w:szCs w:val="32"/>
          <w:rtl/>
          <w:lang w:bidi="ar-DZ"/>
        </w:rPr>
        <w:t>الى اعز صديقاتي واصدقائ الى كل من عرفتهم واحبهم قلبي الى كل من وقف بجانبي وكل من ساعدني</w:t>
      </w:r>
      <w:r w:rsidRPr="00773AB3">
        <w:rPr>
          <w:rFonts w:ascii="Andalus" w:hAnsi="Andalus" w:cs="Andalus" w:hint="cs"/>
          <w:sz w:val="32"/>
          <w:szCs w:val="32"/>
          <w:rtl/>
          <w:lang w:bidi="ar-DZ"/>
        </w:rPr>
        <w:t xml:space="preserve"> دون استثناء احد </w:t>
      </w:r>
      <w:r w:rsidRPr="00773AB3">
        <w:rPr>
          <w:rFonts w:ascii="Andalus" w:hAnsi="Andalus" w:cs="Andalus"/>
          <w:sz w:val="32"/>
          <w:szCs w:val="32"/>
          <w:rtl/>
          <w:lang w:bidi="ar-DZ"/>
        </w:rPr>
        <w:t xml:space="preserve"> </w:t>
      </w:r>
      <w:r w:rsidR="00773AB3" w:rsidRPr="00773AB3">
        <w:rPr>
          <w:rFonts w:ascii="Andalus" w:hAnsi="Andalus" w:cs="Andalus" w:hint="cs"/>
          <w:sz w:val="32"/>
          <w:szCs w:val="32"/>
          <w:rtl/>
          <w:lang w:bidi="ar-DZ"/>
        </w:rPr>
        <w:t>والى كل طلبة دفعة 2018مالية وبنوك</w:t>
      </w:r>
    </w:p>
    <w:p w:rsidR="00256534" w:rsidRPr="00A64B54" w:rsidRDefault="00256534" w:rsidP="00256534">
      <w:pPr>
        <w:bidi/>
        <w:jc w:val="both"/>
        <w:rPr>
          <w:rFonts w:ascii="Andalus" w:hAnsi="Andalus" w:cs="Andalus"/>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rtl/>
          <w:lang w:bidi="ar-DZ"/>
        </w:rPr>
        <w:sectPr w:rsidR="00256534" w:rsidSect="00CF6449">
          <w:footnotePr>
            <w:numRestart w:val="eachPage"/>
          </w:footnotePr>
          <w:pgSz w:w="11906" w:h="16838"/>
          <w:pgMar w:top="1417" w:right="1417" w:bottom="1417" w:left="1417" w:header="708" w:footer="708" w:gutter="0"/>
          <w:cols w:space="708"/>
          <w:docGrid w:linePitch="360"/>
        </w:sectPr>
      </w:pPr>
    </w:p>
    <w:p w:rsidR="00256534" w:rsidRPr="004B30F2" w:rsidRDefault="00256534" w:rsidP="004B30F2">
      <w:pPr>
        <w:tabs>
          <w:tab w:val="left" w:pos="1964"/>
        </w:tabs>
        <w:bidi/>
        <w:jc w:val="both"/>
        <w:rPr>
          <w:rFonts w:ascii="Traditional Arabic" w:hAnsi="Traditional Arabic" w:cs="Traditional Arabic"/>
          <w:sz w:val="28"/>
          <w:szCs w:val="28"/>
          <w:lang w:bidi="ar-DZ"/>
        </w:rPr>
      </w:pPr>
    </w:p>
    <w:tbl>
      <w:tblPr>
        <w:tblStyle w:val="Grilledutableau"/>
        <w:bidiVisual/>
        <w:tblW w:w="9689" w:type="dxa"/>
        <w:tblInd w:w="-18" w:type="dxa"/>
        <w:tblLook w:val="04A0"/>
      </w:tblPr>
      <w:tblGrid>
        <w:gridCol w:w="18"/>
        <w:gridCol w:w="38"/>
        <w:gridCol w:w="8049"/>
        <w:gridCol w:w="13"/>
        <w:gridCol w:w="1553"/>
        <w:gridCol w:w="18"/>
      </w:tblGrid>
      <w:tr w:rsidR="00C1350C" w:rsidRPr="00256534" w:rsidTr="004862F0">
        <w:trPr>
          <w:gridAfter w:val="1"/>
          <w:wAfter w:w="18" w:type="dxa"/>
          <w:trHeight w:val="154"/>
        </w:trPr>
        <w:tc>
          <w:tcPr>
            <w:tcW w:w="8118" w:type="dxa"/>
            <w:gridSpan w:val="4"/>
          </w:tcPr>
          <w:p w:rsidR="00C1350C" w:rsidRPr="00267D1B" w:rsidRDefault="00C1350C" w:rsidP="00222181">
            <w:pPr>
              <w:bidi/>
              <w:jc w:val="both"/>
              <w:rPr>
                <w:rFonts w:ascii="Traditional Arabic" w:hAnsi="Traditional Arabic" w:cs="Traditional Arabic"/>
                <w:b/>
                <w:bCs/>
                <w:sz w:val="28"/>
                <w:szCs w:val="28"/>
                <w:rtl/>
                <w:lang w:bidi="ar-DZ"/>
              </w:rPr>
            </w:pPr>
            <w:r w:rsidRPr="00267D1B">
              <w:rPr>
                <w:rFonts w:ascii="Traditional Arabic" w:hAnsi="Traditional Arabic" w:cs="Traditional Arabic" w:hint="cs"/>
                <w:sz w:val="28"/>
                <w:szCs w:val="28"/>
                <w:rtl/>
                <w:lang w:bidi="ar-DZ"/>
              </w:rPr>
              <w:t xml:space="preserve">             </w:t>
            </w:r>
            <w:proofErr w:type="gramStart"/>
            <w:r w:rsidRPr="004862F0">
              <w:rPr>
                <w:rFonts w:ascii="Traditional Arabic" w:hAnsi="Traditional Arabic" w:cs="Traditional Arabic" w:hint="cs"/>
                <w:b/>
                <w:bCs/>
                <w:sz w:val="40"/>
                <w:szCs w:val="40"/>
                <w:rtl/>
                <w:lang w:bidi="ar-DZ"/>
              </w:rPr>
              <w:t>الفهرس</w:t>
            </w:r>
            <w:proofErr w:type="gramEnd"/>
          </w:p>
        </w:tc>
        <w:tc>
          <w:tcPr>
            <w:tcW w:w="1553" w:type="dxa"/>
          </w:tcPr>
          <w:p w:rsidR="00C1350C" w:rsidRPr="00C1350C" w:rsidRDefault="00C1350C" w:rsidP="001945C0">
            <w:pPr>
              <w:bidi/>
              <w:jc w:val="center"/>
              <w:rPr>
                <w:rFonts w:ascii="Simplified Arabic" w:hAnsi="Simplified Arabic" w:cs="Simplified Arabic"/>
                <w:sz w:val="32"/>
                <w:szCs w:val="32"/>
                <w:rtl/>
                <w:lang w:bidi="ar-DZ"/>
              </w:rPr>
            </w:pP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proofErr w:type="gramStart"/>
            <w:r w:rsidRPr="004862F0">
              <w:rPr>
                <w:rFonts w:ascii="Simplified Arabic" w:hAnsi="Simplified Arabic" w:cs="Simplified Arabic" w:hint="cs"/>
                <w:sz w:val="32"/>
                <w:szCs w:val="32"/>
                <w:rtl/>
                <w:lang w:bidi="ar-DZ"/>
              </w:rPr>
              <w:t>مقدمة</w:t>
            </w:r>
            <w:proofErr w:type="gramEnd"/>
            <w:r w:rsidRPr="004862F0">
              <w:rPr>
                <w:rFonts w:ascii="Simplified Arabic" w:hAnsi="Simplified Arabic" w:cs="Simplified Arabic" w:hint="cs"/>
                <w:sz w:val="32"/>
                <w:szCs w:val="32"/>
                <w:rtl/>
                <w:lang w:bidi="ar-DZ"/>
              </w:rPr>
              <w:t xml:space="preserve"> عامة:</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الفصل الاول: عموميات حول القروض البنكية مخاطرها وطرق الحد منها</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2</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مقدمة الفصل</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3</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b/>
                <w:bCs/>
                <w:sz w:val="32"/>
                <w:szCs w:val="32"/>
                <w:rtl/>
                <w:lang w:bidi="ar-DZ"/>
              </w:rPr>
            </w:pPr>
            <w:r w:rsidRPr="004862F0">
              <w:rPr>
                <w:rFonts w:ascii="Simplified Arabic" w:hAnsi="Simplified Arabic" w:cs="Simplified Arabic" w:hint="cs"/>
                <w:b/>
                <w:bCs/>
                <w:sz w:val="32"/>
                <w:szCs w:val="32"/>
                <w:rtl/>
                <w:lang w:bidi="ar-DZ"/>
              </w:rPr>
              <w:t>المبحث الاول: ماهية القروض البنكية</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4</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المطلب الاول: مفهوم القروض البنكية و مصادرها</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5</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الاول: مفهوم القروض</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6</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الثاني: خصائص القروض البنكية</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7</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الثالث: مصادر القروض البنكية</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8</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الرابع: اهمية القروض</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9</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المطلب الثاني: انواع القروض البنكية و اهدافها</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10</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 xml:space="preserve">الفرع الاول: انواع القروض </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11</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b/>
                <w:bCs/>
                <w:sz w:val="32"/>
                <w:szCs w:val="32"/>
                <w:rtl/>
                <w:lang w:bidi="ar-DZ"/>
              </w:rPr>
            </w:pPr>
            <w:r w:rsidRPr="004862F0">
              <w:rPr>
                <w:rFonts w:ascii="Simplified Arabic" w:hAnsi="Simplified Arabic" w:cs="Simplified Arabic" w:hint="cs"/>
                <w:b/>
                <w:bCs/>
                <w:sz w:val="32"/>
                <w:szCs w:val="32"/>
                <w:rtl/>
                <w:lang w:bidi="ar-DZ"/>
              </w:rPr>
              <w:t>المبحث الثاني: مخاطر القروض البنكية و كيفية تسييرها</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12</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 xml:space="preserve">المطلب الاول: ماهية مخاطر القروض </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13</w:t>
            </w:r>
          </w:p>
        </w:tc>
      </w:tr>
      <w:tr w:rsidR="00C1350C" w:rsidRPr="00256534" w:rsidTr="004862F0">
        <w:trPr>
          <w:gridAfter w:val="1"/>
          <w:wAfter w:w="18" w:type="dxa"/>
          <w:trHeight w:val="154"/>
        </w:trPr>
        <w:tc>
          <w:tcPr>
            <w:tcW w:w="8118" w:type="dxa"/>
            <w:gridSpan w:val="4"/>
          </w:tcPr>
          <w:p w:rsidR="00663FE7"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 xml:space="preserve">المطلب الثاني: العوامل المؤدية للخطر،اسباب مخاطر القروض البنكية </w:t>
            </w:r>
          </w:p>
          <w:p w:rsidR="00C1350C" w:rsidRPr="004862F0" w:rsidRDefault="00C1350C" w:rsidP="00663FE7">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 xml:space="preserve">و انواعها </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14</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الاول: العوامل المؤدية للخطر</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15</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الثاني: اسباب مخاطر القروض البنكية</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16</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الثالث: انواع المخاطر</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17</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proofErr w:type="gramStart"/>
            <w:r w:rsidRPr="004862F0">
              <w:rPr>
                <w:rFonts w:ascii="Simplified Arabic" w:hAnsi="Simplified Arabic" w:cs="Simplified Arabic" w:hint="cs"/>
                <w:sz w:val="32"/>
                <w:szCs w:val="32"/>
                <w:rtl/>
                <w:lang w:bidi="ar-DZ"/>
              </w:rPr>
              <w:t>المطلب</w:t>
            </w:r>
            <w:proofErr w:type="gramEnd"/>
            <w:r w:rsidRPr="004862F0">
              <w:rPr>
                <w:rFonts w:ascii="Simplified Arabic" w:hAnsi="Simplified Arabic" w:cs="Simplified Arabic" w:hint="cs"/>
                <w:sz w:val="32"/>
                <w:szCs w:val="32"/>
                <w:rtl/>
                <w:lang w:bidi="ar-DZ"/>
              </w:rPr>
              <w:t xml:space="preserve"> الثالث: طرق التنبؤ بخطر القرض</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18</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b/>
                <w:bCs/>
                <w:sz w:val="32"/>
                <w:szCs w:val="32"/>
                <w:rtl/>
                <w:lang w:bidi="ar-DZ"/>
              </w:rPr>
            </w:pPr>
            <w:r w:rsidRPr="004862F0">
              <w:rPr>
                <w:rFonts w:ascii="Simplified Arabic" w:hAnsi="Simplified Arabic" w:cs="Simplified Arabic" w:hint="cs"/>
                <w:b/>
                <w:bCs/>
                <w:sz w:val="32"/>
                <w:szCs w:val="32"/>
                <w:rtl/>
                <w:lang w:bidi="ar-DZ"/>
              </w:rPr>
              <w:t>المبحث الرابع: تسيير مخاطر القروض البنكية</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19</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المطلب الاول: تعريف و تقييم مخاطر القروض البنكية</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20</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الاول: تعريف تسيير خطر القرض</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21</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الفرع الثاني: تقديرو تقييم مخاطر القروض البنكية</w:t>
            </w:r>
          </w:p>
        </w:tc>
        <w:tc>
          <w:tcPr>
            <w:tcW w:w="1553" w:type="dxa"/>
          </w:tcPr>
          <w:p w:rsidR="00C1350C" w:rsidRPr="004862F0" w:rsidRDefault="00C1350C" w:rsidP="00663FE7">
            <w:pPr>
              <w:bidi/>
              <w:jc w:val="center"/>
              <w:rPr>
                <w:rFonts w:ascii="Simplified Arabic" w:hAnsi="Simplified Arabic" w:cs="Simplified Arabic"/>
                <w:sz w:val="32"/>
                <w:szCs w:val="32"/>
                <w:lang w:bidi="ar-DZ"/>
              </w:rPr>
            </w:pPr>
            <w:r>
              <w:rPr>
                <w:rFonts w:ascii="Simplified Arabic" w:hAnsi="Simplified Arabic" w:cs="Simplified Arabic"/>
                <w:sz w:val="32"/>
                <w:szCs w:val="32"/>
                <w:lang w:bidi="ar-DZ"/>
              </w:rPr>
              <w:t>22</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proofErr w:type="gramStart"/>
            <w:r w:rsidRPr="004862F0">
              <w:rPr>
                <w:rFonts w:ascii="Simplified Arabic" w:hAnsi="Simplified Arabic" w:cs="Simplified Arabic" w:hint="cs"/>
                <w:sz w:val="32"/>
                <w:szCs w:val="32"/>
                <w:rtl/>
                <w:lang w:bidi="ar-DZ"/>
              </w:rPr>
              <w:lastRenderedPageBreak/>
              <w:t>المطلب</w:t>
            </w:r>
            <w:proofErr w:type="gramEnd"/>
            <w:r w:rsidRPr="004862F0">
              <w:rPr>
                <w:rFonts w:ascii="Simplified Arabic" w:hAnsi="Simplified Arabic" w:cs="Simplified Arabic" w:hint="cs"/>
                <w:sz w:val="32"/>
                <w:szCs w:val="32"/>
                <w:rtl/>
                <w:lang w:bidi="ar-DZ"/>
              </w:rPr>
              <w:t xml:space="preserve"> الثاني: قواعد الحذر و التسيير من خطر القرض</w:t>
            </w:r>
          </w:p>
        </w:tc>
        <w:tc>
          <w:tcPr>
            <w:tcW w:w="1553" w:type="dxa"/>
          </w:tcPr>
          <w:p w:rsidR="00C1350C" w:rsidRPr="004862F0" w:rsidRDefault="00C1350C" w:rsidP="00663FE7">
            <w:pPr>
              <w:bidi/>
              <w:jc w:val="center"/>
              <w:rPr>
                <w:rFonts w:ascii="Simplified Arabic" w:hAnsi="Simplified Arabic" w:cs="Simplified Arabic"/>
                <w:sz w:val="32"/>
                <w:szCs w:val="32"/>
                <w:lang w:bidi="ar-DZ"/>
              </w:rPr>
            </w:pPr>
            <w:r>
              <w:rPr>
                <w:rFonts w:ascii="Simplified Arabic" w:hAnsi="Simplified Arabic" w:cs="Simplified Arabic"/>
                <w:sz w:val="32"/>
                <w:szCs w:val="32"/>
                <w:lang w:bidi="ar-DZ"/>
              </w:rPr>
              <w:t>23</w:t>
            </w:r>
          </w:p>
        </w:tc>
      </w:tr>
      <w:tr w:rsidR="00C1350C" w:rsidRPr="00256534" w:rsidTr="004862F0">
        <w:trPr>
          <w:gridAfter w:val="1"/>
          <w:wAfter w:w="18" w:type="dxa"/>
          <w:trHeight w:val="154"/>
        </w:trPr>
        <w:tc>
          <w:tcPr>
            <w:tcW w:w="8118" w:type="dxa"/>
            <w:gridSpan w:val="4"/>
          </w:tcPr>
          <w:p w:rsidR="00C1350C" w:rsidRPr="004862F0" w:rsidRDefault="00C1350C" w:rsidP="00222181">
            <w:pPr>
              <w:numPr>
                <w:ilvl w:val="0"/>
                <w:numId w:val="27"/>
              </w:numPr>
              <w:bidi/>
              <w:jc w:val="both"/>
              <w:rPr>
                <w:rFonts w:ascii="Simplified Arabic" w:hAnsi="Simplified Arabic" w:cs="Simplified Arabic"/>
                <w:sz w:val="32"/>
                <w:szCs w:val="32"/>
                <w:lang w:bidi="ar-DZ"/>
              </w:rPr>
            </w:pPr>
            <w:r w:rsidRPr="004862F0">
              <w:rPr>
                <w:rFonts w:ascii="Simplified Arabic" w:hAnsi="Simplified Arabic" w:cs="Simplified Arabic" w:hint="cs"/>
                <w:sz w:val="32"/>
                <w:szCs w:val="32"/>
                <w:rtl/>
                <w:lang w:bidi="ar-DZ"/>
              </w:rPr>
              <w:t>بازل1</w:t>
            </w:r>
          </w:p>
        </w:tc>
        <w:tc>
          <w:tcPr>
            <w:tcW w:w="1553" w:type="dxa"/>
          </w:tcPr>
          <w:p w:rsidR="00C1350C" w:rsidRPr="004862F0" w:rsidRDefault="00C1350C" w:rsidP="00663FE7">
            <w:pPr>
              <w:bidi/>
              <w:jc w:val="center"/>
              <w:rPr>
                <w:rFonts w:ascii="Simplified Arabic" w:hAnsi="Simplified Arabic" w:cs="Simplified Arabic"/>
                <w:sz w:val="32"/>
                <w:szCs w:val="32"/>
                <w:lang w:bidi="ar-DZ"/>
              </w:rPr>
            </w:pPr>
            <w:r>
              <w:rPr>
                <w:rFonts w:ascii="Simplified Arabic" w:hAnsi="Simplified Arabic" w:cs="Simplified Arabic"/>
                <w:sz w:val="32"/>
                <w:szCs w:val="32"/>
                <w:lang w:bidi="ar-DZ"/>
              </w:rPr>
              <w:t>24</w:t>
            </w:r>
          </w:p>
        </w:tc>
      </w:tr>
      <w:tr w:rsidR="00C1350C" w:rsidRPr="00256534" w:rsidTr="004862F0">
        <w:trPr>
          <w:gridAfter w:val="1"/>
          <w:wAfter w:w="18" w:type="dxa"/>
          <w:trHeight w:val="154"/>
        </w:trPr>
        <w:tc>
          <w:tcPr>
            <w:tcW w:w="8118" w:type="dxa"/>
            <w:gridSpan w:val="4"/>
          </w:tcPr>
          <w:p w:rsidR="00C1350C" w:rsidRPr="004862F0" w:rsidRDefault="00C1350C" w:rsidP="00222181">
            <w:pPr>
              <w:numPr>
                <w:ilvl w:val="0"/>
                <w:numId w:val="27"/>
              </w:numPr>
              <w:bidi/>
              <w:jc w:val="both"/>
              <w:rPr>
                <w:rFonts w:ascii="Simplified Arabic" w:hAnsi="Simplified Arabic" w:cs="Simplified Arabic"/>
                <w:sz w:val="32"/>
                <w:szCs w:val="32"/>
                <w:lang w:bidi="ar-DZ"/>
              </w:rPr>
            </w:pPr>
            <w:r w:rsidRPr="004862F0">
              <w:rPr>
                <w:rFonts w:ascii="Simplified Arabic" w:hAnsi="Simplified Arabic" w:cs="Simplified Arabic" w:hint="cs"/>
                <w:sz w:val="32"/>
                <w:szCs w:val="32"/>
                <w:rtl/>
                <w:lang w:bidi="ar-DZ"/>
              </w:rPr>
              <w:t>بازل2</w:t>
            </w:r>
          </w:p>
        </w:tc>
        <w:tc>
          <w:tcPr>
            <w:tcW w:w="1553" w:type="dxa"/>
          </w:tcPr>
          <w:p w:rsidR="00C1350C" w:rsidRPr="004862F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25</w:t>
            </w:r>
          </w:p>
        </w:tc>
      </w:tr>
      <w:tr w:rsidR="00C1350C" w:rsidRPr="00256534" w:rsidTr="004862F0">
        <w:trPr>
          <w:gridAfter w:val="1"/>
          <w:wAfter w:w="18" w:type="dxa"/>
          <w:trHeight w:val="154"/>
        </w:trPr>
        <w:tc>
          <w:tcPr>
            <w:tcW w:w="8118" w:type="dxa"/>
            <w:gridSpan w:val="4"/>
          </w:tcPr>
          <w:p w:rsidR="00C1350C" w:rsidRPr="004862F0" w:rsidRDefault="00C1350C" w:rsidP="00222181">
            <w:pPr>
              <w:numPr>
                <w:ilvl w:val="0"/>
                <w:numId w:val="27"/>
              </w:numPr>
              <w:bidi/>
              <w:jc w:val="both"/>
              <w:rPr>
                <w:rFonts w:ascii="Simplified Arabic" w:hAnsi="Simplified Arabic" w:cs="Simplified Arabic"/>
                <w:sz w:val="32"/>
                <w:szCs w:val="32"/>
                <w:lang w:bidi="ar-DZ"/>
              </w:rPr>
            </w:pPr>
            <w:r w:rsidRPr="004862F0">
              <w:rPr>
                <w:rFonts w:ascii="Simplified Arabic" w:hAnsi="Simplified Arabic" w:cs="Simplified Arabic" w:hint="cs"/>
                <w:sz w:val="32"/>
                <w:szCs w:val="32"/>
                <w:rtl/>
                <w:lang w:bidi="ar-DZ"/>
              </w:rPr>
              <w:t>بازل3</w:t>
            </w:r>
          </w:p>
        </w:tc>
        <w:tc>
          <w:tcPr>
            <w:tcW w:w="1553" w:type="dxa"/>
          </w:tcPr>
          <w:p w:rsidR="00C1350C" w:rsidRPr="001945C0" w:rsidRDefault="00C1350C" w:rsidP="00663FE7">
            <w:pPr>
              <w:bidi/>
              <w:jc w:val="center"/>
              <w:rPr>
                <w:rFonts w:ascii="Simplified Arabic" w:hAnsi="Simplified Arabic" w:cs="Simplified Arabic"/>
                <w:sz w:val="28"/>
                <w:szCs w:val="28"/>
                <w:rtl/>
                <w:lang w:bidi="ar-DZ"/>
              </w:rPr>
            </w:pPr>
            <w:r w:rsidRPr="001945C0">
              <w:rPr>
                <w:rFonts w:ascii="Simplified Arabic" w:hAnsi="Simplified Arabic" w:cs="Simplified Arabic"/>
                <w:sz w:val="32"/>
                <w:szCs w:val="32"/>
                <w:lang w:bidi="ar-DZ"/>
              </w:rPr>
              <w:t>26</w:t>
            </w:r>
          </w:p>
        </w:tc>
      </w:tr>
      <w:tr w:rsidR="00C1350C" w:rsidRPr="00256534" w:rsidTr="004862F0">
        <w:trPr>
          <w:gridAfter w:val="1"/>
          <w:wAfter w:w="18" w:type="dxa"/>
          <w:trHeight w:val="154"/>
        </w:trPr>
        <w:tc>
          <w:tcPr>
            <w:tcW w:w="8118" w:type="dxa"/>
            <w:gridSpan w:val="4"/>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المطلب الثالث: طرق معالجة مخاطر القروض البنكية</w:t>
            </w:r>
          </w:p>
        </w:tc>
        <w:tc>
          <w:tcPr>
            <w:tcW w:w="1553" w:type="dxa"/>
          </w:tcPr>
          <w:p w:rsidR="00C1350C" w:rsidRPr="00256534" w:rsidRDefault="00C1350C" w:rsidP="00663FE7">
            <w:pPr>
              <w:bidi/>
              <w:jc w:val="center"/>
              <w:rPr>
                <w:rFonts w:ascii="Simplified Arabic" w:hAnsi="Simplified Arabic" w:cs="Simplified Arabic"/>
                <w:sz w:val="28"/>
                <w:szCs w:val="28"/>
                <w:rtl/>
                <w:lang w:bidi="ar-DZ"/>
              </w:rPr>
            </w:pPr>
            <w:r w:rsidRPr="001945C0">
              <w:rPr>
                <w:rFonts w:ascii="Simplified Arabic" w:hAnsi="Simplified Arabic" w:cs="Simplified Arabic"/>
                <w:sz w:val="32"/>
                <w:szCs w:val="32"/>
                <w:lang w:bidi="ar-DZ"/>
              </w:rPr>
              <w:t>27</w:t>
            </w:r>
          </w:p>
        </w:tc>
      </w:tr>
      <w:tr w:rsidR="00C1350C" w:rsidRPr="00256534" w:rsidTr="001945C0">
        <w:trPr>
          <w:gridBefore w:val="1"/>
          <w:wBefore w:w="18" w:type="dxa"/>
          <w:trHeight w:val="491"/>
        </w:trPr>
        <w:tc>
          <w:tcPr>
            <w:tcW w:w="8087" w:type="dxa"/>
            <w:gridSpan w:val="2"/>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 xml:space="preserve">1-الضمانات و اهميتها و انواعها </w:t>
            </w:r>
          </w:p>
        </w:tc>
        <w:tc>
          <w:tcPr>
            <w:tcW w:w="1584" w:type="dxa"/>
            <w:gridSpan w:val="3"/>
          </w:tcPr>
          <w:p w:rsidR="00C1350C" w:rsidRPr="001945C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28</w:t>
            </w:r>
          </w:p>
        </w:tc>
      </w:tr>
      <w:tr w:rsidR="00C1350C" w:rsidRPr="00256534" w:rsidTr="001945C0">
        <w:trPr>
          <w:gridBefore w:val="1"/>
          <w:wBefore w:w="18" w:type="dxa"/>
          <w:trHeight w:val="491"/>
        </w:trPr>
        <w:tc>
          <w:tcPr>
            <w:tcW w:w="8087" w:type="dxa"/>
            <w:gridSpan w:val="2"/>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اولا: مفهوم الضمانات</w:t>
            </w:r>
          </w:p>
        </w:tc>
        <w:tc>
          <w:tcPr>
            <w:tcW w:w="1584" w:type="dxa"/>
            <w:gridSpan w:val="3"/>
          </w:tcPr>
          <w:p w:rsidR="00C1350C" w:rsidRPr="001945C0" w:rsidRDefault="00C1350C" w:rsidP="00663FE7">
            <w:pPr>
              <w:bidi/>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29</w:t>
            </w:r>
          </w:p>
        </w:tc>
      </w:tr>
      <w:tr w:rsidR="00C1350C" w:rsidRPr="00256534" w:rsidTr="001945C0">
        <w:trPr>
          <w:gridBefore w:val="1"/>
          <w:wBefore w:w="18" w:type="dxa"/>
          <w:trHeight w:val="491"/>
        </w:trPr>
        <w:tc>
          <w:tcPr>
            <w:tcW w:w="8087" w:type="dxa"/>
            <w:gridSpan w:val="2"/>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 xml:space="preserve">ثانيا: اهمية الضمانات </w:t>
            </w:r>
          </w:p>
        </w:tc>
        <w:tc>
          <w:tcPr>
            <w:tcW w:w="1584" w:type="dxa"/>
            <w:gridSpan w:val="3"/>
          </w:tcPr>
          <w:p w:rsidR="00C1350C" w:rsidRPr="00C1350C" w:rsidRDefault="00C1350C" w:rsidP="00663FE7">
            <w:pPr>
              <w:bidi/>
              <w:jc w:val="center"/>
              <w:rPr>
                <w:rFonts w:ascii="Simplified Arabic" w:hAnsi="Simplified Arabic" w:cs="Simplified Arabic"/>
                <w:sz w:val="32"/>
                <w:szCs w:val="32"/>
                <w:rtl/>
                <w:lang w:bidi="ar-DZ"/>
              </w:rPr>
            </w:pPr>
            <w:r w:rsidRPr="00C1350C">
              <w:rPr>
                <w:rFonts w:ascii="Simplified Arabic" w:hAnsi="Simplified Arabic" w:cs="Simplified Arabic"/>
                <w:sz w:val="32"/>
                <w:szCs w:val="32"/>
                <w:lang w:bidi="ar-DZ"/>
              </w:rPr>
              <w:t>30</w:t>
            </w:r>
          </w:p>
        </w:tc>
      </w:tr>
      <w:tr w:rsidR="00C1350C" w:rsidRPr="00256534" w:rsidTr="001945C0">
        <w:trPr>
          <w:gridBefore w:val="1"/>
          <w:wBefore w:w="18" w:type="dxa"/>
          <w:trHeight w:val="491"/>
        </w:trPr>
        <w:tc>
          <w:tcPr>
            <w:tcW w:w="8087" w:type="dxa"/>
            <w:gridSpan w:val="2"/>
          </w:tcPr>
          <w:p w:rsidR="00C1350C" w:rsidRPr="004862F0" w:rsidRDefault="00C1350C" w:rsidP="00222181">
            <w:pPr>
              <w:bidi/>
              <w:jc w:val="both"/>
              <w:rPr>
                <w:rFonts w:ascii="Simplified Arabic" w:hAnsi="Simplified Arabic" w:cs="Simplified Arabic"/>
                <w:sz w:val="32"/>
                <w:szCs w:val="32"/>
                <w:rtl/>
                <w:lang w:bidi="ar-DZ"/>
              </w:rPr>
            </w:pPr>
            <w:r w:rsidRPr="004862F0">
              <w:rPr>
                <w:rFonts w:ascii="Simplified Arabic" w:hAnsi="Simplified Arabic" w:cs="Simplified Arabic" w:hint="cs"/>
                <w:sz w:val="32"/>
                <w:szCs w:val="32"/>
                <w:rtl/>
                <w:lang w:bidi="ar-DZ"/>
              </w:rPr>
              <w:t>ثالثا: انواع الضمانات</w:t>
            </w:r>
          </w:p>
        </w:tc>
        <w:tc>
          <w:tcPr>
            <w:tcW w:w="1584" w:type="dxa"/>
            <w:gridSpan w:val="3"/>
          </w:tcPr>
          <w:p w:rsidR="00C1350C" w:rsidRPr="00C1350C" w:rsidRDefault="00C1350C" w:rsidP="00663FE7">
            <w:pPr>
              <w:bidi/>
              <w:jc w:val="center"/>
              <w:rPr>
                <w:rFonts w:ascii="Simplified Arabic" w:hAnsi="Simplified Arabic" w:cs="Simplified Arabic"/>
                <w:sz w:val="32"/>
                <w:szCs w:val="32"/>
                <w:rtl/>
                <w:lang w:bidi="ar-DZ"/>
              </w:rPr>
            </w:pPr>
            <w:r w:rsidRPr="00C1350C">
              <w:rPr>
                <w:rFonts w:ascii="Simplified Arabic" w:hAnsi="Simplified Arabic" w:cs="Simplified Arabic"/>
                <w:sz w:val="32"/>
                <w:szCs w:val="32"/>
                <w:lang w:bidi="ar-DZ"/>
              </w:rPr>
              <w:t>31</w:t>
            </w:r>
          </w:p>
        </w:tc>
      </w:tr>
      <w:tr w:rsidR="00C1350C" w:rsidRPr="00327808" w:rsidTr="001945C0">
        <w:trPr>
          <w:gridBefore w:val="2"/>
          <w:wBefore w:w="56" w:type="dxa"/>
          <w:trHeight w:val="491"/>
        </w:trPr>
        <w:tc>
          <w:tcPr>
            <w:tcW w:w="8049" w:type="dxa"/>
          </w:tcPr>
          <w:p w:rsidR="00C1350C" w:rsidRPr="004862F0" w:rsidRDefault="00C1350C" w:rsidP="00663FE7">
            <w:pPr>
              <w:bidi/>
              <w:jc w:val="both"/>
              <w:rPr>
                <w:rFonts w:ascii="Simplified Arabic" w:hAnsi="Simplified Arabic" w:cs="Simplified Arabic"/>
                <w:sz w:val="32"/>
                <w:szCs w:val="32"/>
                <w:rtl/>
                <w:lang w:bidi="ar-DZ"/>
              </w:rPr>
            </w:pPr>
            <w:r w:rsidRPr="004862F0">
              <w:rPr>
                <w:rFonts w:ascii="Simplified Arabic" w:hAnsi="Simplified Arabic" w:cs="Simplified Arabic"/>
                <w:sz w:val="32"/>
                <w:szCs w:val="32"/>
                <w:rtl/>
                <w:lang w:bidi="ar-DZ"/>
              </w:rPr>
              <w:t xml:space="preserve">الفصل </w:t>
            </w:r>
            <w:proofErr w:type="gramStart"/>
            <w:r w:rsidRPr="004862F0">
              <w:rPr>
                <w:rFonts w:ascii="Simplified Arabic" w:hAnsi="Simplified Arabic" w:cs="Simplified Arabic"/>
                <w:sz w:val="32"/>
                <w:szCs w:val="32"/>
                <w:rtl/>
                <w:lang w:bidi="ar-DZ"/>
              </w:rPr>
              <w:t xml:space="preserve">الثاني </w:t>
            </w:r>
            <w:r w:rsidRPr="004862F0">
              <w:rPr>
                <w:rFonts w:ascii="Simplified Arabic" w:hAnsi="Simplified Arabic" w:cs="Simplified Arabic"/>
                <w:sz w:val="32"/>
                <w:szCs w:val="32"/>
                <w:lang w:bidi="ar-DZ"/>
              </w:rPr>
              <w:t>:</w:t>
            </w:r>
            <w:proofErr w:type="gramEnd"/>
            <w:r w:rsidR="00663FE7" w:rsidRPr="004862F0">
              <w:rPr>
                <w:rFonts w:ascii="Simplified Arabic" w:hAnsi="Simplified Arabic" w:cs="Simplified Arabic"/>
                <w:sz w:val="32"/>
                <w:szCs w:val="32"/>
                <w:rtl/>
                <w:lang w:bidi="ar-DZ"/>
              </w:rPr>
              <w:t xml:space="preserve"> </w:t>
            </w:r>
            <w:r w:rsidR="00663FE7">
              <w:rPr>
                <w:rFonts w:ascii="Simplified Arabic" w:hAnsi="Simplified Arabic" w:cs="Simplified Arabic" w:hint="cs"/>
                <w:sz w:val="32"/>
                <w:szCs w:val="32"/>
                <w:rtl/>
                <w:lang w:bidi="ar-DZ"/>
              </w:rPr>
              <w:t>ا</w:t>
            </w:r>
            <w:r w:rsidRPr="004862F0">
              <w:rPr>
                <w:rFonts w:ascii="Simplified Arabic" w:hAnsi="Simplified Arabic" w:cs="Simplified Arabic"/>
                <w:sz w:val="32"/>
                <w:szCs w:val="32"/>
                <w:rtl/>
                <w:lang w:bidi="ar-DZ"/>
              </w:rPr>
              <w:t>لدراسات السابقة</w:t>
            </w:r>
          </w:p>
        </w:tc>
        <w:tc>
          <w:tcPr>
            <w:tcW w:w="1584" w:type="dxa"/>
            <w:gridSpan w:val="3"/>
          </w:tcPr>
          <w:p w:rsidR="00C1350C" w:rsidRPr="00C1350C" w:rsidRDefault="00C1350C" w:rsidP="00663FE7">
            <w:pPr>
              <w:bidi/>
              <w:jc w:val="center"/>
              <w:rPr>
                <w:rFonts w:ascii="Simplified Arabic" w:hAnsi="Simplified Arabic" w:cs="Simplified Arabic"/>
                <w:sz w:val="32"/>
                <w:szCs w:val="32"/>
                <w:rtl/>
                <w:lang w:bidi="ar-DZ"/>
              </w:rPr>
            </w:pPr>
            <w:r w:rsidRPr="00C1350C">
              <w:rPr>
                <w:rFonts w:ascii="Simplified Arabic" w:hAnsi="Simplified Arabic" w:cs="Simplified Arabic"/>
                <w:sz w:val="32"/>
                <w:szCs w:val="32"/>
                <w:lang w:bidi="ar-DZ"/>
              </w:rPr>
              <w:t>32</w:t>
            </w:r>
          </w:p>
        </w:tc>
      </w:tr>
      <w:tr w:rsidR="00C1350C" w:rsidRPr="00327808" w:rsidTr="001945C0">
        <w:trPr>
          <w:gridBefore w:val="2"/>
          <w:wBefore w:w="56" w:type="dxa"/>
          <w:trHeight w:val="491"/>
        </w:trPr>
        <w:tc>
          <w:tcPr>
            <w:tcW w:w="8049" w:type="dxa"/>
          </w:tcPr>
          <w:p w:rsidR="00C1350C" w:rsidRPr="004862F0" w:rsidRDefault="00C1350C" w:rsidP="000D10D6">
            <w:pPr>
              <w:bidi/>
              <w:jc w:val="both"/>
              <w:rPr>
                <w:rFonts w:ascii="Simplified Arabic" w:hAnsi="Simplified Arabic" w:cs="Simplified Arabic"/>
                <w:sz w:val="32"/>
                <w:szCs w:val="32"/>
                <w:rtl/>
                <w:lang w:bidi="ar-DZ"/>
              </w:rPr>
            </w:pPr>
            <w:r w:rsidRPr="004862F0">
              <w:rPr>
                <w:rFonts w:ascii="Simplified Arabic" w:hAnsi="Simplified Arabic" w:cs="Simplified Arabic"/>
                <w:sz w:val="32"/>
                <w:szCs w:val="32"/>
                <w:rtl/>
                <w:lang w:bidi="ar-DZ"/>
              </w:rPr>
              <w:t>مقدمة الفصل</w:t>
            </w:r>
          </w:p>
        </w:tc>
        <w:tc>
          <w:tcPr>
            <w:tcW w:w="1584" w:type="dxa"/>
            <w:gridSpan w:val="3"/>
          </w:tcPr>
          <w:p w:rsidR="00C1350C" w:rsidRPr="00C1350C" w:rsidRDefault="00C1350C" w:rsidP="00663FE7">
            <w:pPr>
              <w:bidi/>
              <w:jc w:val="center"/>
              <w:rPr>
                <w:rFonts w:ascii="Simplified Arabic" w:hAnsi="Simplified Arabic" w:cs="Simplified Arabic"/>
                <w:sz w:val="32"/>
                <w:szCs w:val="32"/>
                <w:rtl/>
                <w:lang w:bidi="ar-DZ"/>
              </w:rPr>
            </w:pPr>
            <w:r w:rsidRPr="00C1350C">
              <w:rPr>
                <w:rFonts w:ascii="Simplified Arabic" w:hAnsi="Simplified Arabic" w:cs="Simplified Arabic"/>
                <w:sz w:val="32"/>
                <w:szCs w:val="32"/>
                <w:lang w:bidi="ar-DZ"/>
              </w:rPr>
              <w:t>33</w:t>
            </w:r>
          </w:p>
        </w:tc>
      </w:tr>
      <w:tr w:rsidR="00C1350C" w:rsidRPr="00327808" w:rsidTr="001945C0">
        <w:trPr>
          <w:gridBefore w:val="2"/>
          <w:wBefore w:w="56" w:type="dxa"/>
          <w:trHeight w:val="491"/>
        </w:trPr>
        <w:tc>
          <w:tcPr>
            <w:tcW w:w="8049" w:type="dxa"/>
          </w:tcPr>
          <w:p w:rsidR="00C1350C" w:rsidRPr="004862F0" w:rsidRDefault="00C1350C" w:rsidP="00663FE7">
            <w:pPr>
              <w:bidi/>
              <w:jc w:val="both"/>
              <w:rPr>
                <w:rFonts w:ascii="Simplified Arabic" w:hAnsi="Simplified Arabic" w:cs="Simplified Arabic"/>
                <w:b/>
                <w:bCs/>
                <w:sz w:val="32"/>
                <w:szCs w:val="32"/>
                <w:rtl/>
                <w:lang w:bidi="ar-DZ"/>
              </w:rPr>
            </w:pPr>
            <w:r w:rsidRPr="004862F0">
              <w:rPr>
                <w:rFonts w:ascii="Simplified Arabic" w:hAnsi="Simplified Arabic" w:cs="Simplified Arabic"/>
                <w:b/>
                <w:bCs/>
                <w:sz w:val="32"/>
                <w:szCs w:val="32"/>
                <w:rtl/>
                <w:lang w:bidi="ar-DZ"/>
              </w:rPr>
              <w:t>المبحث</w:t>
            </w:r>
            <w:r w:rsidRPr="004862F0">
              <w:rPr>
                <w:rFonts w:ascii="Simplified Arabic" w:hAnsi="Simplified Arabic" w:cs="Simplified Arabic" w:hint="cs"/>
                <w:b/>
                <w:bCs/>
                <w:sz w:val="32"/>
                <w:szCs w:val="32"/>
                <w:rtl/>
                <w:lang w:bidi="ar-DZ"/>
              </w:rPr>
              <w:t> </w:t>
            </w:r>
            <w:r w:rsidRPr="004862F0">
              <w:rPr>
                <w:rFonts w:ascii="Simplified Arabic" w:hAnsi="Simplified Arabic" w:cs="Simplified Arabic"/>
                <w:b/>
                <w:bCs/>
                <w:sz w:val="32"/>
                <w:szCs w:val="32"/>
                <w:rtl/>
                <w:lang w:bidi="ar-DZ"/>
              </w:rPr>
              <w:t xml:space="preserve"> الاول </w:t>
            </w:r>
            <w:r w:rsidR="00663FE7">
              <w:rPr>
                <w:rFonts w:ascii="Simplified Arabic" w:hAnsi="Simplified Arabic" w:cs="Simplified Arabic" w:hint="cs"/>
                <w:b/>
                <w:bCs/>
                <w:sz w:val="32"/>
                <w:szCs w:val="32"/>
                <w:rtl/>
                <w:lang w:bidi="ar-DZ"/>
              </w:rPr>
              <w:t>:</w:t>
            </w:r>
            <w:r w:rsidRPr="004862F0">
              <w:rPr>
                <w:rFonts w:ascii="Simplified Arabic" w:hAnsi="Simplified Arabic" w:cs="Simplified Arabic"/>
                <w:b/>
                <w:bCs/>
                <w:sz w:val="32"/>
                <w:szCs w:val="32"/>
                <w:rtl/>
                <w:lang w:bidi="ar-DZ"/>
              </w:rPr>
              <w:t>دراسات وطنية</w:t>
            </w:r>
          </w:p>
        </w:tc>
        <w:tc>
          <w:tcPr>
            <w:tcW w:w="1584" w:type="dxa"/>
            <w:gridSpan w:val="3"/>
          </w:tcPr>
          <w:p w:rsidR="00C1350C" w:rsidRPr="00267D1B" w:rsidRDefault="00C1350C" w:rsidP="00663FE7">
            <w:pPr>
              <w:bidi/>
              <w:jc w:val="center"/>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color w:val="0D0D0D" w:themeColor="text1" w:themeTint="F2"/>
                <w:sz w:val="28"/>
                <w:szCs w:val="28"/>
                <w:lang w:bidi="ar-DZ"/>
              </w:rPr>
              <w:t>34</w:t>
            </w:r>
          </w:p>
        </w:tc>
      </w:tr>
      <w:tr w:rsidR="00C1350C" w:rsidRPr="00327808" w:rsidTr="001945C0">
        <w:trPr>
          <w:gridBefore w:val="2"/>
          <w:wBefore w:w="56" w:type="dxa"/>
          <w:trHeight w:val="491"/>
        </w:trPr>
        <w:tc>
          <w:tcPr>
            <w:tcW w:w="8049" w:type="dxa"/>
          </w:tcPr>
          <w:p w:rsidR="00C1350C" w:rsidRPr="004862F0" w:rsidRDefault="00C1350C" w:rsidP="000D10D6">
            <w:pPr>
              <w:bidi/>
              <w:jc w:val="both"/>
              <w:rPr>
                <w:rFonts w:ascii="Simplified Arabic" w:hAnsi="Simplified Arabic" w:cs="Simplified Arabic"/>
                <w:b/>
                <w:bCs/>
                <w:sz w:val="32"/>
                <w:szCs w:val="32"/>
                <w:rtl/>
                <w:lang w:bidi="ar-DZ"/>
              </w:rPr>
            </w:pPr>
            <w:r w:rsidRPr="004862F0">
              <w:rPr>
                <w:rFonts w:ascii="Simplified Arabic" w:hAnsi="Simplified Arabic" w:cs="Simplified Arabic"/>
                <w:b/>
                <w:bCs/>
                <w:sz w:val="32"/>
                <w:szCs w:val="32"/>
                <w:rtl/>
                <w:lang w:bidi="ar-DZ"/>
              </w:rPr>
              <w:t xml:space="preserve">المبحث التاني </w:t>
            </w:r>
            <w:r w:rsidRPr="004862F0">
              <w:rPr>
                <w:rFonts w:ascii="Simplified Arabic" w:hAnsi="Simplified Arabic" w:cs="Simplified Arabic"/>
                <w:b/>
                <w:bCs/>
                <w:sz w:val="32"/>
                <w:szCs w:val="32"/>
                <w:lang w:bidi="ar-DZ"/>
              </w:rPr>
              <w:t>:</w:t>
            </w:r>
            <w:r w:rsidRPr="004862F0">
              <w:rPr>
                <w:rFonts w:ascii="Simplified Arabic" w:hAnsi="Simplified Arabic" w:cs="Simplified Arabic"/>
                <w:b/>
                <w:bCs/>
                <w:sz w:val="32"/>
                <w:szCs w:val="32"/>
                <w:rtl/>
                <w:lang w:bidi="ar-DZ"/>
              </w:rPr>
              <w:t>دراسات دولية</w:t>
            </w:r>
          </w:p>
        </w:tc>
        <w:tc>
          <w:tcPr>
            <w:tcW w:w="1584" w:type="dxa"/>
            <w:gridSpan w:val="3"/>
          </w:tcPr>
          <w:p w:rsidR="00C1350C" w:rsidRPr="004862F0" w:rsidRDefault="00C1350C" w:rsidP="00663FE7">
            <w:pPr>
              <w:bidi/>
              <w:jc w:val="center"/>
              <w:rPr>
                <w:rFonts w:ascii="Simplified Arabic" w:hAnsi="Simplified Arabic" w:cs="Simplified Arabic"/>
                <w:b/>
                <w:bCs/>
                <w:color w:val="0D0D0D" w:themeColor="text1" w:themeTint="F2"/>
                <w:sz w:val="32"/>
                <w:szCs w:val="32"/>
                <w:rtl/>
                <w:lang w:bidi="ar-DZ"/>
              </w:rPr>
            </w:pPr>
            <w:r>
              <w:rPr>
                <w:rFonts w:ascii="Simplified Arabic" w:hAnsi="Simplified Arabic" w:cs="Simplified Arabic"/>
                <w:b/>
                <w:bCs/>
                <w:color w:val="0D0D0D" w:themeColor="text1" w:themeTint="F2"/>
                <w:sz w:val="32"/>
                <w:szCs w:val="32"/>
                <w:lang w:bidi="ar-DZ"/>
              </w:rPr>
              <w:t>35</w:t>
            </w:r>
          </w:p>
        </w:tc>
      </w:tr>
      <w:tr w:rsidR="00C1350C" w:rsidRPr="00267D1B" w:rsidTr="001945C0">
        <w:trPr>
          <w:gridBefore w:val="2"/>
          <w:wBefore w:w="56" w:type="dxa"/>
          <w:trHeight w:val="737"/>
        </w:trPr>
        <w:tc>
          <w:tcPr>
            <w:tcW w:w="8049" w:type="dxa"/>
          </w:tcPr>
          <w:p w:rsidR="00C1350C" w:rsidRPr="004862F0" w:rsidRDefault="00C1350C" w:rsidP="004862F0">
            <w:pPr>
              <w:bidi/>
              <w:jc w:val="lowKashida"/>
              <w:rPr>
                <w:rFonts w:ascii="Simplified Arabic" w:hAnsi="Simplified Arabic" w:cs="Simplified Arabic"/>
                <w:color w:val="0D0D0D" w:themeColor="text1" w:themeTint="F2"/>
                <w:sz w:val="32"/>
                <w:szCs w:val="32"/>
                <w:rtl/>
                <w:lang w:bidi="ar-DZ"/>
              </w:rPr>
            </w:pPr>
            <w:proofErr w:type="gramStart"/>
            <w:r w:rsidRPr="004862F0">
              <w:rPr>
                <w:rFonts w:ascii="Simplified Arabic" w:hAnsi="Simplified Arabic" w:cs="Simplified Arabic" w:hint="cs"/>
                <w:color w:val="0D0D0D" w:themeColor="text1" w:themeTint="F2"/>
                <w:sz w:val="32"/>
                <w:szCs w:val="32"/>
                <w:rtl/>
                <w:lang w:bidi="ar-DZ"/>
              </w:rPr>
              <w:t>خاتمة</w:t>
            </w:r>
            <w:proofErr w:type="gramEnd"/>
            <w:r w:rsidRPr="004862F0">
              <w:rPr>
                <w:rFonts w:ascii="Simplified Arabic" w:hAnsi="Simplified Arabic" w:cs="Simplified Arabic" w:hint="cs"/>
                <w:color w:val="0D0D0D" w:themeColor="text1" w:themeTint="F2"/>
                <w:sz w:val="32"/>
                <w:szCs w:val="32"/>
                <w:rtl/>
                <w:lang w:bidi="ar-DZ"/>
              </w:rPr>
              <w:t xml:space="preserve"> الفصل</w:t>
            </w:r>
          </w:p>
        </w:tc>
        <w:tc>
          <w:tcPr>
            <w:tcW w:w="1584" w:type="dxa"/>
            <w:gridSpan w:val="3"/>
          </w:tcPr>
          <w:p w:rsidR="00C1350C" w:rsidRPr="004862F0" w:rsidRDefault="00C1350C" w:rsidP="00663FE7">
            <w:pPr>
              <w:bidi/>
              <w:jc w:val="center"/>
              <w:rPr>
                <w:rFonts w:ascii="Simplified Arabic" w:hAnsi="Simplified Arabic" w:cs="Simplified Arabic"/>
                <w:b/>
                <w:bCs/>
                <w:color w:val="0D0D0D" w:themeColor="text1" w:themeTint="F2"/>
                <w:sz w:val="32"/>
                <w:szCs w:val="32"/>
                <w:rtl/>
                <w:lang w:bidi="ar-DZ"/>
              </w:rPr>
            </w:pPr>
            <w:r>
              <w:rPr>
                <w:rFonts w:ascii="Simplified Arabic" w:hAnsi="Simplified Arabic" w:cs="Simplified Arabic"/>
                <w:b/>
                <w:bCs/>
                <w:color w:val="0D0D0D" w:themeColor="text1" w:themeTint="F2"/>
                <w:sz w:val="32"/>
                <w:szCs w:val="32"/>
                <w:lang w:bidi="ar-DZ"/>
              </w:rPr>
              <w:t>36</w:t>
            </w:r>
          </w:p>
        </w:tc>
      </w:tr>
      <w:tr w:rsidR="00C1350C" w:rsidRPr="00267D1B" w:rsidTr="00F556AA">
        <w:trPr>
          <w:gridBefore w:val="2"/>
          <w:wBefore w:w="56" w:type="dxa"/>
          <w:trHeight w:val="495"/>
        </w:trPr>
        <w:tc>
          <w:tcPr>
            <w:tcW w:w="8049" w:type="dxa"/>
          </w:tcPr>
          <w:p w:rsidR="00C1350C" w:rsidRPr="004862F0" w:rsidRDefault="00F556AA" w:rsidP="004862F0">
            <w:pPr>
              <w:bidi/>
              <w:jc w:val="lowKashida"/>
              <w:rPr>
                <w:rFonts w:ascii="Simplified Arabic" w:hAnsi="Simplified Arabic" w:cs="Simplified Arabic"/>
                <w:color w:val="0D0D0D" w:themeColor="text1" w:themeTint="F2"/>
                <w:sz w:val="32"/>
                <w:szCs w:val="32"/>
                <w:rtl/>
                <w:lang w:bidi="ar-DZ"/>
              </w:rPr>
            </w:pPr>
            <w:r>
              <w:rPr>
                <w:rFonts w:ascii="Simplified Arabic" w:hAnsi="Simplified Arabic" w:cs="Simplified Arabic" w:hint="cs"/>
                <w:color w:val="0D0D0D" w:themeColor="text1" w:themeTint="F2"/>
                <w:sz w:val="32"/>
                <w:szCs w:val="32"/>
                <w:rtl/>
                <w:lang w:bidi="ar-DZ"/>
              </w:rPr>
              <w:t>دراسة حالة بنك القرض الشعبي الجزائري</w:t>
            </w:r>
          </w:p>
        </w:tc>
        <w:tc>
          <w:tcPr>
            <w:tcW w:w="1584" w:type="dxa"/>
            <w:gridSpan w:val="3"/>
          </w:tcPr>
          <w:p w:rsidR="00C1350C" w:rsidRPr="004862F0" w:rsidRDefault="00C1350C" w:rsidP="00663FE7">
            <w:pPr>
              <w:tabs>
                <w:tab w:val="left" w:pos="5202"/>
              </w:tabs>
              <w:bidi/>
              <w:jc w:val="center"/>
              <w:rPr>
                <w:rFonts w:ascii="Simplified Arabic" w:hAnsi="Simplified Arabic" w:cs="Simplified Arabic"/>
                <w:color w:val="0D0D0D" w:themeColor="text1" w:themeTint="F2"/>
                <w:sz w:val="32"/>
                <w:szCs w:val="32"/>
                <w:rtl/>
                <w:lang w:bidi="ar-DZ"/>
              </w:rPr>
            </w:pPr>
            <w:r>
              <w:rPr>
                <w:rFonts w:ascii="Simplified Arabic" w:hAnsi="Simplified Arabic" w:cs="Simplified Arabic"/>
                <w:color w:val="0D0D0D" w:themeColor="text1" w:themeTint="F2"/>
                <w:sz w:val="32"/>
                <w:szCs w:val="32"/>
                <w:lang w:bidi="ar-DZ"/>
              </w:rPr>
              <w:t>37</w:t>
            </w:r>
          </w:p>
        </w:tc>
      </w:tr>
      <w:tr w:rsidR="00F556AA" w:rsidRPr="00267D1B" w:rsidTr="001945C0">
        <w:trPr>
          <w:gridBefore w:val="2"/>
          <w:wBefore w:w="56" w:type="dxa"/>
          <w:trHeight w:val="551"/>
        </w:trPr>
        <w:tc>
          <w:tcPr>
            <w:tcW w:w="8049" w:type="dxa"/>
          </w:tcPr>
          <w:p w:rsidR="00F556AA" w:rsidRPr="004862F0" w:rsidRDefault="00F556AA" w:rsidP="004862F0">
            <w:pPr>
              <w:bidi/>
              <w:jc w:val="lowKashida"/>
              <w:rPr>
                <w:rFonts w:ascii="Simplified Arabic" w:hAnsi="Simplified Arabic" w:cs="Simplified Arabic"/>
                <w:color w:val="0D0D0D" w:themeColor="text1" w:themeTint="F2"/>
                <w:sz w:val="32"/>
                <w:szCs w:val="32"/>
                <w:rtl/>
                <w:lang w:bidi="ar-DZ"/>
              </w:rPr>
            </w:pPr>
            <w:r w:rsidRPr="004862F0">
              <w:rPr>
                <w:rFonts w:ascii="Simplified Arabic" w:hAnsi="Simplified Arabic" w:cs="Simplified Arabic" w:hint="cs"/>
                <w:color w:val="0D0D0D" w:themeColor="text1" w:themeTint="F2"/>
                <w:sz w:val="32"/>
                <w:szCs w:val="32"/>
                <w:rtl/>
                <w:lang w:bidi="ar-DZ"/>
              </w:rPr>
              <w:t>مقدمة الفصل</w:t>
            </w:r>
          </w:p>
        </w:tc>
        <w:tc>
          <w:tcPr>
            <w:tcW w:w="1584" w:type="dxa"/>
            <w:gridSpan w:val="3"/>
          </w:tcPr>
          <w:p w:rsidR="00F556AA" w:rsidRPr="004862F0" w:rsidRDefault="00F556AA" w:rsidP="00663FE7">
            <w:pPr>
              <w:tabs>
                <w:tab w:val="left" w:pos="5202"/>
              </w:tabs>
              <w:bidi/>
              <w:jc w:val="center"/>
              <w:rPr>
                <w:rFonts w:ascii="Simplified Arabic" w:hAnsi="Simplified Arabic" w:cs="Simplified Arabic"/>
                <w:sz w:val="32"/>
                <w:szCs w:val="32"/>
                <w:lang w:bidi="ar-DZ"/>
              </w:rPr>
            </w:pPr>
            <w:r>
              <w:rPr>
                <w:rFonts w:ascii="Simplified Arabic" w:hAnsi="Simplified Arabic" w:cs="Simplified Arabic"/>
                <w:sz w:val="32"/>
                <w:szCs w:val="32"/>
                <w:lang w:bidi="ar-DZ"/>
              </w:rPr>
              <w:t>38</w:t>
            </w:r>
          </w:p>
        </w:tc>
      </w:tr>
      <w:tr w:rsidR="00F556AA" w:rsidRPr="00267D1B" w:rsidTr="001945C0">
        <w:trPr>
          <w:gridBefore w:val="2"/>
          <w:wBefore w:w="56" w:type="dxa"/>
          <w:trHeight w:val="752"/>
        </w:trPr>
        <w:tc>
          <w:tcPr>
            <w:tcW w:w="8049" w:type="dxa"/>
          </w:tcPr>
          <w:p w:rsidR="00F556AA" w:rsidRPr="004862F0" w:rsidRDefault="00F556AA" w:rsidP="004862F0">
            <w:pPr>
              <w:bidi/>
              <w:jc w:val="lowKashida"/>
              <w:rPr>
                <w:rFonts w:ascii="Simplified Arabic" w:hAnsi="Simplified Arabic" w:cs="Simplified Arabic"/>
                <w:b/>
                <w:bCs/>
                <w:color w:val="0D0D0D" w:themeColor="text1" w:themeTint="F2"/>
                <w:sz w:val="32"/>
                <w:szCs w:val="32"/>
                <w:rtl/>
                <w:lang w:bidi="ar-DZ"/>
              </w:rPr>
            </w:pPr>
            <w:r w:rsidRPr="004862F0">
              <w:rPr>
                <w:rFonts w:ascii="Simplified Arabic" w:hAnsi="Simplified Arabic" w:cs="Simplified Arabic"/>
                <w:b/>
                <w:bCs/>
                <w:color w:val="0D0D0D" w:themeColor="text1" w:themeTint="F2"/>
                <w:sz w:val="32"/>
                <w:szCs w:val="32"/>
                <w:rtl/>
                <w:lang w:bidi="ar-DZ"/>
              </w:rPr>
              <w:t>المبحث</w:t>
            </w:r>
            <w:r w:rsidRPr="004862F0">
              <w:rPr>
                <w:rFonts w:ascii="Simplified Arabic" w:hAnsi="Simplified Arabic" w:cs="Simplified Arabic"/>
                <w:b/>
                <w:bCs/>
                <w:color w:val="0D0D0D" w:themeColor="text1" w:themeTint="F2"/>
                <w:sz w:val="32"/>
                <w:szCs w:val="32"/>
                <w:lang w:bidi="ar-DZ"/>
              </w:rPr>
              <w:t xml:space="preserve"> </w:t>
            </w:r>
            <w:r w:rsidRPr="004862F0">
              <w:rPr>
                <w:rFonts w:ascii="Simplified Arabic" w:hAnsi="Simplified Arabic" w:cs="Simplified Arabic"/>
                <w:b/>
                <w:bCs/>
                <w:color w:val="0D0D0D" w:themeColor="text1" w:themeTint="F2"/>
                <w:sz w:val="32"/>
                <w:szCs w:val="32"/>
                <w:rtl/>
                <w:lang w:bidi="ar-DZ"/>
              </w:rPr>
              <w:t xml:space="preserve"> الاول </w:t>
            </w:r>
            <w:r w:rsidRPr="004862F0">
              <w:rPr>
                <w:rFonts w:ascii="Simplified Arabic" w:hAnsi="Simplified Arabic" w:cs="Simplified Arabic"/>
                <w:b/>
                <w:bCs/>
                <w:color w:val="0D0D0D" w:themeColor="text1" w:themeTint="F2"/>
                <w:sz w:val="32"/>
                <w:szCs w:val="32"/>
                <w:lang w:bidi="ar-DZ"/>
              </w:rPr>
              <w:t>:</w:t>
            </w:r>
            <w:r w:rsidRPr="004862F0">
              <w:rPr>
                <w:rFonts w:ascii="Simplified Arabic" w:hAnsi="Simplified Arabic" w:cs="Simplified Arabic"/>
                <w:b/>
                <w:bCs/>
                <w:color w:val="0D0D0D" w:themeColor="text1" w:themeTint="F2"/>
                <w:sz w:val="32"/>
                <w:szCs w:val="32"/>
                <w:rtl/>
                <w:lang w:bidi="ar-DZ"/>
              </w:rPr>
              <w:t xml:space="preserve"> لمحة حول البنك القرض الشعبي الجزائري </w:t>
            </w:r>
            <w:r w:rsidRPr="004862F0">
              <w:rPr>
                <w:rFonts w:ascii="Simplified Arabic" w:hAnsi="Simplified Arabic" w:cs="Simplified Arabic"/>
                <w:b/>
                <w:bCs/>
                <w:color w:val="0D0D0D" w:themeColor="text1" w:themeTint="F2"/>
                <w:sz w:val="32"/>
                <w:szCs w:val="32"/>
                <w:lang w:bidi="ar-DZ"/>
              </w:rPr>
              <w:t xml:space="preserve">CPA </w:t>
            </w:r>
            <w:r w:rsidRPr="004862F0">
              <w:rPr>
                <w:rFonts w:ascii="Simplified Arabic" w:hAnsi="Simplified Arabic" w:cs="Simplified Arabic"/>
                <w:b/>
                <w:bCs/>
                <w:color w:val="0D0D0D" w:themeColor="text1" w:themeTint="F2"/>
                <w:sz w:val="32"/>
                <w:szCs w:val="32"/>
                <w:rtl/>
                <w:lang w:bidi="ar-DZ"/>
              </w:rPr>
              <w:t xml:space="preserve"> </w:t>
            </w:r>
          </w:p>
        </w:tc>
        <w:tc>
          <w:tcPr>
            <w:tcW w:w="1584" w:type="dxa"/>
            <w:gridSpan w:val="3"/>
          </w:tcPr>
          <w:p w:rsidR="00F556AA" w:rsidRPr="004862F0" w:rsidRDefault="00F556AA" w:rsidP="00663FE7">
            <w:pPr>
              <w:bidi/>
              <w:jc w:val="center"/>
              <w:rPr>
                <w:rFonts w:ascii="Simplified Arabic" w:hAnsi="Simplified Arabic" w:cs="Simplified Arabic"/>
                <w:color w:val="0D0D0D" w:themeColor="text1" w:themeTint="F2"/>
                <w:sz w:val="32"/>
                <w:szCs w:val="32"/>
                <w:rtl/>
                <w:lang w:bidi="ar-DZ"/>
              </w:rPr>
            </w:pPr>
            <w:r>
              <w:rPr>
                <w:rFonts w:ascii="Simplified Arabic" w:hAnsi="Simplified Arabic" w:cs="Simplified Arabic"/>
                <w:color w:val="0D0D0D" w:themeColor="text1" w:themeTint="F2"/>
                <w:sz w:val="32"/>
                <w:szCs w:val="32"/>
                <w:lang w:bidi="ar-DZ"/>
              </w:rPr>
              <w:t>39</w:t>
            </w:r>
          </w:p>
        </w:tc>
      </w:tr>
      <w:tr w:rsidR="00F556AA" w:rsidRPr="00267D1B" w:rsidTr="001945C0">
        <w:trPr>
          <w:gridBefore w:val="2"/>
          <w:wBefore w:w="56" w:type="dxa"/>
          <w:trHeight w:val="491"/>
        </w:trPr>
        <w:tc>
          <w:tcPr>
            <w:tcW w:w="8049" w:type="dxa"/>
          </w:tcPr>
          <w:p w:rsidR="00F556AA" w:rsidRPr="004862F0" w:rsidRDefault="00F556AA" w:rsidP="001945C0">
            <w:pPr>
              <w:tabs>
                <w:tab w:val="left" w:pos="5202"/>
              </w:tabs>
              <w:bidi/>
              <w:rPr>
                <w:rFonts w:ascii="Simplified Arabic" w:hAnsi="Simplified Arabic" w:cs="Simplified Arabic"/>
                <w:color w:val="0D0D0D" w:themeColor="text1" w:themeTint="F2"/>
                <w:sz w:val="32"/>
                <w:szCs w:val="32"/>
                <w:rtl/>
                <w:lang w:bidi="ar-DZ"/>
              </w:rPr>
            </w:pPr>
            <w:r w:rsidRPr="004862F0">
              <w:rPr>
                <w:rFonts w:ascii="Simplified Arabic" w:hAnsi="Simplified Arabic" w:cs="Simplified Arabic"/>
                <w:color w:val="0D0D0D" w:themeColor="text1" w:themeTint="F2"/>
                <w:sz w:val="32"/>
                <w:szCs w:val="32"/>
                <w:rtl/>
                <w:lang w:bidi="ar-DZ"/>
              </w:rPr>
              <w:t>المطلب الاول </w:t>
            </w:r>
            <w:r w:rsidRPr="004862F0">
              <w:rPr>
                <w:rFonts w:ascii="Simplified Arabic" w:hAnsi="Simplified Arabic" w:cs="Simplified Arabic"/>
                <w:color w:val="0D0D0D" w:themeColor="text1" w:themeTint="F2"/>
                <w:sz w:val="32"/>
                <w:szCs w:val="32"/>
                <w:lang w:bidi="ar-DZ"/>
              </w:rPr>
              <w:t>:</w:t>
            </w:r>
            <w:r w:rsidRPr="004862F0">
              <w:rPr>
                <w:rFonts w:ascii="Simplified Arabic" w:hAnsi="Simplified Arabic" w:cs="Simplified Arabic"/>
                <w:color w:val="0D0D0D" w:themeColor="text1" w:themeTint="F2"/>
                <w:sz w:val="32"/>
                <w:szCs w:val="32"/>
                <w:rtl/>
                <w:lang w:bidi="ar-DZ"/>
              </w:rPr>
              <w:t xml:space="preserve"> بشاة و تعريف القرض الشعبي الجزائري </w:t>
            </w:r>
            <w:r w:rsidRPr="004862F0">
              <w:rPr>
                <w:rFonts w:ascii="Simplified Arabic" w:hAnsi="Simplified Arabic" w:cs="Simplified Arabic"/>
                <w:color w:val="0D0D0D" w:themeColor="text1" w:themeTint="F2"/>
                <w:sz w:val="32"/>
                <w:szCs w:val="32"/>
                <w:lang w:bidi="ar-DZ"/>
              </w:rPr>
              <w:t>CPA</w:t>
            </w:r>
            <w:r w:rsidRPr="004862F0">
              <w:rPr>
                <w:rFonts w:ascii="Simplified Arabic" w:hAnsi="Simplified Arabic" w:cs="Simplified Arabic"/>
                <w:color w:val="0D0D0D" w:themeColor="text1" w:themeTint="F2"/>
                <w:sz w:val="32"/>
                <w:szCs w:val="32"/>
                <w:rtl/>
                <w:lang w:bidi="ar-DZ"/>
              </w:rPr>
              <w:t xml:space="preserve"> </w:t>
            </w:r>
          </w:p>
        </w:tc>
        <w:tc>
          <w:tcPr>
            <w:tcW w:w="1584" w:type="dxa"/>
            <w:gridSpan w:val="3"/>
          </w:tcPr>
          <w:p w:rsidR="00F556AA" w:rsidRPr="004862F0" w:rsidRDefault="00F556AA" w:rsidP="00663FE7">
            <w:pPr>
              <w:bidi/>
              <w:jc w:val="center"/>
              <w:rPr>
                <w:rFonts w:ascii="Simplified Arabic" w:hAnsi="Simplified Arabic" w:cs="Simplified Arabic"/>
                <w:b/>
                <w:bCs/>
                <w:color w:val="0D0D0D" w:themeColor="text1" w:themeTint="F2"/>
                <w:sz w:val="32"/>
                <w:szCs w:val="32"/>
                <w:rtl/>
                <w:lang w:bidi="ar-DZ"/>
              </w:rPr>
            </w:pPr>
            <w:r>
              <w:rPr>
                <w:rFonts w:ascii="Simplified Arabic" w:hAnsi="Simplified Arabic" w:cs="Simplified Arabic"/>
                <w:b/>
                <w:bCs/>
                <w:color w:val="0D0D0D" w:themeColor="text1" w:themeTint="F2"/>
                <w:sz w:val="32"/>
                <w:szCs w:val="32"/>
                <w:lang w:bidi="ar-DZ"/>
              </w:rPr>
              <w:t>40</w:t>
            </w:r>
          </w:p>
        </w:tc>
      </w:tr>
      <w:tr w:rsidR="00F556AA" w:rsidRPr="00267D1B" w:rsidTr="001945C0">
        <w:trPr>
          <w:gridBefore w:val="2"/>
          <w:wBefore w:w="56" w:type="dxa"/>
          <w:trHeight w:val="491"/>
        </w:trPr>
        <w:tc>
          <w:tcPr>
            <w:tcW w:w="8049" w:type="dxa"/>
          </w:tcPr>
          <w:p w:rsidR="00F556AA" w:rsidRPr="004862F0" w:rsidRDefault="00F556AA" w:rsidP="001945C0">
            <w:pPr>
              <w:tabs>
                <w:tab w:val="left" w:pos="5202"/>
              </w:tabs>
              <w:bidi/>
              <w:rPr>
                <w:rFonts w:ascii="Simplified Arabic" w:hAnsi="Simplified Arabic" w:cs="Simplified Arabic"/>
                <w:sz w:val="32"/>
                <w:szCs w:val="32"/>
                <w:lang w:bidi="ar-DZ"/>
              </w:rPr>
            </w:pPr>
            <w:r w:rsidRPr="004862F0">
              <w:rPr>
                <w:rFonts w:ascii="Simplified Arabic" w:hAnsi="Simplified Arabic" w:cs="Simplified Arabic"/>
                <w:color w:val="0D0D0D" w:themeColor="text1" w:themeTint="F2"/>
                <w:sz w:val="32"/>
                <w:szCs w:val="32"/>
                <w:rtl/>
                <w:lang w:bidi="ar-DZ"/>
              </w:rPr>
              <w:t>المطلب الثاني  </w:t>
            </w:r>
            <w:r w:rsidRPr="004862F0">
              <w:rPr>
                <w:rFonts w:ascii="Simplified Arabic" w:hAnsi="Simplified Arabic" w:cs="Simplified Arabic"/>
                <w:color w:val="0D0D0D" w:themeColor="text1" w:themeTint="F2"/>
                <w:sz w:val="32"/>
                <w:szCs w:val="32"/>
                <w:lang w:bidi="ar-DZ"/>
              </w:rPr>
              <w:t>:</w:t>
            </w:r>
            <w:r w:rsidRPr="004862F0">
              <w:rPr>
                <w:rFonts w:ascii="Simplified Arabic" w:hAnsi="Simplified Arabic" w:cs="Simplified Arabic"/>
                <w:color w:val="0D0D0D" w:themeColor="text1" w:themeTint="F2"/>
                <w:sz w:val="32"/>
                <w:szCs w:val="32"/>
                <w:rtl/>
                <w:lang w:bidi="ar-DZ"/>
              </w:rPr>
              <w:t xml:space="preserve"> وكالة القرض الشعبي الجزائري </w:t>
            </w:r>
            <w:r w:rsidRPr="004862F0">
              <w:rPr>
                <w:rFonts w:ascii="Simplified Arabic" w:hAnsi="Simplified Arabic" w:cs="Simplified Arabic"/>
                <w:color w:val="0D0D0D" w:themeColor="text1" w:themeTint="F2"/>
                <w:sz w:val="32"/>
                <w:szCs w:val="32"/>
                <w:lang w:bidi="ar-DZ"/>
              </w:rPr>
              <w:t>454</w:t>
            </w:r>
            <w:r w:rsidRPr="004862F0">
              <w:rPr>
                <w:rFonts w:ascii="Simplified Arabic" w:hAnsi="Simplified Arabic" w:cs="Simplified Arabic"/>
                <w:color w:val="0D0D0D" w:themeColor="text1" w:themeTint="F2"/>
                <w:sz w:val="32"/>
                <w:szCs w:val="32"/>
                <w:rtl/>
                <w:lang w:bidi="ar-DZ"/>
              </w:rPr>
              <w:t>الكيفان"تلمسان</w:t>
            </w:r>
            <w:r w:rsidRPr="004862F0">
              <w:rPr>
                <w:rFonts w:ascii="Simplified Arabic" w:hAnsi="Simplified Arabic" w:cs="Simplified Arabic"/>
                <w:sz w:val="32"/>
                <w:szCs w:val="32"/>
                <w:rtl/>
                <w:lang w:bidi="ar-DZ"/>
              </w:rPr>
              <w:t>"</w:t>
            </w:r>
          </w:p>
        </w:tc>
        <w:tc>
          <w:tcPr>
            <w:tcW w:w="1584" w:type="dxa"/>
            <w:gridSpan w:val="3"/>
          </w:tcPr>
          <w:p w:rsidR="00F556AA" w:rsidRPr="004862F0" w:rsidRDefault="00F556AA" w:rsidP="00663FE7">
            <w:pPr>
              <w:bidi/>
              <w:jc w:val="center"/>
              <w:rPr>
                <w:rFonts w:ascii="Simplified Arabic" w:hAnsi="Simplified Arabic" w:cs="Simplified Arabic"/>
                <w:b/>
                <w:bCs/>
                <w:color w:val="0D0D0D" w:themeColor="text1" w:themeTint="F2"/>
                <w:sz w:val="32"/>
                <w:szCs w:val="32"/>
                <w:rtl/>
                <w:lang w:bidi="ar-DZ"/>
              </w:rPr>
            </w:pPr>
            <w:r>
              <w:rPr>
                <w:rFonts w:ascii="Simplified Arabic" w:hAnsi="Simplified Arabic" w:cs="Simplified Arabic"/>
                <w:b/>
                <w:bCs/>
                <w:color w:val="0D0D0D" w:themeColor="text1" w:themeTint="F2"/>
                <w:sz w:val="32"/>
                <w:szCs w:val="32"/>
                <w:lang w:bidi="ar-DZ"/>
              </w:rPr>
              <w:t>41</w:t>
            </w:r>
          </w:p>
        </w:tc>
      </w:tr>
      <w:tr w:rsidR="00F556AA" w:rsidRPr="00267D1B" w:rsidTr="001945C0">
        <w:trPr>
          <w:gridBefore w:val="2"/>
          <w:wBefore w:w="56" w:type="dxa"/>
          <w:trHeight w:val="980"/>
        </w:trPr>
        <w:tc>
          <w:tcPr>
            <w:tcW w:w="8049" w:type="dxa"/>
          </w:tcPr>
          <w:p w:rsidR="00F556AA" w:rsidRPr="004862F0" w:rsidRDefault="00F556AA" w:rsidP="001945C0">
            <w:pPr>
              <w:bidi/>
              <w:rPr>
                <w:rFonts w:ascii="Simplified Arabic" w:hAnsi="Simplified Arabic" w:cs="Simplified Arabic"/>
                <w:color w:val="0D0D0D" w:themeColor="text1" w:themeTint="F2"/>
                <w:sz w:val="32"/>
                <w:szCs w:val="32"/>
                <w:rtl/>
                <w:lang w:bidi="ar-DZ"/>
              </w:rPr>
            </w:pPr>
            <w:r w:rsidRPr="004862F0">
              <w:rPr>
                <w:rFonts w:ascii="Simplified Arabic" w:hAnsi="Simplified Arabic" w:cs="Simplified Arabic"/>
                <w:color w:val="0D0D0D" w:themeColor="text1" w:themeTint="F2"/>
                <w:sz w:val="32"/>
                <w:szCs w:val="32"/>
                <w:rtl/>
                <w:lang w:bidi="ar-DZ"/>
              </w:rPr>
              <w:t>المطلب الثا</w:t>
            </w:r>
            <w:r w:rsidRPr="004862F0">
              <w:rPr>
                <w:rFonts w:ascii="Simplified Arabic" w:hAnsi="Simplified Arabic" w:cs="Simplified Arabic" w:hint="cs"/>
                <w:color w:val="0D0D0D" w:themeColor="text1" w:themeTint="F2"/>
                <w:sz w:val="32"/>
                <w:szCs w:val="32"/>
                <w:rtl/>
                <w:lang w:bidi="ar-DZ"/>
              </w:rPr>
              <w:t>لث</w:t>
            </w:r>
            <w:r w:rsidRPr="004862F0">
              <w:rPr>
                <w:rFonts w:ascii="Simplified Arabic" w:hAnsi="Simplified Arabic" w:cs="Simplified Arabic"/>
                <w:color w:val="0D0D0D" w:themeColor="text1" w:themeTint="F2"/>
                <w:sz w:val="32"/>
                <w:szCs w:val="32"/>
                <w:rtl/>
                <w:lang w:bidi="ar-DZ"/>
              </w:rPr>
              <w:t> </w:t>
            </w:r>
            <w:r w:rsidRPr="004862F0">
              <w:rPr>
                <w:rFonts w:ascii="Simplified Arabic" w:hAnsi="Simplified Arabic" w:cs="Simplified Arabic"/>
                <w:color w:val="0D0D0D" w:themeColor="text1" w:themeTint="F2"/>
                <w:sz w:val="32"/>
                <w:szCs w:val="32"/>
                <w:lang w:bidi="ar-DZ"/>
              </w:rPr>
              <w:t>:</w:t>
            </w:r>
            <w:r w:rsidRPr="004862F0">
              <w:rPr>
                <w:rFonts w:ascii="Simplified Arabic" w:hAnsi="Simplified Arabic" w:cs="Simplified Arabic"/>
                <w:color w:val="0D0D0D" w:themeColor="text1" w:themeTint="F2"/>
                <w:sz w:val="32"/>
                <w:szCs w:val="32"/>
                <w:rtl/>
                <w:lang w:bidi="ar-DZ"/>
              </w:rPr>
              <w:t xml:space="preserve"> قروض و كالة الكيفان لبنك القرض الشعبي الجزائري </w:t>
            </w:r>
            <w:r w:rsidRPr="004862F0">
              <w:rPr>
                <w:rFonts w:ascii="Simplified Arabic" w:hAnsi="Simplified Arabic" w:cs="Simplified Arabic"/>
                <w:color w:val="0D0D0D" w:themeColor="text1" w:themeTint="F2"/>
                <w:sz w:val="32"/>
                <w:szCs w:val="32"/>
                <w:lang w:bidi="ar-DZ"/>
              </w:rPr>
              <w:t>CPA</w:t>
            </w:r>
            <w:r w:rsidRPr="004862F0">
              <w:rPr>
                <w:rFonts w:ascii="Simplified Arabic" w:hAnsi="Simplified Arabic" w:cs="Simplified Arabic"/>
                <w:color w:val="0D0D0D" w:themeColor="text1" w:themeTint="F2"/>
                <w:sz w:val="32"/>
                <w:szCs w:val="32"/>
                <w:rtl/>
                <w:lang w:bidi="ar-DZ"/>
              </w:rPr>
              <w:t xml:space="preserve"> وملفات طلبها</w:t>
            </w:r>
          </w:p>
        </w:tc>
        <w:tc>
          <w:tcPr>
            <w:tcW w:w="1584" w:type="dxa"/>
            <w:gridSpan w:val="3"/>
          </w:tcPr>
          <w:p w:rsidR="00F556AA" w:rsidRPr="004862F0" w:rsidRDefault="00F556AA" w:rsidP="00663FE7">
            <w:pPr>
              <w:bidi/>
              <w:jc w:val="center"/>
              <w:rPr>
                <w:rFonts w:ascii="Simplified Arabic" w:hAnsi="Simplified Arabic" w:cs="Simplified Arabic"/>
                <w:color w:val="0D0D0D" w:themeColor="text1" w:themeTint="F2"/>
                <w:sz w:val="32"/>
                <w:szCs w:val="32"/>
                <w:lang w:bidi="ar-DZ"/>
              </w:rPr>
            </w:pPr>
            <w:r>
              <w:rPr>
                <w:rFonts w:ascii="Simplified Arabic" w:hAnsi="Simplified Arabic" w:cs="Simplified Arabic"/>
                <w:color w:val="0D0D0D" w:themeColor="text1" w:themeTint="F2"/>
                <w:sz w:val="32"/>
                <w:szCs w:val="32"/>
                <w:lang w:bidi="ar-DZ"/>
              </w:rPr>
              <w:t>42</w:t>
            </w:r>
          </w:p>
        </w:tc>
      </w:tr>
      <w:tr w:rsidR="00F556AA" w:rsidRPr="00267D1B" w:rsidTr="001945C0">
        <w:trPr>
          <w:gridBefore w:val="2"/>
          <w:wBefore w:w="56" w:type="dxa"/>
          <w:trHeight w:val="393"/>
        </w:trPr>
        <w:tc>
          <w:tcPr>
            <w:tcW w:w="8049" w:type="dxa"/>
          </w:tcPr>
          <w:p w:rsidR="00F556AA" w:rsidRPr="004862F0" w:rsidRDefault="00F556AA" w:rsidP="001945C0">
            <w:pPr>
              <w:bidi/>
              <w:rPr>
                <w:rFonts w:ascii="Simplified Arabic" w:hAnsi="Simplified Arabic" w:cs="Simplified Arabic"/>
                <w:b/>
                <w:bCs/>
                <w:color w:val="0D0D0D" w:themeColor="text1" w:themeTint="F2"/>
                <w:sz w:val="32"/>
                <w:szCs w:val="32"/>
                <w:rtl/>
                <w:lang w:bidi="ar-DZ"/>
              </w:rPr>
            </w:pPr>
            <w:r w:rsidRPr="004862F0">
              <w:rPr>
                <w:rFonts w:ascii="Simplified Arabic" w:hAnsi="Simplified Arabic" w:cs="Simplified Arabic" w:hint="cs"/>
                <w:color w:val="0D0D0D" w:themeColor="text1" w:themeTint="F2"/>
                <w:sz w:val="32"/>
                <w:szCs w:val="32"/>
                <w:rtl/>
                <w:lang w:bidi="ar-DZ"/>
              </w:rPr>
              <w:t>المطلب الرابع:</w:t>
            </w:r>
            <w:r w:rsidRPr="004862F0">
              <w:rPr>
                <w:rFonts w:ascii="Simplified Arabic" w:hAnsi="Simplified Arabic" w:cs="Simplified Arabic"/>
                <w:color w:val="0D0D0D" w:themeColor="text1" w:themeTint="F2"/>
                <w:sz w:val="32"/>
                <w:szCs w:val="32"/>
                <w:rtl/>
                <w:lang w:bidi="ar-DZ"/>
              </w:rPr>
              <w:t xml:space="preserve"> خطوات والاجراءات منح القروض</w:t>
            </w:r>
            <w:r w:rsidRPr="004862F0">
              <w:rPr>
                <w:rFonts w:ascii="Simplified Arabic" w:hAnsi="Simplified Arabic" w:cs="Simplified Arabic" w:hint="cs"/>
                <w:color w:val="0D0D0D" w:themeColor="text1" w:themeTint="F2"/>
                <w:sz w:val="32"/>
                <w:szCs w:val="32"/>
                <w:rtl/>
                <w:lang w:bidi="ar-DZ"/>
              </w:rPr>
              <w:t> وملفاتها الازمة</w:t>
            </w:r>
          </w:p>
        </w:tc>
        <w:tc>
          <w:tcPr>
            <w:tcW w:w="1584" w:type="dxa"/>
            <w:gridSpan w:val="3"/>
          </w:tcPr>
          <w:p w:rsidR="00F556AA" w:rsidRPr="004862F0" w:rsidRDefault="00F556AA" w:rsidP="00663FE7">
            <w:pPr>
              <w:bidi/>
              <w:jc w:val="center"/>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lang w:bidi="ar-DZ"/>
              </w:rPr>
              <w:t>43</w:t>
            </w:r>
          </w:p>
        </w:tc>
      </w:tr>
      <w:tr w:rsidR="00F556AA" w:rsidRPr="00267D1B" w:rsidTr="001945C0">
        <w:trPr>
          <w:gridBefore w:val="2"/>
          <w:wBefore w:w="56" w:type="dxa"/>
          <w:trHeight w:val="458"/>
        </w:trPr>
        <w:tc>
          <w:tcPr>
            <w:tcW w:w="8049" w:type="dxa"/>
          </w:tcPr>
          <w:p w:rsidR="00F556AA" w:rsidRPr="004862F0" w:rsidRDefault="00F556AA" w:rsidP="007A58DB">
            <w:pPr>
              <w:bidi/>
              <w:rPr>
                <w:rFonts w:ascii="Simplified Arabic" w:hAnsi="Simplified Arabic" w:cs="Simplified Arabic"/>
                <w:color w:val="0D0D0D" w:themeColor="text1" w:themeTint="F2"/>
                <w:sz w:val="32"/>
                <w:szCs w:val="32"/>
                <w:rtl/>
                <w:lang w:bidi="ar-DZ"/>
              </w:rPr>
            </w:pPr>
            <w:r w:rsidRPr="004862F0">
              <w:rPr>
                <w:rFonts w:ascii="Simplified Arabic" w:hAnsi="Simplified Arabic" w:cs="Simplified Arabic" w:hint="cs"/>
                <w:b/>
                <w:bCs/>
                <w:color w:val="0D0D0D" w:themeColor="text1" w:themeTint="F2"/>
                <w:sz w:val="32"/>
                <w:szCs w:val="32"/>
                <w:rtl/>
                <w:lang w:bidi="ar-DZ"/>
              </w:rPr>
              <w:t>ا</w:t>
            </w:r>
            <w:r w:rsidRPr="004862F0">
              <w:rPr>
                <w:rFonts w:ascii="Simplified Arabic" w:hAnsi="Simplified Arabic" w:cs="Simplified Arabic"/>
                <w:b/>
                <w:bCs/>
                <w:color w:val="0D0D0D" w:themeColor="text1" w:themeTint="F2"/>
                <w:sz w:val="32"/>
                <w:szCs w:val="32"/>
                <w:rtl/>
                <w:lang w:bidi="ar-DZ"/>
              </w:rPr>
              <w:t>لمبحث الثاني </w:t>
            </w:r>
            <w:r w:rsidRPr="004862F0">
              <w:rPr>
                <w:rFonts w:ascii="Simplified Arabic" w:hAnsi="Simplified Arabic" w:cs="Simplified Arabic"/>
                <w:b/>
                <w:bCs/>
                <w:color w:val="0D0D0D" w:themeColor="text1" w:themeTint="F2"/>
                <w:sz w:val="32"/>
                <w:szCs w:val="32"/>
                <w:lang w:bidi="ar-DZ"/>
              </w:rPr>
              <w:t>:</w:t>
            </w:r>
            <w:r w:rsidRPr="004862F0">
              <w:rPr>
                <w:rFonts w:ascii="Simplified Arabic" w:hAnsi="Simplified Arabic" w:cs="Simplified Arabic"/>
                <w:b/>
                <w:bCs/>
                <w:color w:val="0D0D0D" w:themeColor="text1" w:themeTint="F2"/>
                <w:sz w:val="32"/>
                <w:szCs w:val="32"/>
                <w:rtl/>
                <w:lang w:bidi="ar-DZ"/>
              </w:rPr>
              <w:t>دراسة حالة تطبيقيىة لمؤسسة في بنك القرض الشعبي الجزائري</w:t>
            </w:r>
          </w:p>
        </w:tc>
        <w:tc>
          <w:tcPr>
            <w:tcW w:w="1584" w:type="dxa"/>
            <w:gridSpan w:val="3"/>
          </w:tcPr>
          <w:p w:rsidR="00F556AA" w:rsidRPr="004862F0" w:rsidRDefault="00F556AA" w:rsidP="00663FE7">
            <w:pPr>
              <w:shd w:val="clear" w:color="auto" w:fill="FFFFFF"/>
              <w:bidi/>
              <w:spacing w:line="276" w:lineRule="atLeast"/>
              <w:rPr>
                <w:rFonts w:ascii="Simplified Arabic" w:eastAsia="Times New Roman" w:hAnsi="Simplified Arabic" w:cs="Simplified Arabic"/>
                <w:color w:val="000000"/>
                <w:sz w:val="32"/>
                <w:szCs w:val="32"/>
                <w:rtl/>
                <w:lang w:val="fr-FR" w:eastAsia="fr-FR" w:bidi="ar-SA"/>
              </w:rPr>
            </w:pPr>
            <w:r>
              <w:rPr>
                <w:rFonts w:ascii="Simplified Arabic" w:eastAsia="Times New Roman" w:hAnsi="Simplified Arabic" w:cs="Simplified Arabic" w:hint="cs"/>
                <w:color w:val="000000"/>
                <w:sz w:val="32"/>
                <w:szCs w:val="32"/>
                <w:rtl/>
                <w:lang w:val="fr-FR" w:eastAsia="fr-FR" w:bidi="ar-SA"/>
              </w:rPr>
              <w:t>44</w:t>
            </w:r>
          </w:p>
        </w:tc>
      </w:tr>
      <w:tr w:rsidR="00F556AA" w:rsidRPr="00267D1B" w:rsidTr="001945C0">
        <w:trPr>
          <w:gridBefore w:val="2"/>
          <w:wBefore w:w="56" w:type="dxa"/>
          <w:trHeight w:val="996"/>
        </w:trPr>
        <w:tc>
          <w:tcPr>
            <w:tcW w:w="8049" w:type="dxa"/>
          </w:tcPr>
          <w:p w:rsidR="00F556AA" w:rsidRPr="004862F0" w:rsidRDefault="00F556AA" w:rsidP="001945C0">
            <w:pPr>
              <w:bidi/>
              <w:rPr>
                <w:rFonts w:ascii="Simplified Arabic" w:hAnsi="Simplified Arabic" w:cs="Simplified Arabic"/>
                <w:color w:val="0D0D0D" w:themeColor="text1" w:themeTint="F2"/>
                <w:sz w:val="32"/>
                <w:szCs w:val="32"/>
                <w:lang w:bidi="ar-DZ"/>
              </w:rPr>
            </w:pPr>
            <w:r w:rsidRPr="004862F0">
              <w:rPr>
                <w:rFonts w:ascii="Simplified Arabic" w:hAnsi="Simplified Arabic" w:cs="Simplified Arabic"/>
                <w:color w:val="0D0D0D" w:themeColor="text1" w:themeTint="F2"/>
                <w:sz w:val="32"/>
                <w:szCs w:val="32"/>
                <w:rtl/>
                <w:lang w:bidi="ar-DZ"/>
              </w:rPr>
              <w:lastRenderedPageBreak/>
              <w:t>المطلب الاول </w:t>
            </w:r>
            <w:r w:rsidRPr="004862F0">
              <w:rPr>
                <w:rFonts w:ascii="Simplified Arabic" w:hAnsi="Simplified Arabic" w:cs="Simplified Arabic"/>
                <w:color w:val="0D0D0D" w:themeColor="text1" w:themeTint="F2"/>
                <w:sz w:val="32"/>
                <w:szCs w:val="32"/>
                <w:lang w:bidi="ar-DZ"/>
              </w:rPr>
              <w:t>:</w:t>
            </w:r>
            <w:r w:rsidRPr="004862F0">
              <w:rPr>
                <w:rFonts w:ascii="Simplified Arabic" w:hAnsi="Simplified Arabic" w:cs="Simplified Arabic"/>
                <w:color w:val="0D0D0D" w:themeColor="text1" w:themeTint="F2"/>
                <w:sz w:val="32"/>
                <w:szCs w:val="32"/>
                <w:rtl/>
                <w:lang w:bidi="ar-DZ"/>
              </w:rPr>
              <w:t xml:space="preserve"> عرض ملف  قرض استثماري من بنك القرض الشعبي الجزائري لوكالة الكيفان </w:t>
            </w:r>
            <w:r w:rsidRPr="004862F0">
              <w:rPr>
                <w:rFonts w:ascii="Simplified Arabic" w:hAnsi="Simplified Arabic" w:cs="Simplified Arabic"/>
                <w:color w:val="0D0D0D" w:themeColor="text1" w:themeTint="F2"/>
                <w:sz w:val="32"/>
                <w:szCs w:val="32"/>
                <w:lang w:bidi="ar-DZ"/>
              </w:rPr>
              <w:t>454</w:t>
            </w:r>
          </w:p>
        </w:tc>
        <w:tc>
          <w:tcPr>
            <w:tcW w:w="1584" w:type="dxa"/>
            <w:gridSpan w:val="3"/>
          </w:tcPr>
          <w:p w:rsidR="00F556AA" w:rsidRPr="004862F0" w:rsidRDefault="00F556AA" w:rsidP="00663FE7">
            <w:pPr>
              <w:jc w:val="right"/>
              <w:rPr>
                <w:rFonts w:ascii="Simplified Arabic" w:hAnsi="Simplified Arabic" w:cs="Simplified Arabic"/>
                <w:sz w:val="32"/>
                <w:szCs w:val="32"/>
                <w:lang w:bidi="ar-SA"/>
              </w:rPr>
            </w:pPr>
            <w:r>
              <w:rPr>
                <w:rFonts w:ascii="Simplified Arabic" w:hAnsi="Simplified Arabic" w:cs="Simplified Arabic"/>
                <w:sz w:val="32"/>
                <w:szCs w:val="32"/>
                <w:lang w:bidi="ar-SA"/>
              </w:rPr>
              <w:t>45</w:t>
            </w:r>
          </w:p>
        </w:tc>
      </w:tr>
      <w:tr w:rsidR="00F556AA" w:rsidRPr="00267D1B" w:rsidTr="001945C0">
        <w:trPr>
          <w:gridBefore w:val="2"/>
          <w:wBefore w:w="56" w:type="dxa"/>
          <w:trHeight w:val="491"/>
        </w:trPr>
        <w:tc>
          <w:tcPr>
            <w:tcW w:w="8049" w:type="dxa"/>
          </w:tcPr>
          <w:p w:rsidR="00F556AA" w:rsidRPr="004862F0" w:rsidRDefault="00F556AA" w:rsidP="00663FE7">
            <w:pPr>
              <w:bidi/>
              <w:rPr>
                <w:rFonts w:ascii="Simplified Arabic" w:hAnsi="Simplified Arabic" w:cs="Simplified Arabic"/>
                <w:color w:val="000000" w:themeColor="text1"/>
                <w:sz w:val="32"/>
                <w:szCs w:val="32"/>
                <w:rtl/>
                <w:lang w:bidi="ar-DZ"/>
              </w:rPr>
            </w:pPr>
            <w:proofErr w:type="gramStart"/>
            <w:r w:rsidRPr="004862F0">
              <w:rPr>
                <w:rFonts w:ascii="Simplified Arabic" w:hAnsi="Simplified Arabic" w:cs="Simplified Arabic" w:hint="cs"/>
                <w:color w:val="000000" w:themeColor="text1"/>
                <w:sz w:val="32"/>
                <w:szCs w:val="32"/>
                <w:rtl/>
                <w:lang w:bidi="ar-DZ"/>
              </w:rPr>
              <w:t>المطلب</w:t>
            </w:r>
            <w:proofErr w:type="gramEnd"/>
            <w:r w:rsidRPr="004862F0">
              <w:rPr>
                <w:rFonts w:ascii="Simplified Arabic" w:hAnsi="Simplified Arabic" w:cs="Simplified Arabic" w:hint="cs"/>
                <w:color w:val="000000" w:themeColor="text1"/>
                <w:sz w:val="32"/>
                <w:szCs w:val="32"/>
                <w:rtl/>
                <w:lang w:bidi="ar-DZ"/>
              </w:rPr>
              <w:t xml:space="preserve"> الثاني. التحليل المالي للقرض الاستثماري</w:t>
            </w:r>
          </w:p>
        </w:tc>
        <w:tc>
          <w:tcPr>
            <w:tcW w:w="1584" w:type="dxa"/>
            <w:gridSpan w:val="3"/>
          </w:tcPr>
          <w:p w:rsidR="00F556AA" w:rsidRPr="004862F0" w:rsidRDefault="00F556AA" w:rsidP="00663FE7">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46</w:t>
            </w:r>
          </w:p>
        </w:tc>
      </w:tr>
      <w:tr w:rsidR="00F556AA" w:rsidRPr="00267D1B" w:rsidTr="001945C0">
        <w:trPr>
          <w:gridBefore w:val="2"/>
          <w:wBefore w:w="56" w:type="dxa"/>
          <w:trHeight w:val="260"/>
        </w:trPr>
        <w:tc>
          <w:tcPr>
            <w:tcW w:w="8049" w:type="dxa"/>
          </w:tcPr>
          <w:p w:rsidR="00F556AA" w:rsidRPr="004862F0" w:rsidRDefault="00F556AA" w:rsidP="001945C0">
            <w:pPr>
              <w:shd w:val="clear" w:color="auto" w:fill="FFFFFF"/>
              <w:bidi/>
              <w:spacing w:line="276" w:lineRule="atLeast"/>
              <w:rPr>
                <w:rFonts w:ascii="Simplified Arabic" w:eastAsia="Times New Roman" w:hAnsi="Simplified Arabic" w:cs="Simplified Arabic"/>
                <w:color w:val="000000"/>
                <w:sz w:val="32"/>
                <w:szCs w:val="32"/>
                <w:rtl/>
                <w:lang w:val="fr-FR" w:eastAsia="fr-FR" w:bidi="ar-SA"/>
              </w:rPr>
            </w:pPr>
            <w:r w:rsidRPr="004862F0">
              <w:rPr>
                <w:rFonts w:ascii="Simplified Arabic" w:eastAsia="Times New Roman" w:hAnsi="Simplified Arabic" w:cs="Simplified Arabic" w:hint="cs"/>
                <w:color w:val="000000"/>
                <w:sz w:val="32"/>
                <w:szCs w:val="32"/>
                <w:rtl/>
                <w:lang w:val="fr-FR" w:eastAsia="fr-FR" w:bidi="ar-SA"/>
              </w:rPr>
              <w:t>المطلب الثالت :القيام بمختلف الدراسات والتحاليل</w:t>
            </w:r>
          </w:p>
        </w:tc>
        <w:tc>
          <w:tcPr>
            <w:tcW w:w="1584" w:type="dxa"/>
            <w:gridSpan w:val="3"/>
          </w:tcPr>
          <w:p w:rsidR="00F556AA" w:rsidRPr="004862F0" w:rsidRDefault="00F556AA" w:rsidP="00663FE7">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47</w:t>
            </w:r>
          </w:p>
        </w:tc>
      </w:tr>
      <w:tr w:rsidR="00F556AA" w:rsidRPr="00267D1B" w:rsidTr="001945C0">
        <w:trPr>
          <w:gridBefore w:val="2"/>
          <w:wBefore w:w="56" w:type="dxa"/>
          <w:trHeight w:val="491"/>
        </w:trPr>
        <w:tc>
          <w:tcPr>
            <w:tcW w:w="8049" w:type="dxa"/>
          </w:tcPr>
          <w:p w:rsidR="00F556AA" w:rsidRPr="004862F0" w:rsidRDefault="00F556AA" w:rsidP="001945C0">
            <w:pPr>
              <w:jc w:val="right"/>
              <w:rPr>
                <w:rFonts w:ascii="Simplified Arabic" w:hAnsi="Simplified Arabic" w:cs="Simplified Arabic"/>
                <w:sz w:val="32"/>
                <w:szCs w:val="32"/>
                <w:lang w:bidi="ar-SA"/>
              </w:rPr>
            </w:pPr>
            <w:proofErr w:type="gramStart"/>
            <w:r w:rsidRPr="004862F0">
              <w:rPr>
                <w:rFonts w:ascii="Simplified Arabic" w:hAnsi="Simplified Arabic" w:cs="Simplified Arabic" w:hint="cs"/>
                <w:color w:val="000000"/>
                <w:sz w:val="32"/>
                <w:szCs w:val="32"/>
                <w:shd w:val="clear" w:color="auto" w:fill="FFFFFF"/>
                <w:rtl/>
                <w:lang w:bidi="ar-DZ"/>
              </w:rPr>
              <w:t>المطلب</w:t>
            </w:r>
            <w:proofErr w:type="gramEnd"/>
            <w:r w:rsidRPr="004862F0">
              <w:rPr>
                <w:rFonts w:ascii="Simplified Arabic" w:hAnsi="Simplified Arabic" w:cs="Simplified Arabic" w:hint="cs"/>
                <w:color w:val="000000"/>
                <w:sz w:val="32"/>
                <w:szCs w:val="32"/>
                <w:shd w:val="clear" w:color="auto" w:fill="FFFFFF"/>
                <w:rtl/>
                <w:lang w:bidi="ar-DZ"/>
              </w:rPr>
              <w:t xml:space="preserve"> الرابع: كيفية الوصول اتخاذ القرار بمنح القرض</w:t>
            </w:r>
          </w:p>
        </w:tc>
        <w:tc>
          <w:tcPr>
            <w:tcW w:w="1584" w:type="dxa"/>
            <w:gridSpan w:val="3"/>
          </w:tcPr>
          <w:p w:rsidR="00F556AA" w:rsidRPr="004862F0" w:rsidRDefault="00F556AA" w:rsidP="00663FE7">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48</w:t>
            </w:r>
          </w:p>
        </w:tc>
      </w:tr>
      <w:tr w:rsidR="00F556AA" w:rsidRPr="004862F0" w:rsidTr="001945C0">
        <w:trPr>
          <w:gridBefore w:val="2"/>
          <w:wBefore w:w="56" w:type="dxa"/>
          <w:trHeight w:val="491"/>
        </w:trPr>
        <w:tc>
          <w:tcPr>
            <w:tcW w:w="8049" w:type="dxa"/>
          </w:tcPr>
          <w:p w:rsidR="00F556AA" w:rsidRPr="00663FE7" w:rsidRDefault="00F556AA" w:rsidP="001945C0">
            <w:pPr>
              <w:bidi/>
              <w:jc w:val="both"/>
              <w:rPr>
                <w:rFonts w:ascii="Simplified Arabic" w:hAnsi="Simplified Arabic" w:cs="Simplified Arabic"/>
                <w:b/>
                <w:bCs/>
                <w:sz w:val="32"/>
                <w:szCs w:val="32"/>
                <w:rtl/>
                <w:lang w:bidi="ar-DZ"/>
              </w:rPr>
            </w:pPr>
            <w:proofErr w:type="gramStart"/>
            <w:r w:rsidRPr="00663FE7">
              <w:rPr>
                <w:rFonts w:ascii="Simplified Arabic" w:hAnsi="Simplified Arabic" w:cs="Simplified Arabic"/>
                <w:b/>
                <w:bCs/>
                <w:sz w:val="32"/>
                <w:szCs w:val="32"/>
                <w:rtl/>
                <w:lang w:bidi="ar-DZ"/>
              </w:rPr>
              <w:t>خاتمة</w:t>
            </w:r>
            <w:proofErr w:type="gramEnd"/>
            <w:r w:rsidRPr="00663FE7">
              <w:rPr>
                <w:rFonts w:ascii="Simplified Arabic" w:hAnsi="Simplified Arabic" w:cs="Simplified Arabic"/>
                <w:b/>
                <w:bCs/>
                <w:sz w:val="32"/>
                <w:szCs w:val="32"/>
                <w:rtl/>
                <w:lang w:bidi="ar-DZ"/>
              </w:rPr>
              <w:t xml:space="preserve"> الفصل</w:t>
            </w:r>
          </w:p>
        </w:tc>
        <w:tc>
          <w:tcPr>
            <w:tcW w:w="1584" w:type="dxa"/>
            <w:gridSpan w:val="3"/>
          </w:tcPr>
          <w:p w:rsidR="00F556AA" w:rsidRPr="004862F0" w:rsidRDefault="00F556AA" w:rsidP="00663FE7">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49</w:t>
            </w:r>
          </w:p>
        </w:tc>
      </w:tr>
      <w:tr w:rsidR="00F556AA" w:rsidRPr="004862F0" w:rsidTr="001945C0">
        <w:trPr>
          <w:gridBefore w:val="2"/>
          <w:wBefore w:w="56" w:type="dxa"/>
          <w:trHeight w:val="936"/>
        </w:trPr>
        <w:tc>
          <w:tcPr>
            <w:tcW w:w="8049" w:type="dxa"/>
          </w:tcPr>
          <w:p w:rsidR="00F556AA" w:rsidRPr="00663FE7" w:rsidRDefault="00F556AA" w:rsidP="001945C0">
            <w:pPr>
              <w:bidi/>
              <w:jc w:val="both"/>
              <w:rPr>
                <w:rFonts w:ascii="Simplified Arabic" w:hAnsi="Simplified Arabic" w:cs="Simplified Arabic"/>
                <w:b/>
                <w:bCs/>
                <w:sz w:val="32"/>
                <w:szCs w:val="32"/>
                <w:rtl/>
                <w:lang w:bidi="ar-DZ"/>
              </w:rPr>
            </w:pPr>
            <w:proofErr w:type="gramStart"/>
            <w:r w:rsidRPr="00663FE7">
              <w:rPr>
                <w:rFonts w:ascii="Simplified Arabic" w:hAnsi="Simplified Arabic" w:cs="Simplified Arabic"/>
                <w:b/>
                <w:bCs/>
                <w:sz w:val="32"/>
                <w:szCs w:val="32"/>
                <w:rtl/>
                <w:lang w:bidi="ar-DZ"/>
              </w:rPr>
              <w:t>خاتمة</w:t>
            </w:r>
            <w:proofErr w:type="gramEnd"/>
            <w:r w:rsidRPr="00663FE7">
              <w:rPr>
                <w:rFonts w:ascii="Simplified Arabic" w:hAnsi="Simplified Arabic" w:cs="Simplified Arabic"/>
                <w:b/>
                <w:bCs/>
                <w:sz w:val="32"/>
                <w:szCs w:val="32"/>
                <w:rtl/>
                <w:lang w:bidi="ar-DZ"/>
              </w:rPr>
              <w:t xml:space="preserve"> عامة</w:t>
            </w:r>
          </w:p>
        </w:tc>
        <w:tc>
          <w:tcPr>
            <w:tcW w:w="1584" w:type="dxa"/>
            <w:gridSpan w:val="3"/>
          </w:tcPr>
          <w:p w:rsidR="00F556AA" w:rsidRPr="004862F0" w:rsidRDefault="00F556AA" w:rsidP="00C1350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50</w:t>
            </w:r>
          </w:p>
        </w:tc>
      </w:tr>
    </w:tbl>
    <w:p w:rsidR="00832865" w:rsidRPr="00650EB6" w:rsidRDefault="00663FE7" w:rsidP="00663FE7">
      <w:pPr>
        <w:tabs>
          <w:tab w:val="left" w:pos="2715"/>
          <w:tab w:val="left" w:pos="3465"/>
        </w:tabs>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ab/>
      </w:r>
      <w:r>
        <w:rPr>
          <w:rFonts w:ascii="Traditional Arabic" w:hAnsi="Traditional Arabic" w:cs="Traditional Arabic"/>
          <w:sz w:val="28"/>
          <w:szCs w:val="28"/>
          <w:rtl/>
          <w:lang w:bidi="ar-DZ"/>
        </w:rPr>
        <w:tab/>
      </w:r>
    </w:p>
    <w:p w:rsidR="00832865" w:rsidRPr="00650EB6" w:rsidRDefault="00832865" w:rsidP="00CF6449">
      <w:pPr>
        <w:bidi/>
        <w:jc w:val="both"/>
        <w:rPr>
          <w:rFonts w:ascii="Traditional Arabic" w:hAnsi="Traditional Arabic" w:cs="Traditional Arabic"/>
          <w:sz w:val="28"/>
          <w:szCs w:val="28"/>
          <w:rtl/>
          <w:lang w:bidi="ar-DZ"/>
        </w:rPr>
      </w:pPr>
    </w:p>
    <w:p w:rsidR="00256534" w:rsidRDefault="00256534" w:rsidP="00CF6449">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lang w:bidi="ar-DZ"/>
        </w:rPr>
      </w:pPr>
    </w:p>
    <w:p w:rsidR="00256534" w:rsidRDefault="00256534" w:rsidP="00256534">
      <w:pPr>
        <w:bidi/>
        <w:jc w:val="both"/>
        <w:rPr>
          <w:rFonts w:ascii="Traditional Arabic" w:hAnsi="Traditional Arabic" w:cs="Traditional Arabic"/>
          <w:sz w:val="28"/>
          <w:szCs w:val="28"/>
          <w:rtl/>
          <w:lang w:bidi="ar-DZ"/>
        </w:rPr>
        <w:sectPr w:rsidR="00256534" w:rsidSect="00256534">
          <w:headerReference w:type="default" r:id="rId12"/>
          <w:footerReference w:type="default" r:id="rId13"/>
          <w:footnotePr>
            <w:numRestart w:val="eachPage"/>
          </w:footnotePr>
          <w:pgSz w:w="11906" w:h="16838"/>
          <w:pgMar w:top="1417" w:right="1417" w:bottom="1417" w:left="1417" w:header="708" w:footer="708" w:gutter="0"/>
          <w:cols w:space="708"/>
          <w:docGrid w:linePitch="360"/>
        </w:sectPr>
      </w:pPr>
    </w:p>
    <w:p w:rsidR="00832865" w:rsidRDefault="00832865" w:rsidP="00256534">
      <w:pPr>
        <w:bidi/>
        <w:jc w:val="both"/>
        <w:rPr>
          <w:rFonts w:ascii="Traditional Arabic" w:hAnsi="Traditional Arabic" w:cs="Traditional Arabic"/>
          <w:sz w:val="28"/>
          <w:szCs w:val="28"/>
          <w:rtl/>
          <w:lang w:bidi="ar-DZ"/>
        </w:rPr>
      </w:pPr>
    </w:p>
    <w:p w:rsidR="00256534" w:rsidRPr="00650EB6" w:rsidRDefault="00256534" w:rsidP="00256534">
      <w:pPr>
        <w:bidi/>
        <w:jc w:val="both"/>
        <w:rPr>
          <w:rFonts w:ascii="Traditional Arabic" w:hAnsi="Traditional Arabic" w:cs="Traditional Arabic"/>
          <w:sz w:val="28"/>
          <w:szCs w:val="28"/>
          <w:rtl/>
          <w:lang w:bidi="ar-DZ"/>
        </w:rPr>
      </w:pPr>
    </w:p>
    <w:p w:rsidR="00832865" w:rsidRPr="00650EB6" w:rsidRDefault="00832865" w:rsidP="002B5AE9">
      <w:pPr>
        <w:bidi/>
        <w:jc w:val="both"/>
        <w:rPr>
          <w:rFonts w:ascii="Traditional Arabic" w:hAnsi="Traditional Arabic" w:cs="Traditional Arabic"/>
          <w:sz w:val="28"/>
          <w:szCs w:val="28"/>
          <w:rtl/>
          <w:lang w:bidi="ar-DZ"/>
        </w:rPr>
      </w:pPr>
    </w:p>
    <w:p w:rsidR="00832865" w:rsidRPr="00650EB6" w:rsidRDefault="002B5AE9" w:rsidP="002B5AE9">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Andalus" w:hint="cs"/>
          <w:sz w:val="180"/>
          <w:szCs w:val="180"/>
          <w:rtl/>
          <w:lang w:bidi="ar-DZ"/>
        </w:rPr>
        <w:t xml:space="preserve">     </w:t>
      </w:r>
    </w:p>
    <w:p w:rsidR="00D61824" w:rsidRPr="00650EB6" w:rsidRDefault="00D61824" w:rsidP="00CF6449">
      <w:pPr>
        <w:bidi/>
        <w:spacing w:after="0" w:line="240" w:lineRule="auto"/>
        <w:jc w:val="both"/>
        <w:rPr>
          <w:rFonts w:ascii="Traditional Arabic" w:hAnsi="Traditional Arabic" w:cs="Traditional Arabic"/>
          <w:b/>
          <w:bCs/>
          <w:sz w:val="28"/>
          <w:szCs w:val="28"/>
          <w:rtl/>
          <w:lang w:bidi="ar-DZ"/>
        </w:rPr>
      </w:pPr>
    </w:p>
    <w:p w:rsidR="00D61824" w:rsidRPr="00650EB6" w:rsidRDefault="00D61824" w:rsidP="00D61824">
      <w:pPr>
        <w:bidi/>
        <w:spacing w:after="0" w:line="240" w:lineRule="auto"/>
        <w:jc w:val="both"/>
        <w:rPr>
          <w:rFonts w:ascii="Traditional Arabic" w:hAnsi="Traditional Arabic" w:cs="Traditional Arabic"/>
          <w:b/>
          <w:bCs/>
          <w:sz w:val="28"/>
          <w:szCs w:val="28"/>
          <w:rtl/>
          <w:lang w:bidi="ar-DZ"/>
        </w:rPr>
      </w:pPr>
    </w:p>
    <w:p w:rsidR="00256534" w:rsidRDefault="00256534" w:rsidP="00D61824">
      <w:pPr>
        <w:bidi/>
        <w:spacing w:after="0" w:line="240" w:lineRule="auto"/>
        <w:jc w:val="both"/>
        <w:rPr>
          <w:rFonts w:ascii="Traditional Arabic" w:hAnsi="Traditional Arabic" w:cs="Traditional Arabic"/>
          <w:b/>
          <w:bCs/>
          <w:sz w:val="28"/>
          <w:szCs w:val="28"/>
          <w:lang w:bidi="ar-DZ"/>
        </w:rPr>
      </w:pPr>
    </w:p>
    <w:p w:rsidR="00256534" w:rsidRDefault="00DE697C" w:rsidP="00256534">
      <w:pPr>
        <w:bidi/>
        <w:spacing w:after="0" w:line="240" w:lineRule="auto"/>
        <w:jc w:val="both"/>
        <w:rPr>
          <w:rFonts w:ascii="Traditional Arabic" w:hAnsi="Traditional Arabic" w:cs="Traditional Arabic"/>
          <w:b/>
          <w:bCs/>
          <w:sz w:val="28"/>
          <w:szCs w:val="28"/>
          <w:lang w:bidi="ar-DZ"/>
        </w:rPr>
      </w:pPr>
      <w:r w:rsidRPr="00DE697C">
        <w:rPr>
          <w:rFonts w:ascii="Traditional Arabic" w:hAnsi="Traditional Arabic" w:cs="Traditional Arabic"/>
          <w:b/>
          <w:bCs/>
          <w:sz w:val="40"/>
          <w:szCs w:val="4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394.45pt;height:121.3pt" adj=",10800" fillcolor="#002676 [2409]" strokecolor="#4d005f [2407]">
            <v:shadow on="t" type="perspective" color="#c7dfd3" opacity="52429f" origin="-.5,-.5" offset="-26pt,-36pt" matrix="1.25,,,1.25"/>
            <v:textpath style="font-family:&quot;Times New Roman&quot;;font-size:48pt;font-weight:bold;v-text-kern:t" trim="t" fitpath="t" string="مقدمة عامة"/>
          </v:shape>
        </w:pict>
      </w:r>
    </w:p>
    <w:p w:rsidR="00256534" w:rsidRDefault="00256534" w:rsidP="00256534">
      <w:pPr>
        <w:bidi/>
        <w:spacing w:after="0" w:line="240" w:lineRule="auto"/>
        <w:jc w:val="both"/>
        <w:rPr>
          <w:rFonts w:ascii="Traditional Arabic" w:hAnsi="Traditional Arabic" w:cs="Traditional Arabic"/>
          <w:b/>
          <w:bCs/>
          <w:sz w:val="28"/>
          <w:szCs w:val="28"/>
          <w:lang w:bidi="ar-DZ"/>
        </w:rPr>
      </w:pPr>
    </w:p>
    <w:p w:rsidR="00256534" w:rsidRDefault="00256534" w:rsidP="00256534">
      <w:pPr>
        <w:bidi/>
        <w:spacing w:after="0" w:line="240" w:lineRule="auto"/>
        <w:jc w:val="both"/>
        <w:rPr>
          <w:rFonts w:ascii="Traditional Arabic" w:hAnsi="Traditional Arabic" w:cs="Traditional Arabic"/>
          <w:b/>
          <w:bCs/>
          <w:sz w:val="28"/>
          <w:szCs w:val="28"/>
          <w:lang w:bidi="ar-DZ"/>
        </w:rPr>
      </w:pPr>
    </w:p>
    <w:p w:rsidR="00256534" w:rsidRDefault="00256534" w:rsidP="00256534">
      <w:pPr>
        <w:bidi/>
        <w:spacing w:after="0" w:line="240" w:lineRule="auto"/>
        <w:jc w:val="both"/>
        <w:rPr>
          <w:rFonts w:ascii="Traditional Arabic" w:hAnsi="Traditional Arabic" w:cs="Traditional Arabic"/>
          <w:b/>
          <w:bCs/>
          <w:sz w:val="28"/>
          <w:szCs w:val="28"/>
          <w:lang w:bidi="ar-DZ"/>
        </w:rPr>
      </w:pPr>
    </w:p>
    <w:p w:rsidR="00256534" w:rsidRDefault="00256534" w:rsidP="00256534">
      <w:pPr>
        <w:bidi/>
        <w:spacing w:after="0" w:line="240" w:lineRule="auto"/>
        <w:jc w:val="both"/>
        <w:rPr>
          <w:rFonts w:ascii="Traditional Arabic" w:hAnsi="Traditional Arabic" w:cs="Traditional Arabic"/>
          <w:b/>
          <w:bCs/>
          <w:sz w:val="28"/>
          <w:szCs w:val="28"/>
          <w:lang w:bidi="ar-DZ"/>
        </w:rPr>
      </w:pPr>
    </w:p>
    <w:p w:rsidR="00256534" w:rsidRDefault="00256534" w:rsidP="00256534">
      <w:pPr>
        <w:bidi/>
        <w:spacing w:after="0" w:line="240" w:lineRule="auto"/>
        <w:jc w:val="both"/>
        <w:rPr>
          <w:rFonts w:ascii="Traditional Arabic" w:hAnsi="Traditional Arabic" w:cs="Traditional Arabic"/>
          <w:b/>
          <w:bCs/>
          <w:sz w:val="28"/>
          <w:szCs w:val="28"/>
          <w:lang w:bidi="ar-DZ"/>
        </w:rPr>
      </w:pPr>
    </w:p>
    <w:p w:rsidR="00256534" w:rsidRDefault="00256534" w:rsidP="00256534">
      <w:pPr>
        <w:bidi/>
        <w:spacing w:after="0" w:line="240" w:lineRule="auto"/>
        <w:jc w:val="both"/>
        <w:rPr>
          <w:rFonts w:ascii="Traditional Arabic" w:hAnsi="Traditional Arabic" w:cs="Traditional Arabic"/>
          <w:b/>
          <w:bCs/>
          <w:sz w:val="28"/>
          <w:szCs w:val="28"/>
          <w:rtl/>
          <w:lang w:bidi="ar-DZ"/>
        </w:rPr>
        <w:sectPr w:rsidR="00256534" w:rsidSect="00256534">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417" w:right="1417" w:bottom="1417" w:left="1417" w:header="708" w:footer="708" w:gutter="0"/>
          <w:cols w:space="708"/>
          <w:docGrid w:linePitch="360"/>
        </w:sectPr>
      </w:pPr>
    </w:p>
    <w:p w:rsidR="00256534" w:rsidRDefault="00256534" w:rsidP="00256534">
      <w:pPr>
        <w:bidi/>
        <w:spacing w:after="0" w:line="240" w:lineRule="auto"/>
        <w:jc w:val="both"/>
        <w:rPr>
          <w:rFonts w:ascii="Traditional Arabic" w:hAnsi="Traditional Arabic" w:cs="Traditional Arabic"/>
          <w:b/>
          <w:bCs/>
          <w:sz w:val="28"/>
          <w:szCs w:val="28"/>
          <w:lang w:bidi="ar-DZ"/>
        </w:rPr>
      </w:pPr>
    </w:p>
    <w:p w:rsidR="00256534" w:rsidRDefault="00256534" w:rsidP="00256534">
      <w:pPr>
        <w:bidi/>
        <w:spacing w:after="0" w:line="240" w:lineRule="auto"/>
        <w:jc w:val="both"/>
        <w:rPr>
          <w:rFonts w:ascii="Traditional Arabic" w:hAnsi="Traditional Arabic" w:cs="Traditional Arabic"/>
          <w:b/>
          <w:bCs/>
          <w:sz w:val="28"/>
          <w:szCs w:val="28"/>
          <w:lang w:bidi="ar-DZ"/>
        </w:rPr>
      </w:pPr>
    </w:p>
    <w:p w:rsidR="00832865" w:rsidRPr="002B5AE9" w:rsidRDefault="00832865" w:rsidP="00496BAE">
      <w:pPr>
        <w:bidi/>
        <w:spacing w:after="0" w:line="360" w:lineRule="auto"/>
        <w:jc w:val="both"/>
        <w:rPr>
          <w:rFonts w:ascii="Simplified Arabic" w:hAnsi="Simplified Arabic" w:cs="Simplified Arabic"/>
          <w:b/>
          <w:bCs/>
          <w:sz w:val="36"/>
          <w:szCs w:val="36"/>
          <w:rtl/>
          <w:lang w:bidi="ar-DZ"/>
        </w:rPr>
      </w:pPr>
      <w:proofErr w:type="gramStart"/>
      <w:r w:rsidRPr="002B5AE9">
        <w:rPr>
          <w:rFonts w:ascii="Traditional Arabic" w:hAnsi="Traditional Arabic" w:cs="Traditional Arabic" w:hint="cs"/>
          <w:b/>
          <w:bCs/>
          <w:sz w:val="36"/>
          <w:szCs w:val="36"/>
          <w:rtl/>
          <w:lang w:bidi="ar-DZ"/>
        </w:rPr>
        <w:t>مقدمة</w:t>
      </w:r>
      <w:proofErr w:type="gramEnd"/>
      <w:r w:rsidRPr="002B5AE9">
        <w:rPr>
          <w:rFonts w:ascii="Traditional Arabic" w:hAnsi="Traditional Arabic" w:cs="Traditional Arabic" w:hint="cs"/>
          <w:b/>
          <w:bCs/>
          <w:sz w:val="36"/>
          <w:szCs w:val="36"/>
          <w:rtl/>
          <w:lang w:bidi="ar-DZ"/>
        </w:rPr>
        <w:t xml:space="preserve"> عامة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تعتبر البنوك من المؤسسات المالية النقدية الحيوية حيث تمثل همزة وصل بين مختلف القطاعات الاقتصادية ونستطيع من خلالها أن نحكم على مدى تطور و تخلف الأمم.</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كما أنها تلعب دور الوسيط المالي بين الأفراد والمؤسسات في خلية متكاملة الوظائف والخدمات توظف الأموال المودعة إليها في شكل قروض وتختلف هذه القروض من وجهة طبيعتها وأصنافها والمدة المتفق عليها وتعتبر مصدر ربح يسعى من خلالها البنك لتحقيق أكبر عائد بأقل مخاطر ممكنة.</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لكن رغم الأهمية التي تحتلها القروض في مردودية البنوك لكنها لا تخلوا من المخاطر المتعلقة بالقروض ويحاول جاهدا التحكم فيها والتقليص من آثارها التي تتمثل فقط في عدم تحقيق البنك لأرباح متوقعة من القروض بل قد تمتد إلى خسارة مال القرض بأكمله لخطر عدم التسديد.</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إلا أن في حالة عدم استرجاع الأموال في تاريخ الاستحقاق قد يتعرض لمشكلة السيولة وخاصة عند مطالبة أصحاب الودائع لودائعهم لهذا يجب على البنك احترام قواعد والإجراءات الاحترازية وتحليل الوضعية المالية لطلب القرض من خلال وضع ميكانيزمات تتمشى مع نصوص القوانين لضمان سلامة الأموال المقترضة وحفظ حقوق المودعين.</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ادن البنوك هي عبارة عن اوعية تتجمع فيها المدخرات المالية ليعاد اقراضها للراغبين في الاستفادة منها في مجالات مختلفة و لاستثمارها و تحقيق قيمة  مضافة بها</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لمعالجة</w:t>
      </w:r>
      <w:proofErr w:type="gramEnd"/>
      <w:r w:rsidRPr="00650EB6">
        <w:rPr>
          <w:rFonts w:ascii="Simplified Arabic" w:hAnsi="Simplified Arabic" w:cs="Simplified Arabic"/>
          <w:sz w:val="28"/>
          <w:szCs w:val="28"/>
          <w:rtl/>
          <w:lang w:bidi="ar-DZ"/>
        </w:rPr>
        <w:t xml:space="preserve"> هذا الموضوع من جميع الجوانب ودراسة مختلف طرق تسيير المخاطر التي يمكن أن يتعرض لها البنك جراء منح القروض نحاول طرح الإشكالية التالية: </w:t>
      </w:r>
    </w:p>
    <w:p w:rsidR="00832865" w:rsidRPr="00412423" w:rsidRDefault="00832865" w:rsidP="00496BAE">
      <w:pPr>
        <w:bidi/>
        <w:spacing w:after="0" w:line="360" w:lineRule="auto"/>
        <w:jc w:val="both"/>
        <w:rPr>
          <w:rFonts w:ascii="Simplified Arabic" w:hAnsi="Simplified Arabic" w:cs="Simplified Arabic"/>
          <w:b/>
          <w:bCs/>
          <w:sz w:val="28"/>
          <w:szCs w:val="28"/>
          <w:rtl/>
          <w:lang w:bidi="ar-DZ"/>
        </w:rPr>
      </w:pPr>
      <w:r w:rsidRPr="00412423">
        <w:rPr>
          <w:rFonts w:ascii="Simplified Arabic" w:hAnsi="Simplified Arabic" w:cs="Simplified Arabic"/>
          <w:b/>
          <w:bCs/>
          <w:sz w:val="28"/>
          <w:szCs w:val="28"/>
          <w:rtl/>
          <w:lang w:bidi="ar-DZ"/>
        </w:rPr>
        <w:t>الاشكالية:</w:t>
      </w:r>
    </w:p>
    <w:p w:rsidR="00832865" w:rsidRPr="00650EB6" w:rsidRDefault="00832865" w:rsidP="00496BAE">
      <w:pPr>
        <w:bidi/>
        <w:spacing w:after="0" w:line="360" w:lineRule="auto"/>
        <w:jc w:val="both"/>
        <w:rPr>
          <w:rFonts w:ascii="Simplified Arabic" w:hAnsi="Simplified Arabic" w:cs="Simplified Arabic"/>
          <w:b/>
          <w:bCs/>
          <w:sz w:val="28"/>
          <w:szCs w:val="28"/>
          <w:rtl/>
          <w:lang w:bidi="ar-DZ"/>
        </w:rPr>
      </w:pPr>
      <w:r w:rsidRPr="00650EB6">
        <w:rPr>
          <w:rFonts w:ascii="Simplified Arabic" w:hAnsi="Simplified Arabic" w:cs="Simplified Arabic"/>
          <w:b/>
          <w:bCs/>
          <w:sz w:val="28"/>
          <w:szCs w:val="28"/>
          <w:rtl/>
          <w:lang w:bidi="ar-DZ"/>
        </w:rPr>
        <w:t xml:space="preserve">إلى أي </w:t>
      </w:r>
      <w:proofErr w:type="gramStart"/>
      <w:r w:rsidRPr="00650EB6">
        <w:rPr>
          <w:rFonts w:ascii="Simplified Arabic" w:hAnsi="Simplified Arabic" w:cs="Simplified Arabic"/>
          <w:b/>
          <w:bCs/>
          <w:sz w:val="28"/>
          <w:szCs w:val="28"/>
          <w:rtl/>
          <w:lang w:bidi="ar-DZ"/>
        </w:rPr>
        <w:t>مدى</w:t>
      </w:r>
      <w:proofErr w:type="gramEnd"/>
      <w:r w:rsidRPr="00650EB6">
        <w:rPr>
          <w:rFonts w:ascii="Simplified Arabic" w:hAnsi="Simplified Arabic" w:cs="Simplified Arabic"/>
          <w:b/>
          <w:bCs/>
          <w:sz w:val="28"/>
          <w:szCs w:val="28"/>
          <w:rtl/>
          <w:lang w:bidi="ar-DZ"/>
        </w:rPr>
        <w:t xml:space="preserve"> يمكن للبنوك التقليل من حدة المخاطر المترتبة على تقديم القروض</w:t>
      </w:r>
      <w:r w:rsidRPr="00412423">
        <w:rPr>
          <w:rFonts w:ascii="Simplified Arabic" w:hAnsi="Simplified Arabic" w:cs="Simplified Arabic"/>
          <w:sz w:val="28"/>
          <w:szCs w:val="28"/>
          <w:rtl/>
          <w:lang w:bidi="ar-DZ"/>
        </w:rPr>
        <w:t>؟</w:t>
      </w:r>
      <w:r w:rsidRPr="00650EB6">
        <w:rPr>
          <w:rFonts w:ascii="Simplified Arabic" w:hAnsi="Simplified Arabic" w:cs="Simplified Arabic"/>
          <w:b/>
          <w:bCs/>
          <w:sz w:val="28"/>
          <w:szCs w:val="28"/>
          <w:rtl/>
          <w:lang w:bidi="ar-DZ"/>
        </w:rPr>
        <w:t xml:space="preserve">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للاجابة على الاشكالية التالية اقترحنا الفرضيات التالية</w:t>
      </w:r>
    </w:p>
    <w:p w:rsidR="00832865" w:rsidRPr="00412423" w:rsidRDefault="00832865" w:rsidP="00496BAE">
      <w:pPr>
        <w:bidi/>
        <w:spacing w:after="0" w:line="360" w:lineRule="auto"/>
        <w:jc w:val="both"/>
        <w:rPr>
          <w:rFonts w:ascii="Simplified Arabic" w:hAnsi="Simplified Arabic" w:cs="Simplified Arabic"/>
          <w:b/>
          <w:bCs/>
          <w:sz w:val="28"/>
          <w:szCs w:val="28"/>
          <w:rtl/>
          <w:lang w:bidi="ar-DZ"/>
        </w:rPr>
      </w:pPr>
      <w:proofErr w:type="gramStart"/>
      <w:r w:rsidRPr="00412423">
        <w:rPr>
          <w:rFonts w:ascii="Simplified Arabic" w:hAnsi="Simplified Arabic" w:cs="Simplified Arabic"/>
          <w:b/>
          <w:bCs/>
          <w:sz w:val="28"/>
          <w:szCs w:val="28"/>
          <w:rtl/>
          <w:lang w:bidi="ar-DZ"/>
        </w:rPr>
        <w:t>الفرضيات</w:t>
      </w:r>
      <w:proofErr w:type="gramEnd"/>
      <w:r w:rsidRPr="00412423">
        <w:rPr>
          <w:rFonts w:ascii="Simplified Arabic" w:hAnsi="Simplified Arabic" w:cs="Simplified Arabic"/>
          <w:b/>
          <w:bCs/>
          <w:sz w:val="28"/>
          <w:szCs w:val="28"/>
          <w:rtl/>
          <w:lang w:bidi="ar-DZ"/>
        </w:rPr>
        <w:t>:</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للإجابة على الإشكالية المطروحة نقترح </w:t>
      </w:r>
      <w:proofErr w:type="gramStart"/>
      <w:r w:rsidRPr="00650EB6">
        <w:rPr>
          <w:rFonts w:ascii="Simplified Arabic" w:hAnsi="Simplified Arabic" w:cs="Simplified Arabic"/>
          <w:sz w:val="28"/>
          <w:szCs w:val="28"/>
          <w:rtl/>
          <w:lang w:bidi="ar-DZ"/>
        </w:rPr>
        <w:t>الفرضية</w:t>
      </w:r>
      <w:proofErr w:type="gramEnd"/>
      <w:r w:rsidRPr="00650EB6">
        <w:rPr>
          <w:rFonts w:ascii="Simplified Arabic" w:hAnsi="Simplified Arabic" w:cs="Simplified Arabic"/>
          <w:sz w:val="28"/>
          <w:szCs w:val="28"/>
          <w:rtl/>
          <w:lang w:bidi="ar-DZ"/>
        </w:rPr>
        <w:t xml:space="preserve"> التالية التي يتم تأكيدها من خلال دراستنا التطبيقية: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3C1250">
        <w:rPr>
          <w:rFonts w:ascii="Simplified Arabic" w:hAnsi="Simplified Arabic" w:cs="Simplified Arabic"/>
          <w:b/>
          <w:bCs/>
          <w:sz w:val="32"/>
          <w:szCs w:val="32"/>
          <w:rtl/>
          <w:lang w:bidi="ar-DZ"/>
        </w:rPr>
        <w:t>-</w:t>
      </w:r>
      <w:r w:rsidRPr="00650EB6">
        <w:rPr>
          <w:rFonts w:ascii="Simplified Arabic" w:hAnsi="Simplified Arabic" w:cs="Simplified Arabic"/>
          <w:sz w:val="28"/>
          <w:szCs w:val="28"/>
          <w:rtl/>
          <w:lang w:bidi="ar-DZ"/>
        </w:rPr>
        <w:t xml:space="preserve"> تسمح لنا العديد من المؤشرات النظرية بفرض أنه باستطاعة البنك تغطية جميع المخاطر الناجمة عن منح القروض لزبائنها من خلال ميكانيزمات الرقابة على القروض.</w:t>
      </w:r>
    </w:p>
    <w:p w:rsidR="00832865" w:rsidRPr="00650EB6" w:rsidRDefault="00832865" w:rsidP="00496BAE">
      <w:pPr>
        <w:bidi/>
        <w:spacing w:after="0" w:line="360" w:lineRule="auto"/>
        <w:jc w:val="both"/>
        <w:rPr>
          <w:rFonts w:ascii="Simplified Arabic" w:hAnsi="Simplified Arabic" w:cs="Simplified Arabic"/>
          <w:sz w:val="28"/>
          <w:szCs w:val="28"/>
          <w:lang w:bidi="ar-DZ"/>
        </w:rPr>
      </w:pPr>
      <w:r w:rsidRPr="003C1250">
        <w:rPr>
          <w:rFonts w:ascii="Simplified Arabic" w:hAnsi="Simplified Arabic" w:cs="Simplified Arabic"/>
          <w:b/>
          <w:bCs/>
          <w:sz w:val="32"/>
          <w:szCs w:val="32"/>
          <w:rtl/>
          <w:lang w:bidi="ar-DZ"/>
        </w:rPr>
        <w:t xml:space="preserve">- </w:t>
      </w:r>
      <w:r w:rsidRPr="00650EB6">
        <w:rPr>
          <w:rFonts w:ascii="Simplified Arabic" w:hAnsi="Simplified Arabic" w:cs="Simplified Arabic"/>
          <w:sz w:val="28"/>
          <w:szCs w:val="28"/>
          <w:rtl/>
          <w:lang w:bidi="ar-DZ"/>
        </w:rPr>
        <w:t xml:space="preserve">القروض </w:t>
      </w:r>
      <w:proofErr w:type="gramStart"/>
      <w:r w:rsidRPr="00650EB6">
        <w:rPr>
          <w:rFonts w:ascii="Simplified Arabic" w:hAnsi="Simplified Arabic" w:cs="Simplified Arabic"/>
          <w:sz w:val="28"/>
          <w:szCs w:val="28"/>
          <w:rtl/>
          <w:lang w:bidi="ar-DZ"/>
        </w:rPr>
        <w:t>مصدر</w:t>
      </w:r>
      <w:proofErr w:type="gramEnd"/>
      <w:r w:rsidRPr="00650EB6">
        <w:rPr>
          <w:rFonts w:ascii="Simplified Arabic" w:hAnsi="Simplified Arabic" w:cs="Simplified Arabic"/>
          <w:sz w:val="28"/>
          <w:szCs w:val="28"/>
          <w:rtl/>
          <w:lang w:bidi="ar-DZ"/>
        </w:rPr>
        <w:t xml:space="preserve"> رئيسي لربحية البنوك والمعاملات المفصلة لها.</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proofErr w:type="gramStart"/>
      <w:r w:rsidRPr="003C1250">
        <w:rPr>
          <w:rFonts w:ascii="Simplified Arabic" w:hAnsi="Simplified Arabic" w:cs="Simplified Arabic"/>
          <w:b/>
          <w:bCs/>
          <w:sz w:val="32"/>
          <w:szCs w:val="32"/>
          <w:lang w:bidi="ar-DZ"/>
        </w:rPr>
        <w:t>-</w:t>
      </w:r>
      <w:r w:rsidRPr="00650EB6">
        <w:rPr>
          <w:rFonts w:ascii="Simplified Arabic" w:hAnsi="Simplified Arabic" w:cs="Simplified Arabic"/>
          <w:sz w:val="28"/>
          <w:szCs w:val="28"/>
          <w:rtl/>
          <w:lang w:bidi="ar-DZ"/>
        </w:rPr>
        <w:t>القروض و الخطر وجهان لعملة واحدة.</w:t>
      </w:r>
      <w:proofErr w:type="gramEnd"/>
      <w:r w:rsidRPr="00650EB6">
        <w:rPr>
          <w:rFonts w:ascii="Simplified Arabic" w:hAnsi="Simplified Arabic" w:cs="Simplified Arabic"/>
          <w:sz w:val="28"/>
          <w:szCs w:val="28"/>
          <w:rtl/>
          <w:lang w:bidi="ar-DZ"/>
        </w:rPr>
        <w:t xml:space="preserve"> </w:t>
      </w:r>
    </w:p>
    <w:p w:rsidR="00832865" w:rsidRPr="004B30F2" w:rsidRDefault="00832865" w:rsidP="00496BAE">
      <w:pPr>
        <w:bidi/>
        <w:spacing w:after="0" w:line="360" w:lineRule="auto"/>
        <w:jc w:val="both"/>
        <w:rPr>
          <w:rFonts w:ascii="Simplified Arabic" w:hAnsi="Simplified Arabic" w:cs="Simplified Arabic"/>
          <w:b/>
          <w:bCs/>
          <w:sz w:val="28"/>
          <w:szCs w:val="28"/>
          <w:rtl/>
          <w:lang w:bidi="ar-DZ"/>
        </w:rPr>
      </w:pPr>
      <w:r w:rsidRPr="004B30F2">
        <w:rPr>
          <w:rFonts w:ascii="Simplified Arabic" w:hAnsi="Simplified Arabic" w:cs="Simplified Arabic"/>
          <w:b/>
          <w:bCs/>
          <w:sz w:val="28"/>
          <w:szCs w:val="28"/>
          <w:rtl/>
          <w:lang w:bidi="ar-DZ"/>
        </w:rPr>
        <w:t xml:space="preserve">أهمية الدراسة: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تكمن أهمية الدراسة في التعرف بالقروض البنكية بالإضافة إلى إبراز مخاطر القروض وطرق تقييم وتقدير المخاطر ونسعى إلى إظهار أهمية هذه القروض وتمويل الاقتصاد.</w:t>
      </w:r>
    </w:p>
    <w:p w:rsidR="00832865" w:rsidRPr="004B30F2" w:rsidRDefault="00832865" w:rsidP="00496BAE">
      <w:pPr>
        <w:bidi/>
        <w:spacing w:after="0" w:line="360" w:lineRule="auto"/>
        <w:jc w:val="both"/>
        <w:rPr>
          <w:rFonts w:ascii="Simplified Arabic" w:hAnsi="Simplified Arabic" w:cs="Simplified Arabic"/>
          <w:b/>
          <w:bCs/>
          <w:sz w:val="28"/>
          <w:szCs w:val="28"/>
          <w:rtl/>
          <w:lang w:bidi="ar-DZ"/>
        </w:rPr>
      </w:pPr>
      <w:r w:rsidRPr="004B30F2">
        <w:rPr>
          <w:rFonts w:ascii="Simplified Arabic" w:hAnsi="Simplified Arabic" w:cs="Simplified Arabic"/>
          <w:b/>
          <w:bCs/>
          <w:sz w:val="28"/>
          <w:szCs w:val="28"/>
          <w:rtl/>
          <w:lang w:bidi="ar-DZ"/>
        </w:rPr>
        <w:t xml:space="preserve">أهداف الدراسة: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تهدف هذه الدراسة إلى تحقيق جملة من الأهداف </w:t>
      </w:r>
      <w:proofErr w:type="gramStart"/>
      <w:r w:rsidRPr="00650EB6">
        <w:rPr>
          <w:rFonts w:ascii="Simplified Arabic" w:hAnsi="Simplified Arabic" w:cs="Simplified Arabic"/>
          <w:sz w:val="28"/>
          <w:szCs w:val="28"/>
          <w:rtl/>
          <w:lang w:bidi="ar-DZ"/>
        </w:rPr>
        <w:t>والتي</w:t>
      </w:r>
      <w:proofErr w:type="gramEnd"/>
      <w:r w:rsidRPr="00650EB6">
        <w:rPr>
          <w:rFonts w:ascii="Simplified Arabic" w:hAnsi="Simplified Arabic" w:cs="Simplified Arabic"/>
          <w:sz w:val="28"/>
          <w:szCs w:val="28"/>
          <w:rtl/>
          <w:lang w:bidi="ar-DZ"/>
        </w:rPr>
        <w:t xml:space="preserve"> نذكر من بينها ما يلي:</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التعرف على معظم القروض وأنواع باعتبارها المصدر الرئيسي لتمويل المشروعات والاستثمارات.</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التعرف على الشروط والإجراءات المتخذة في منح القروض.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معرفة</w:t>
      </w:r>
      <w:proofErr w:type="gramEnd"/>
      <w:r w:rsidRPr="00650EB6">
        <w:rPr>
          <w:rFonts w:ascii="Simplified Arabic" w:hAnsi="Simplified Arabic" w:cs="Simplified Arabic"/>
          <w:sz w:val="28"/>
          <w:szCs w:val="28"/>
          <w:rtl/>
          <w:lang w:bidi="ar-DZ"/>
        </w:rPr>
        <w:t xml:space="preserve"> المخاطر التي يمكن أن تقع فيها البنوك وكيفية تسييرها.</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إعطاء واتخاذ دراسات ميدانية لحالة قرض </w:t>
      </w:r>
      <w:proofErr w:type="gramStart"/>
      <w:r w:rsidRPr="00650EB6">
        <w:rPr>
          <w:rFonts w:ascii="Simplified Arabic" w:hAnsi="Simplified Arabic" w:cs="Simplified Arabic"/>
          <w:sz w:val="28"/>
          <w:szCs w:val="28"/>
          <w:rtl/>
          <w:lang w:bidi="ar-DZ"/>
        </w:rPr>
        <w:t>مقدم</w:t>
      </w:r>
      <w:proofErr w:type="gramEnd"/>
      <w:r w:rsidRPr="00650EB6">
        <w:rPr>
          <w:rFonts w:ascii="Simplified Arabic" w:hAnsi="Simplified Arabic" w:cs="Simplified Arabic"/>
          <w:sz w:val="28"/>
          <w:szCs w:val="28"/>
          <w:rtl/>
          <w:lang w:bidi="ar-DZ"/>
        </w:rPr>
        <w:t xml:space="preserve"> من طرف البنك والتعرف عن الوجود التاريخي لهذا البنك.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كيفية تسير المخاطر المتوقعة و المحتملة في عدم تسيير القرض.</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أسباب اختيار الموضوع:</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 xml:space="preserve">إن اختيار الموضوع تعود إلى مجموعة من الدوافع: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دوافع الدراسة الذاتية: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كون هذا الموضوع يندرج في مجال تخصص مالية بنوك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 </w:t>
      </w:r>
      <w:proofErr w:type="gramStart"/>
      <w:r w:rsidRPr="00650EB6">
        <w:rPr>
          <w:rFonts w:ascii="Simplified Arabic" w:hAnsi="Simplified Arabic" w:cs="Simplified Arabic"/>
          <w:sz w:val="28"/>
          <w:szCs w:val="28"/>
          <w:rtl/>
          <w:lang w:bidi="ar-DZ"/>
        </w:rPr>
        <w:t>دوافع</w:t>
      </w:r>
      <w:proofErr w:type="gramEnd"/>
      <w:r w:rsidRPr="00650EB6">
        <w:rPr>
          <w:rFonts w:ascii="Simplified Arabic" w:hAnsi="Simplified Arabic" w:cs="Simplified Arabic"/>
          <w:sz w:val="28"/>
          <w:szCs w:val="28"/>
          <w:rtl/>
          <w:lang w:bidi="ar-DZ"/>
        </w:rPr>
        <w:t xml:space="preserve"> موضوعية: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تعدد المخاطر التي يمكن أن تنتج عن عمليات </w:t>
      </w:r>
      <w:proofErr w:type="gramStart"/>
      <w:r w:rsidRPr="00650EB6">
        <w:rPr>
          <w:rFonts w:ascii="Simplified Arabic" w:hAnsi="Simplified Arabic" w:cs="Simplified Arabic"/>
          <w:sz w:val="28"/>
          <w:szCs w:val="28"/>
          <w:rtl/>
          <w:lang w:bidi="ar-DZ"/>
        </w:rPr>
        <w:t>منح</w:t>
      </w:r>
      <w:proofErr w:type="gramEnd"/>
      <w:r w:rsidRPr="00650EB6">
        <w:rPr>
          <w:rFonts w:ascii="Simplified Arabic" w:hAnsi="Simplified Arabic" w:cs="Simplified Arabic"/>
          <w:sz w:val="28"/>
          <w:szCs w:val="28"/>
          <w:rtl/>
          <w:lang w:bidi="ar-DZ"/>
        </w:rPr>
        <w:t xml:space="preserve"> القروض.</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الدور</w:t>
      </w:r>
      <w:proofErr w:type="gramEnd"/>
      <w:r w:rsidRPr="00650EB6">
        <w:rPr>
          <w:rFonts w:ascii="Simplified Arabic" w:hAnsi="Simplified Arabic" w:cs="Simplified Arabic"/>
          <w:sz w:val="28"/>
          <w:szCs w:val="28"/>
          <w:rtl/>
          <w:lang w:bidi="ar-DZ"/>
        </w:rPr>
        <w:t xml:space="preserve"> الفعال الذي يقوم به البنك في التنمية الاقتصادية.</w:t>
      </w:r>
    </w:p>
    <w:p w:rsidR="00832865" w:rsidRPr="00663FE7" w:rsidRDefault="00832865" w:rsidP="00496BAE">
      <w:pPr>
        <w:bidi/>
        <w:spacing w:after="0" w:line="360" w:lineRule="auto"/>
        <w:jc w:val="both"/>
        <w:rPr>
          <w:rFonts w:ascii="Simplified Arabic" w:hAnsi="Simplified Arabic" w:cs="Simplified Arabic"/>
          <w:b/>
          <w:bCs/>
          <w:sz w:val="28"/>
          <w:szCs w:val="28"/>
          <w:rtl/>
          <w:lang w:bidi="ar-DZ"/>
        </w:rPr>
      </w:pPr>
      <w:r w:rsidRPr="00663FE7">
        <w:rPr>
          <w:rFonts w:ascii="Simplified Arabic" w:hAnsi="Simplified Arabic" w:cs="Simplified Arabic"/>
          <w:b/>
          <w:bCs/>
          <w:sz w:val="28"/>
          <w:szCs w:val="28"/>
          <w:rtl/>
          <w:lang w:bidi="ar-DZ"/>
        </w:rPr>
        <w:t xml:space="preserve">منهجية الدراسة: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من أجل الإلمام بالموضوع من كل جوانبه والإجابة عن الإشكالية اتبعنا المنهج الوصفي في دراسة الجانب النظري والمنهج التحليلي في الجانب التطبيقي. </w:t>
      </w:r>
    </w:p>
    <w:p w:rsidR="00832865" w:rsidRPr="00663FE7" w:rsidRDefault="00832865" w:rsidP="00496BAE">
      <w:pPr>
        <w:bidi/>
        <w:spacing w:after="0" w:line="360" w:lineRule="auto"/>
        <w:jc w:val="both"/>
        <w:rPr>
          <w:rFonts w:ascii="Simplified Arabic" w:hAnsi="Simplified Arabic" w:cs="Simplified Arabic"/>
          <w:b/>
          <w:bCs/>
          <w:sz w:val="28"/>
          <w:szCs w:val="28"/>
          <w:rtl/>
          <w:lang w:bidi="ar-DZ"/>
        </w:rPr>
      </w:pPr>
      <w:proofErr w:type="gramStart"/>
      <w:r w:rsidRPr="00663FE7">
        <w:rPr>
          <w:rFonts w:ascii="Simplified Arabic" w:hAnsi="Simplified Arabic" w:cs="Simplified Arabic"/>
          <w:b/>
          <w:bCs/>
          <w:sz w:val="28"/>
          <w:szCs w:val="28"/>
          <w:rtl/>
          <w:lang w:bidi="ar-DZ"/>
        </w:rPr>
        <w:t>خطة</w:t>
      </w:r>
      <w:proofErr w:type="gramEnd"/>
      <w:r w:rsidRPr="00663FE7">
        <w:rPr>
          <w:rFonts w:ascii="Simplified Arabic" w:hAnsi="Simplified Arabic" w:cs="Simplified Arabic"/>
          <w:b/>
          <w:bCs/>
          <w:sz w:val="28"/>
          <w:szCs w:val="28"/>
          <w:rtl/>
          <w:lang w:bidi="ar-DZ"/>
        </w:rPr>
        <w:t xml:space="preserve"> البحث: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بناء</w:t>
      </w:r>
      <w:proofErr w:type="gramEnd"/>
      <w:r w:rsidRPr="00650EB6">
        <w:rPr>
          <w:rFonts w:ascii="Simplified Arabic" w:hAnsi="Simplified Arabic" w:cs="Simplified Arabic"/>
          <w:sz w:val="28"/>
          <w:szCs w:val="28"/>
          <w:rtl/>
          <w:lang w:bidi="ar-DZ"/>
        </w:rPr>
        <w:t xml:space="preserve"> على إشكالية البحث وفرضياته المعتمدة سيتم عرض من خلال هذه الدراسة ثلاثة فصول.</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حيث تناول الفصل الأول والذي جاء تحت عنوان عموميات حول القروض، مخاطرها وطرق تسييرها على التعريف بالقروض البنكية، وأهم المخاطر الناتجة عنها.</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أما</w:t>
      </w:r>
      <w:proofErr w:type="gramEnd"/>
      <w:r w:rsidRPr="00650EB6">
        <w:rPr>
          <w:rFonts w:ascii="Simplified Arabic" w:hAnsi="Simplified Arabic" w:cs="Simplified Arabic"/>
          <w:sz w:val="28"/>
          <w:szCs w:val="28"/>
          <w:rtl/>
          <w:lang w:bidi="ar-DZ"/>
        </w:rPr>
        <w:t xml:space="preserve"> في الفصل الثاني فهو دراسة ميدانية لتسيير خطر القرض لبنك </w:t>
      </w:r>
      <w:r w:rsidRPr="00650EB6">
        <w:rPr>
          <w:rFonts w:ascii="Simplified Arabic" w:hAnsi="Simplified Arabic" w:cs="Simplified Arabic"/>
          <w:sz w:val="28"/>
          <w:szCs w:val="28"/>
          <w:lang w:bidi="ar-DZ"/>
        </w:rPr>
        <w:t>CPA</w:t>
      </w:r>
      <w:r w:rsidRPr="00650EB6">
        <w:rPr>
          <w:rFonts w:ascii="Simplified Arabic" w:hAnsi="Simplified Arabic" w:cs="Simplified Arabic"/>
          <w:sz w:val="28"/>
          <w:szCs w:val="28"/>
          <w:rtl/>
          <w:lang w:bidi="ar-DZ"/>
        </w:rPr>
        <w:t xml:space="preserve"> دراسة حالة وكالة تلمسان.</w:t>
      </w:r>
    </w:p>
    <w:p w:rsidR="00832865" w:rsidRPr="00650EB6" w:rsidRDefault="00832865" w:rsidP="00CF6449">
      <w:pPr>
        <w:bidi/>
        <w:spacing w:after="0" w:line="240" w:lineRule="auto"/>
        <w:jc w:val="both"/>
        <w:rPr>
          <w:rFonts w:ascii="Simplified Arabic" w:hAnsi="Simplified Arabic" w:cs="Simplified Arabic"/>
          <w:b/>
          <w:bCs/>
          <w:sz w:val="28"/>
          <w:szCs w:val="28"/>
          <w:rtl/>
          <w:lang w:bidi="ar-DZ"/>
        </w:rPr>
      </w:pPr>
    </w:p>
    <w:p w:rsidR="00832865" w:rsidRPr="00650EB6" w:rsidRDefault="00832865" w:rsidP="00832865">
      <w:pPr>
        <w:bidi/>
        <w:spacing w:after="0" w:line="240" w:lineRule="auto"/>
        <w:jc w:val="both"/>
        <w:rPr>
          <w:rFonts w:ascii="Simplified Arabic" w:hAnsi="Simplified Arabic" w:cs="Simplified Arabic"/>
          <w:b/>
          <w:bCs/>
          <w:sz w:val="28"/>
          <w:szCs w:val="28"/>
          <w:rtl/>
          <w:lang w:bidi="ar-DZ"/>
        </w:rPr>
      </w:pPr>
    </w:p>
    <w:p w:rsidR="00832865" w:rsidRPr="00650EB6" w:rsidRDefault="00832865" w:rsidP="00832865">
      <w:pPr>
        <w:bidi/>
        <w:spacing w:after="0" w:line="240" w:lineRule="auto"/>
        <w:jc w:val="both"/>
        <w:rPr>
          <w:rFonts w:ascii="Simplified Arabic" w:hAnsi="Simplified Arabic" w:cs="Simplified Arabic"/>
          <w:b/>
          <w:bCs/>
          <w:sz w:val="28"/>
          <w:szCs w:val="28"/>
          <w:rtl/>
          <w:lang w:bidi="ar-DZ"/>
        </w:rPr>
      </w:pPr>
    </w:p>
    <w:p w:rsidR="00832865" w:rsidRPr="00650EB6" w:rsidRDefault="00832865" w:rsidP="00832865">
      <w:pPr>
        <w:bidi/>
        <w:spacing w:after="0" w:line="240" w:lineRule="auto"/>
        <w:jc w:val="both"/>
        <w:rPr>
          <w:rFonts w:ascii="Simplified Arabic" w:hAnsi="Simplified Arabic" w:cs="Simplified Arabic"/>
          <w:b/>
          <w:bCs/>
          <w:sz w:val="28"/>
          <w:szCs w:val="28"/>
          <w:rtl/>
          <w:lang w:bidi="ar-DZ"/>
        </w:rPr>
      </w:pPr>
    </w:p>
    <w:p w:rsidR="00256534" w:rsidRDefault="00256534" w:rsidP="00832865">
      <w:pPr>
        <w:bidi/>
        <w:spacing w:after="0" w:line="240" w:lineRule="auto"/>
        <w:jc w:val="both"/>
        <w:rPr>
          <w:rFonts w:ascii="Simplified Arabic" w:hAnsi="Simplified Arabic" w:cs="Simplified Arabic"/>
          <w:b/>
          <w:bCs/>
          <w:sz w:val="28"/>
          <w:szCs w:val="28"/>
          <w:rtl/>
          <w:lang w:bidi="ar-DZ"/>
        </w:rPr>
        <w:sectPr w:rsidR="00256534" w:rsidSect="00256534">
          <w:headerReference w:type="default" r:id="rId20"/>
          <w:footerReference w:type="default" r:id="rId21"/>
          <w:footnotePr>
            <w:numRestart w:val="eachPage"/>
          </w:footnotePr>
          <w:pgSz w:w="11906" w:h="16838"/>
          <w:pgMar w:top="1417" w:right="1417" w:bottom="1417" w:left="1417" w:header="708" w:footer="708" w:gutter="0"/>
          <w:cols w:space="708"/>
          <w:docGrid w:linePitch="360"/>
        </w:sectPr>
      </w:pPr>
    </w:p>
    <w:p w:rsidR="00832865" w:rsidRPr="00650EB6" w:rsidRDefault="00832865" w:rsidP="00832865">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Pr="00256534" w:rsidRDefault="00256534" w:rsidP="00256534">
      <w:pPr>
        <w:bidi/>
        <w:spacing w:after="0" w:line="240" w:lineRule="auto"/>
        <w:jc w:val="center"/>
        <w:rPr>
          <w:rFonts w:ascii="Simplified Arabic" w:hAnsi="Simplified Arabic" w:cs="Andalus"/>
          <w:b/>
          <w:bCs/>
          <w:sz w:val="144"/>
          <w:szCs w:val="144"/>
          <w:rtl/>
          <w:lang w:bidi="ar-DZ"/>
        </w:rPr>
      </w:pPr>
      <w:proofErr w:type="gramStart"/>
      <w:r w:rsidRPr="00256534">
        <w:rPr>
          <w:rFonts w:ascii="Simplified Arabic" w:hAnsi="Simplified Arabic" w:cs="Andalus" w:hint="cs"/>
          <w:b/>
          <w:bCs/>
          <w:sz w:val="144"/>
          <w:szCs w:val="144"/>
          <w:rtl/>
          <w:lang w:bidi="ar-DZ"/>
        </w:rPr>
        <w:t>الفصل</w:t>
      </w:r>
      <w:proofErr w:type="gramEnd"/>
      <w:r w:rsidRPr="00256534">
        <w:rPr>
          <w:rFonts w:ascii="Simplified Arabic" w:hAnsi="Simplified Arabic" w:cs="Andalus" w:hint="cs"/>
          <w:b/>
          <w:bCs/>
          <w:sz w:val="144"/>
          <w:szCs w:val="144"/>
          <w:rtl/>
          <w:lang w:bidi="ar-DZ"/>
        </w:rPr>
        <w:t xml:space="preserve"> الأول</w:t>
      </w:r>
    </w:p>
    <w:p w:rsidR="00256534" w:rsidRPr="00256534" w:rsidRDefault="00256534" w:rsidP="00256534">
      <w:pPr>
        <w:bidi/>
        <w:spacing w:after="0" w:line="240" w:lineRule="auto"/>
        <w:jc w:val="center"/>
        <w:rPr>
          <w:rFonts w:ascii="Simplified Arabic" w:hAnsi="Simplified Arabic" w:cs="Andalus"/>
          <w:b/>
          <w:bCs/>
          <w:sz w:val="144"/>
          <w:szCs w:val="144"/>
          <w:rtl/>
          <w:lang w:bidi="ar-DZ"/>
        </w:rPr>
      </w:pPr>
      <w:proofErr w:type="gramStart"/>
      <w:r w:rsidRPr="00256534">
        <w:rPr>
          <w:rFonts w:ascii="Simplified Arabic" w:hAnsi="Simplified Arabic" w:cs="Andalus" w:hint="cs"/>
          <w:b/>
          <w:bCs/>
          <w:sz w:val="144"/>
          <w:szCs w:val="144"/>
          <w:rtl/>
          <w:lang w:bidi="ar-DZ"/>
        </w:rPr>
        <w:t>الإطار</w:t>
      </w:r>
      <w:proofErr w:type="gramEnd"/>
      <w:r w:rsidRPr="00256534">
        <w:rPr>
          <w:rFonts w:ascii="Simplified Arabic" w:hAnsi="Simplified Arabic" w:cs="Andalus" w:hint="cs"/>
          <w:b/>
          <w:bCs/>
          <w:sz w:val="144"/>
          <w:szCs w:val="144"/>
          <w:rtl/>
          <w:lang w:bidi="ar-DZ"/>
        </w:rPr>
        <w:t xml:space="preserve"> النظري</w:t>
      </w: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pPr>
    </w:p>
    <w:p w:rsidR="00256534" w:rsidRDefault="00256534" w:rsidP="00256534">
      <w:pPr>
        <w:bidi/>
        <w:spacing w:after="0" w:line="240" w:lineRule="auto"/>
        <w:jc w:val="both"/>
        <w:rPr>
          <w:rFonts w:ascii="Simplified Arabic" w:hAnsi="Simplified Arabic" w:cs="Simplified Arabic"/>
          <w:b/>
          <w:bCs/>
          <w:sz w:val="28"/>
          <w:szCs w:val="28"/>
          <w:rtl/>
          <w:lang w:bidi="ar-DZ"/>
        </w:rPr>
        <w:sectPr w:rsidR="00256534" w:rsidSect="00256534">
          <w:headerReference w:type="default" r:id="rId22"/>
          <w:footerReference w:type="default" r:id="rId23"/>
          <w:footnotePr>
            <w:numRestart w:val="eachPage"/>
          </w:footnotePr>
          <w:pgSz w:w="11906" w:h="16838"/>
          <w:pgMar w:top="1417" w:right="1417" w:bottom="1417" w:left="1417" w:header="708" w:footer="708" w:gutter="0"/>
          <w:cols w:space="708"/>
          <w:docGrid w:linePitch="360"/>
        </w:sectPr>
      </w:pPr>
    </w:p>
    <w:p w:rsidR="00832865" w:rsidRPr="00496BAE" w:rsidRDefault="00832865" w:rsidP="00496BAE">
      <w:pPr>
        <w:bidi/>
        <w:spacing w:after="0" w:line="360" w:lineRule="auto"/>
        <w:jc w:val="both"/>
        <w:rPr>
          <w:rFonts w:ascii="Simplified Arabic" w:hAnsi="Simplified Arabic" w:cs="Simplified Arabic"/>
          <w:b/>
          <w:bCs/>
          <w:sz w:val="28"/>
          <w:szCs w:val="28"/>
          <w:rtl/>
          <w:lang w:bidi="ar-DZ"/>
        </w:rPr>
      </w:pPr>
      <w:r w:rsidRPr="00D27FB0">
        <w:rPr>
          <w:rFonts w:ascii="Simplified Arabic" w:hAnsi="Simplified Arabic" w:cs="Simplified Arabic"/>
          <w:b/>
          <w:bCs/>
          <w:sz w:val="32"/>
          <w:szCs w:val="32"/>
          <w:rtl/>
          <w:lang w:bidi="ar-DZ"/>
        </w:rPr>
        <w:lastRenderedPageBreak/>
        <w:t>الفصل الأول: عموميات حول القروض البنكية، مخاطرها وطرق</w:t>
      </w:r>
      <w:r w:rsidRPr="00D27FB0">
        <w:rPr>
          <w:rFonts w:ascii="Simplified Arabic" w:hAnsi="Simplified Arabic" w:cs="Simplified Arabic" w:hint="cs"/>
          <w:b/>
          <w:bCs/>
          <w:sz w:val="32"/>
          <w:szCs w:val="32"/>
          <w:rtl/>
          <w:lang w:bidi="ar-DZ"/>
        </w:rPr>
        <w:t xml:space="preserve"> الحد</w:t>
      </w:r>
      <w:r w:rsidRPr="00D27FB0">
        <w:rPr>
          <w:rFonts w:ascii="Simplified Arabic" w:hAnsi="Simplified Arabic" w:cs="Simplified Arabic"/>
          <w:b/>
          <w:bCs/>
          <w:sz w:val="32"/>
          <w:szCs w:val="32"/>
          <w:rtl/>
          <w:lang w:bidi="ar-DZ"/>
        </w:rPr>
        <w:t xml:space="preserve"> منها</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D27FB0">
        <w:rPr>
          <w:rFonts w:ascii="Simplified Arabic" w:hAnsi="Simplified Arabic" w:cs="Simplified Arabic"/>
          <w:b/>
          <w:bCs/>
          <w:sz w:val="32"/>
          <w:szCs w:val="32"/>
          <w:rtl/>
          <w:lang w:bidi="ar-DZ"/>
        </w:rPr>
        <w:t>مقدمة</w:t>
      </w:r>
      <w:proofErr w:type="gramEnd"/>
      <w:r w:rsidRPr="00D27FB0">
        <w:rPr>
          <w:rFonts w:ascii="Simplified Arabic" w:hAnsi="Simplified Arabic" w:cs="Simplified Arabic"/>
          <w:b/>
          <w:bCs/>
          <w:sz w:val="32"/>
          <w:szCs w:val="32"/>
          <w:rtl/>
          <w:lang w:bidi="ar-DZ"/>
        </w:rPr>
        <w:t>:</w:t>
      </w:r>
      <w:r w:rsidRPr="00D27FB0">
        <w:rPr>
          <w:rFonts w:ascii="Simplified Arabic" w:hAnsi="Simplified Arabic" w:cs="Simplified Arabic"/>
          <w:sz w:val="32"/>
          <w:szCs w:val="32"/>
          <w:rtl/>
          <w:lang w:bidi="ar-DZ"/>
        </w:rPr>
        <w:t xml:space="preserve"> </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تعتبر القروض البنكية بمثابة المضخة التي تزود المشاريع بالسيولة اللازمة إذ تعمل على تحويل الأموال المدخرة إلى استثمارات في مختلف القطاعات الحيوية ومنه رفع وتيرة النشاط الاقتصادي.</w:t>
      </w:r>
    </w:p>
    <w:p w:rsidR="00832865" w:rsidRPr="00650EB6" w:rsidRDefault="00832865" w:rsidP="00496BAE">
      <w:pPr>
        <w:bidi/>
        <w:spacing w:after="0" w:line="36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ويعتبر</w:t>
      </w:r>
      <w:proofErr w:type="gramEnd"/>
      <w:r w:rsidRPr="00650EB6">
        <w:rPr>
          <w:rFonts w:ascii="Simplified Arabic" w:hAnsi="Simplified Arabic" w:cs="Simplified Arabic"/>
          <w:sz w:val="28"/>
          <w:szCs w:val="28"/>
          <w:rtl/>
          <w:lang w:bidi="ar-DZ"/>
        </w:rPr>
        <w:t xml:space="preserve"> الإقراض وظيفة أساسية للبنوك فرغم قيام البنوك بالعديد من الأنشطة لتقديم الخدمات على نطاق واسع للعملات إلا أن الإقراض المباشر هو الوظيفة الأصلية التي تقدمها.</w:t>
      </w:r>
    </w:p>
    <w:p w:rsidR="00832865" w:rsidRPr="00650EB6" w:rsidRDefault="00832865" w:rsidP="00C5362F">
      <w:pPr>
        <w:bidi/>
        <w:spacing w:after="0" w:line="36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فالإقراض </w:t>
      </w:r>
      <w:proofErr w:type="gramStart"/>
      <w:r w:rsidRPr="00650EB6">
        <w:rPr>
          <w:rFonts w:ascii="Simplified Arabic" w:hAnsi="Simplified Arabic" w:cs="Simplified Arabic"/>
          <w:sz w:val="28"/>
          <w:szCs w:val="28"/>
          <w:rtl/>
          <w:lang w:bidi="ar-DZ"/>
        </w:rPr>
        <w:t>ليس</w:t>
      </w:r>
      <w:proofErr w:type="gramEnd"/>
      <w:r w:rsidRPr="00650EB6">
        <w:rPr>
          <w:rFonts w:ascii="Simplified Arabic" w:hAnsi="Simplified Arabic" w:cs="Simplified Arabic"/>
          <w:sz w:val="28"/>
          <w:szCs w:val="28"/>
          <w:rtl/>
          <w:lang w:bidi="ar-DZ"/>
        </w:rPr>
        <w:t xml:space="preserve"> الوظيفة الأساسية التي تقوم بها البنوك ولكنه النوع الأكثر ربحية بالمقارنة مع سائر أعما</w:t>
      </w:r>
      <w:r w:rsidR="00C5362F">
        <w:rPr>
          <w:rFonts w:ascii="Simplified Arabic" w:hAnsi="Simplified Arabic" w:cs="Simplified Arabic"/>
          <w:sz w:val="28"/>
          <w:szCs w:val="28"/>
          <w:rtl/>
          <w:lang w:bidi="ar-DZ"/>
        </w:rPr>
        <w:t>لها فهو يعطي أكبر إيرادات ممكنة</w:t>
      </w:r>
    </w:p>
    <w:p w:rsidR="00832865" w:rsidRDefault="00832865" w:rsidP="00671C1B">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5362F">
      <w:pPr>
        <w:bidi/>
        <w:spacing w:after="0" w:line="240" w:lineRule="auto"/>
        <w:jc w:val="both"/>
        <w:rPr>
          <w:rFonts w:ascii="Simplified Arabic" w:hAnsi="Simplified Arabic" w:cs="Simplified Arabic"/>
          <w:sz w:val="28"/>
          <w:szCs w:val="28"/>
          <w:rtl/>
          <w:lang w:bidi="ar-DZ"/>
        </w:rPr>
      </w:pPr>
    </w:p>
    <w:p w:rsidR="00C5362F" w:rsidRPr="00650EB6" w:rsidRDefault="00C5362F" w:rsidP="00C5362F">
      <w:pPr>
        <w:bidi/>
        <w:spacing w:after="0" w:line="240" w:lineRule="auto"/>
        <w:jc w:val="both"/>
        <w:rPr>
          <w:rFonts w:ascii="Simplified Arabic" w:hAnsi="Simplified Arabic" w:cs="Simplified Arabic"/>
          <w:sz w:val="28"/>
          <w:szCs w:val="28"/>
          <w:rtl/>
          <w:lang w:bidi="ar-DZ"/>
        </w:rPr>
      </w:pPr>
    </w:p>
    <w:p w:rsidR="00C5362F" w:rsidRDefault="00C5362F" w:rsidP="00CF6449">
      <w:pPr>
        <w:bidi/>
        <w:spacing w:after="0" w:line="240" w:lineRule="auto"/>
        <w:jc w:val="both"/>
        <w:rPr>
          <w:rFonts w:ascii="Simplified Arabic" w:hAnsi="Simplified Arabic" w:cs="Simplified Arabic"/>
          <w:b/>
          <w:bCs/>
          <w:sz w:val="32"/>
          <w:szCs w:val="32"/>
          <w:rtl/>
          <w:lang w:bidi="ar-DZ"/>
        </w:rPr>
      </w:pPr>
    </w:p>
    <w:p w:rsidR="00C5362F" w:rsidRDefault="00C5362F" w:rsidP="00C5362F">
      <w:pPr>
        <w:bidi/>
        <w:spacing w:after="0" w:line="240" w:lineRule="auto"/>
        <w:jc w:val="both"/>
        <w:rPr>
          <w:rFonts w:ascii="Simplified Arabic" w:hAnsi="Simplified Arabic" w:cs="Simplified Arabic"/>
          <w:b/>
          <w:bCs/>
          <w:sz w:val="32"/>
          <w:szCs w:val="32"/>
          <w:rtl/>
          <w:lang w:bidi="ar-DZ"/>
        </w:rPr>
      </w:pPr>
    </w:p>
    <w:p w:rsidR="00C5362F" w:rsidRDefault="00C5362F" w:rsidP="00C5362F">
      <w:pPr>
        <w:bidi/>
        <w:spacing w:after="0" w:line="240" w:lineRule="auto"/>
        <w:jc w:val="both"/>
        <w:rPr>
          <w:rFonts w:ascii="Simplified Arabic" w:hAnsi="Simplified Arabic" w:cs="Simplified Arabic"/>
          <w:b/>
          <w:bCs/>
          <w:sz w:val="32"/>
          <w:szCs w:val="32"/>
          <w:rtl/>
          <w:lang w:bidi="ar-DZ"/>
        </w:rPr>
      </w:pPr>
    </w:p>
    <w:p w:rsidR="00832865" w:rsidRPr="00650EB6" w:rsidRDefault="00832865" w:rsidP="00C5362F">
      <w:pPr>
        <w:bidi/>
        <w:spacing w:after="0" w:line="240" w:lineRule="auto"/>
        <w:jc w:val="both"/>
        <w:rPr>
          <w:rFonts w:ascii="Simplified Arabic" w:hAnsi="Simplified Arabic" w:cs="Simplified Arabic"/>
          <w:b/>
          <w:bCs/>
          <w:sz w:val="28"/>
          <w:szCs w:val="28"/>
          <w:rtl/>
          <w:lang w:bidi="ar-DZ"/>
        </w:rPr>
      </w:pPr>
      <w:r w:rsidRPr="00671C1B">
        <w:rPr>
          <w:rFonts w:ascii="Simplified Arabic" w:hAnsi="Simplified Arabic" w:cs="Simplified Arabic"/>
          <w:b/>
          <w:bCs/>
          <w:sz w:val="32"/>
          <w:szCs w:val="32"/>
          <w:rtl/>
          <w:lang w:bidi="ar-DZ"/>
        </w:rPr>
        <w:lastRenderedPageBreak/>
        <w:t>المبحث الأول</w:t>
      </w:r>
      <w:r w:rsidRPr="00650EB6">
        <w:rPr>
          <w:rFonts w:ascii="Simplified Arabic" w:hAnsi="Simplified Arabic" w:cs="Simplified Arabic"/>
          <w:b/>
          <w:bCs/>
          <w:sz w:val="28"/>
          <w:szCs w:val="28"/>
          <w:rtl/>
          <w:lang w:bidi="ar-DZ"/>
        </w:rPr>
        <w:t xml:space="preserve">: ماهية القروض البنكية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40732D">
        <w:rPr>
          <w:rFonts w:ascii="Simplified Arabic" w:hAnsi="Simplified Arabic" w:cs="Simplified Arabic"/>
          <w:sz w:val="32"/>
          <w:szCs w:val="32"/>
          <w:rtl/>
          <w:lang w:bidi="ar-DZ"/>
        </w:rPr>
        <w:t xml:space="preserve">         </w:t>
      </w:r>
      <w:r w:rsidRPr="0040732D">
        <w:rPr>
          <w:rFonts w:ascii="Simplified Arabic" w:hAnsi="Simplified Arabic" w:cs="Simplified Arabic"/>
          <w:b/>
          <w:bCs/>
          <w:sz w:val="32"/>
          <w:szCs w:val="32"/>
          <w:rtl/>
          <w:lang w:bidi="ar-DZ"/>
        </w:rPr>
        <w:t>المطلب الأول</w:t>
      </w:r>
      <w:r w:rsidRPr="00650EB6">
        <w:rPr>
          <w:rFonts w:ascii="Simplified Arabic" w:hAnsi="Simplified Arabic" w:cs="Simplified Arabic"/>
          <w:sz w:val="28"/>
          <w:szCs w:val="28"/>
          <w:rtl/>
          <w:lang w:bidi="ar-DZ"/>
        </w:rPr>
        <w:t xml:space="preserve">: مفهوم القروض البنكية و مصادرها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تعد</w:t>
      </w:r>
      <w:proofErr w:type="gramEnd"/>
      <w:r w:rsidRPr="00650EB6">
        <w:rPr>
          <w:rFonts w:ascii="Simplified Arabic" w:hAnsi="Simplified Arabic" w:cs="Simplified Arabic"/>
          <w:sz w:val="28"/>
          <w:szCs w:val="28"/>
          <w:rtl/>
          <w:lang w:bidi="ar-DZ"/>
        </w:rPr>
        <w:t xml:space="preserve"> القروض من الاستثمارات الأكثر جاذبية بالنسبة للبنوك وذلك بالنظر إلى العائد المرتفع المتولد عنها بالمقارنة مع العائد المتولد عن الاستثمارات الأخرى.</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40732D">
        <w:rPr>
          <w:rFonts w:ascii="Simplified Arabic" w:hAnsi="Simplified Arabic" w:cs="Simplified Arabic"/>
          <w:b/>
          <w:bCs/>
          <w:sz w:val="32"/>
          <w:szCs w:val="32"/>
          <w:rtl/>
          <w:lang w:bidi="ar-DZ"/>
        </w:rPr>
        <w:t xml:space="preserve">          </w:t>
      </w:r>
      <w:proofErr w:type="gramStart"/>
      <w:r w:rsidRPr="0040732D">
        <w:rPr>
          <w:rFonts w:ascii="Simplified Arabic" w:hAnsi="Simplified Arabic" w:cs="Simplified Arabic"/>
          <w:b/>
          <w:bCs/>
          <w:sz w:val="32"/>
          <w:szCs w:val="32"/>
          <w:rtl/>
          <w:lang w:bidi="ar-DZ"/>
        </w:rPr>
        <w:t>الفرع</w:t>
      </w:r>
      <w:proofErr w:type="gramEnd"/>
      <w:r w:rsidRPr="0040732D">
        <w:rPr>
          <w:rFonts w:ascii="Simplified Arabic" w:hAnsi="Simplified Arabic" w:cs="Simplified Arabic"/>
          <w:b/>
          <w:bCs/>
          <w:sz w:val="32"/>
          <w:szCs w:val="32"/>
          <w:rtl/>
          <w:lang w:bidi="ar-DZ"/>
        </w:rPr>
        <w:t xml:space="preserve"> الأول</w:t>
      </w:r>
      <w:r w:rsidRPr="00650EB6">
        <w:rPr>
          <w:rFonts w:ascii="Simplified Arabic" w:hAnsi="Simplified Arabic" w:cs="Simplified Arabic"/>
          <w:sz w:val="28"/>
          <w:szCs w:val="28"/>
          <w:rtl/>
          <w:lang w:bidi="ar-DZ"/>
        </w:rPr>
        <w:t xml:space="preserve">: مفهوم القروض: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للقرض أو </w:t>
      </w:r>
      <w:proofErr w:type="gramStart"/>
      <w:r w:rsidRPr="00650EB6">
        <w:rPr>
          <w:rFonts w:ascii="Simplified Arabic" w:hAnsi="Simplified Arabic" w:cs="Simplified Arabic"/>
          <w:sz w:val="28"/>
          <w:szCs w:val="28"/>
          <w:rtl/>
          <w:lang w:bidi="ar-DZ"/>
        </w:rPr>
        <w:t>الائتمان</w:t>
      </w:r>
      <w:proofErr w:type="gramEnd"/>
      <w:r w:rsidRPr="00650EB6">
        <w:rPr>
          <w:rFonts w:ascii="Simplified Arabic" w:hAnsi="Simplified Arabic" w:cs="Simplified Arabic"/>
          <w:sz w:val="28"/>
          <w:szCs w:val="28"/>
          <w:rtl/>
          <w:lang w:bidi="ar-DZ"/>
        </w:rPr>
        <w:t xml:space="preserve"> مفاهيم عدة واختلفت مفاهيمها من مختص لآخر حيث نذكر على سبيل المثال منها:</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التعريف</w:t>
      </w:r>
      <w:proofErr w:type="gramEnd"/>
      <w:r w:rsidRPr="00650EB6">
        <w:rPr>
          <w:rFonts w:ascii="Simplified Arabic" w:hAnsi="Simplified Arabic" w:cs="Simplified Arabic"/>
          <w:sz w:val="28"/>
          <w:szCs w:val="28"/>
          <w:rtl/>
          <w:lang w:bidi="ar-DZ"/>
        </w:rPr>
        <w:t xml:space="preserve"> الأول:  تعرف القروض بأنها تلك الخدمات المقدمة للعملاء والتي يتم بمقتضاها تزويد الأفراد والمؤسسات والمنشآت في المجتمع بالأموال اللازمة على أن يتعهد المدين بسداد تلك الأموال وفوائده.</w:t>
      </w:r>
      <w:r w:rsidRPr="00650EB6">
        <w:rPr>
          <w:rStyle w:val="Appelnotedebasdep"/>
          <w:rFonts w:ascii="Simplified Arabic" w:hAnsi="Simplified Arabic" w:cs="Simplified Arabic"/>
          <w:sz w:val="28"/>
          <w:szCs w:val="28"/>
          <w:rtl/>
          <w:lang w:bidi="ar-DZ"/>
        </w:rPr>
        <w:footnoteReference w:id="2"/>
      </w:r>
      <w:r w:rsidRPr="00650EB6">
        <w:rPr>
          <w:rFonts w:ascii="Simplified Arabic" w:hAnsi="Simplified Arabic" w:cs="Simplified Arabic"/>
          <w:sz w:val="28"/>
          <w:szCs w:val="28"/>
          <w:rtl/>
          <w:lang w:bidi="ar-DZ"/>
        </w:rPr>
        <w:t xml:space="preserve">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التعريف الثاني:  يعرف (</w:t>
      </w:r>
      <w:r w:rsidRPr="00650EB6">
        <w:rPr>
          <w:rFonts w:ascii="Simplified Arabic" w:hAnsi="Simplified Arabic" w:cs="Simplified Arabic"/>
          <w:sz w:val="28"/>
          <w:szCs w:val="28"/>
          <w:lang w:bidi="ar-DZ"/>
        </w:rPr>
        <w:t>Petit Détaillais</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القرض على أنه "منح الثقة، أي إعطاء حرية التصرف الحقيقي والآني لسلعة حقيقية أو لقدرة شرائية مقابل وعد إن نفس السلعة، أو سلع مماثلة لها سوف تعود اليك بعد مدة زمنية معينة ويكون هذا مع اجرة الخدمة المقدمة والخطر الذي أخذ". </w:t>
      </w:r>
      <w:r w:rsidRPr="00650EB6">
        <w:rPr>
          <w:rStyle w:val="Appelnotedebasdep"/>
          <w:rFonts w:ascii="Simplified Arabic" w:hAnsi="Simplified Arabic" w:cs="Simplified Arabic"/>
          <w:sz w:val="28"/>
          <w:szCs w:val="28"/>
          <w:rtl/>
          <w:lang w:bidi="ar-DZ"/>
        </w:rPr>
        <w:footnoteReference w:id="3"/>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يمكن استخلاص بأن القرض "هو عبارة عن اتفاق أو ابرام عقد بين طرفين، الدائن والمدين ويحدث بتسليف الأموال مقابل فائدة و يتم استرداده بعد مدة زمنية و يتم اتفاق عليها في العقد، و يقوم على مبدأ الثقة المتبادلة والمدة.</w:t>
      </w:r>
      <w:r w:rsidRPr="00650EB6">
        <w:rPr>
          <w:rStyle w:val="Appelnotedebasdep"/>
          <w:rFonts w:ascii="Simplified Arabic" w:hAnsi="Simplified Arabic" w:cs="Simplified Arabic"/>
          <w:sz w:val="28"/>
          <w:szCs w:val="28"/>
          <w:rtl/>
          <w:lang w:bidi="ar-DZ"/>
        </w:rPr>
        <w:footnoteReference w:id="4"/>
      </w:r>
    </w:p>
    <w:tbl>
      <w:tblPr>
        <w:bidiVisual/>
        <w:tblW w:w="0" w:type="auto"/>
        <w:jc w:val="center"/>
        <w:tblInd w:w="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6"/>
      </w:tblGrid>
      <w:tr w:rsidR="00832865" w:rsidRPr="00650EB6" w:rsidTr="00CF6449">
        <w:trPr>
          <w:jc w:val="center"/>
        </w:trPr>
        <w:tc>
          <w:tcPr>
            <w:tcW w:w="4866" w:type="dxa"/>
            <w:shd w:val="clear" w:color="auto" w:fill="auto"/>
          </w:tcPr>
          <w:p w:rsidR="00832865" w:rsidRPr="00650EB6" w:rsidRDefault="00832865" w:rsidP="00CF6449">
            <w:pPr>
              <w:bidi/>
              <w:spacing w:after="0" w:line="240" w:lineRule="auto"/>
              <w:jc w:val="center"/>
              <w:rPr>
                <w:rFonts w:ascii="Simplified Arabic" w:hAnsi="Simplified Arabic" w:cs="Simplified Arabic"/>
                <w:b/>
                <w:bCs/>
                <w:sz w:val="28"/>
                <w:szCs w:val="28"/>
                <w:rtl/>
                <w:lang w:bidi="ar-DZ"/>
              </w:rPr>
            </w:pPr>
            <w:proofErr w:type="gramStart"/>
            <w:r w:rsidRPr="00650EB6">
              <w:rPr>
                <w:rFonts w:ascii="Simplified Arabic" w:hAnsi="Simplified Arabic" w:cs="Simplified Arabic"/>
                <w:b/>
                <w:bCs/>
                <w:sz w:val="28"/>
                <w:szCs w:val="28"/>
                <w:rtl/>
                <w:lang w:bidi="ar-DZ"/>
              </w:rPr>
              <w:t>القرض</w:t>
            </w:r>
            <w:proofErr w:type="gramEnd"/>
            <w:r w:rsidRPr="00650EB6">
              <w:rPr>
                <w:rFonts w:ascii="Simplified Arabic" w:hAnsi="Simplified Arabic" w:cs="Simplified Arabic"/>
                <w:b/>
                <w:bCs/>
                <w:sz w:val="28"/>
                <w:szCs w:val="28"/>
                <w:rtl/>
                <w:lang w:bidi="ar-DZ"/>
              </w:rPr>
              <w:t xml:space="preserve"> = الثقة + التعهد + الزمن + الفائدة</w:t>
            </w:r>
          </w:p>
        </w:tc>
      </w:tr>
    </w:tbl>
    <w:p w:rsidR="00D27FB0" w:rsidRDefault="00D27FB0" w:rsidP="00496BAE">
      <w:pPr>
        <w:bidi/>
        <w:spacing w:after="0" w:line="240" w:lineRule="auto"/>
        <w:jc w:val="both"/>
        <w:rPr>
          <w:rFonts w:ascii="Simplified Arabic" w:hAnsi="Simplified Arabic" w:cs="Simplified Arabic"/>
          <w:sz w:val="28"/>
          <w:szCs w:val="28"/>
          <w:rtl/>
          <w:lang w:bidi="ar-DZ"/>
        </w:rPr>
      </w:pPr>
    </w:p>
    <w:p w:rsidR="00D27FB0" w:rsidRDefault="00D27FB0" w:rsidP="00D27FB0">
      <w:pPr>
        <w:bidi/>
        <w:spacing w:after="0" w:line="240" w:lineRule="auto"/>
        <w:jc w:val="both"/>
        <w:rPr>
          <w:rFonts w:ascii="Simplified Arabic" w:hAnsi="Simplified Arabic" w:cs="Simplified Arabic"/>
          <w:sz w:val="28"/>
          <w:szCs w:val="28"/>
          <w:rtl/>
          <w:lang w:bidi="ar-DZ"/>
        </w:rPr>
      </w:pPr>
    </w:p>
    <w:p w:rsidR="00D27FB0" w:rsidRDefault="00D27FB0" w:rsidP="00D27FB0">
      <w:pPr>
        <w:bidi/>
        <w:spacing w:after="0" w:line="240" w:lineRule="auto"/>
        <w:jc w:val="both"/>
        <w:rPr>
          <w:rFonts w:ascii="Simplified Arabic" w:hAnsi="Simplified Arabic" w:cs="Simplified Arabic"/>
          <w:sz w:val="28"/>
          <w:szCs w:val="28"/>
          <w:rtl/>
          <w:lang w:bidi="ar-DZ"/>
        </w:rPr>
      </w:pPr>
    </w:p>
    <w:p w:rsidR="00D27FB0" w:rsidRDefault="00D27FB0" w:rsidP="00D27FB0">
      <w:pPr>
        <w:bidi/>
        <w:spacing w:after="0" w:line="240" w:lineRule="auto"/>
        <w:jc w:val="both"/>
        <w:rPr>
          <w:rFonts w:ascii="Simplified Arabic" w:hAnsi="Simplified Arabic" w:cs="Simplified Arabic"/>
          <w:sz w:val="28"/>
          <w:szCs w:val="28"/>
          <w:rtl/>
          <w:lang w:bidi="ar-DZ"/>
        </w:rPr>
      </w:pPr>
    </w:p>
    <w:p w:rsidR="00832865" w:rsidRPr="00650EB6" w:rsidRDefault="00832865" w:rsidP="00D27FB0">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40732D">
        <w:rPr>
          <w:rFonts w:ascii="Simplified Arabic" w:hAnsi="Simplified Arabic" w:cs="Simplified Arabic"/>
          <w:sz w:val="32"/>
          <w:szCs w:val="32"/>
          <w:rtl/>
          <w:lang w:bidi="ar-DZ"/>
        </w:rPr>
        <w:t xml:space="preserve">          </w:t>
      </w:r>
      <w:r w:rsidRPr="0040732D">
        <w:rPr>
          <w:rFonts w:ascii="Simplified Arabic" w:hAnsi="Simplified Arabic" w:cs="Simplified Arabic"/>
          <w:b/>
          <w:bCs/>
          <w:sz w:val="32"/>
          <w:szCs w:val="32"/>
          <w:rtl/>
          <w:lang w:bidi="ar-DZ"/>
        </w:rPr>
        <w:t>الفرع الثاني</w:t>
      </w:r>
      <w:r w:rsidRPr="00650EB6">
        <w:rPr>
          <w:rFonts w:ascii="Simplified Arabic" w:hAnsi="Simplified Arabic" w:cs="Simplified Arabic"/>
          <w:sz w:val="28"/>
          <w:szCs w:val="28"/>
          <w:rtl/>
          <w:lang w:bidi="ar-DZ"/>
        </w:rPr>
        <w:t xml:space="preserve">: خصائص القروض البنكية: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تستوجب عملية الاقتراض </w:t>
      </w:r>
      <w:proofErr w:type="gramStart"/>
      <w:r w:rsidRPr="00650EB6">
        <w:rPr>
          <w:rFonts w:ascii="Simplified Arabic" w:hAnsi="Simplified Arabic" w:cs="Simplified Arabic"/>
          <w:sz w:val="28"/>
          <w:szCs w:val="28"/>
          <w:rtl/>
          <w:lang w:bidi="ar-DZ"/>
        </w:rPr>
        <w:t>توفر</w:t>
      </w:r>
      <w:proofErr w:type="gramEnd"/>
      <w:r w:rsidRPr="00650EB6">
        <w:rPr>
          <w:rFonts w:ascii="Simplified Arabic" w:hAnsi="Simplified Arabic" w:cs="Simplified Arabic"/>
          <w:sz w:val="28"/>
          <w:szCs w:val="28"/>
          <w:rtl/>
          <w:lang w:bidi="ar-DZ"/>
        </w:rPr>
        <w:t xml:space="preserve"> أربعة عناصر: </w:t>
      </w:r>
    </w:p>
    <w:p w:rsidR="00832865" w:rsidRPr="00650EB6" w:rsidRDefault="00832865" w:rsidP="00CF6449">
      <w:pPr>
        <w:bidi/>
        <w:spacing w:after="0" w:line="240" w:lineRule="auto"/>
        <w:jc w:val="both"/>
        <w:rPr>
          <w:rFonts w:ascii="Simplified Arabic" w:hAnsi="Simplified Arabic" w:cs="Simplified Arabic"/>
          <w:sz w:val="28"/>
          <w:szCs w:val="28"/>
          <w:lang w:bidi="ar-DZ"/>
        </w:rPr>
      </w:pPr>
      <w:r w:rsidRPr="00650EB6">
        <w:rPr>
          <w:rFonts w:ascii="Simplified Arabic" w:hAnsi="Simplified Arabic" w:cs="Simplified Arabic"/>
          <w:sz w:val="28"/>
          <w:szCs w:val="28"/>
          <w:lang w:bidi="ar-DZ"/>
        </w:rPr>
        <w:t>-</w:t>
      </w:r>
      <w:r w:rsidRPr="00D27FB0">
        <w:rPr>
          <w:rFonts w:ascii="Simplified Arabic" w:hAnsi="Simplified Arabic" w:cs="Simplified Arabic"/>
          <w:b/>
          <w:bCs/>
          <w:sz w:val="28"/>
          <w:szCs w:val="28"/>
          <w:lang w:bidi="ar-DZ"/>
        </w:rPr>
        <w:t>1</w:t>
      </w:r>
      <w:r w:rsidRPr="00D27FB0">
        <w:rPr>
          <w:rFonts w:ascii="Simplified Arabic" w:hAnsi="Simplified Arabic" w:cs="Simplified Arabic"/>
          <w:b/>
          <w:bCs/>
          <w:sz w:val="28"/>
          <w:szCs w:val="28"/>
          <w:rtl/>
          <w:lang w:bidi="ar-DZ"/>
        </w:rPr>
        <w:t xml:space="preserve"> الثقة:</w:t>
      </w:r>
      <w:r w:rsidRPr="00650EB6">
        <w:rPr>
          <w:rFonts w:ascii="Simplified Arabic" w:hAnsi="Simplified Arabic" w:cs="Simplified Arabic"/>
          <w:sz w:val="28"/>
          <w:szCs w:val="28"/>
          <w:rtl/>
          <w:lang w:bidi="ar-DZ"/>
        </w:rPr>
        <w:t xml:space="preserve"> ان الثقة عاملا أساسيا في قرار الائتمان بالنسبة للبنك لأنها لا تدرج ضمن العامل الإنساني في العلاقات القائمة بين الزبون والبنك، و الثقة بالنسبة للبنك تدل على قدرة وامكانية المقترض على تسديد ديونه، حيث تكون الثقة متبادلة، وحتى الزبون يجب أن تكون لديه ثقة في البنك.</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التعهد: هو ذلك الاتفاق أو العهد المبرم بين البنك والزبون ويكون مكتوب، وبه لشروط المتفق عليها.</w:t>
      </w:r>
      <w:proofErr w:type="gramEnd"/>
      <w:r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lastRenderedPageBreak/>
        <w:t>-</w:t>
      </w:r>
      <w:r w:rsidRPr="00D27FB0">
        <w:rPr>
          <w:rFonts w:ascii="Simplified Arabic" w:hAnsi="Simplified Arabic" w:cs="Simplified Arabic"/>
          <w:b/>
          <w:bCs/>
          <w:sz w:val="28"/>
          <w:szCs w:val="28"/>
          <w:lang w:bidi="ar-DZ"/>
        </w:rPr>
        <w:t>3</w:t>
      </w:r>
      <w:r w:rsidRPr="00D27FB0">
        <w:rPr>
          <w:rFonts w:ascii="Simplified Arabic" w:hAnsi="Simplified Arabic" w:cs="Simplified Arabic"/>
          <w:b/>
          <w:bCs/>
          <w:sz w:val="28"/>
          <w:szCs w:val="28"/>
          <w:rtl/>
          <w:lang w:bidi="ar-DZ"/>
        </w:rPr>
        <w:t xml:space="preserve"> المدة:</w:t>
      </w:r>
      <w:r w:rsidRPr="00650EB6">
        <w:rPr>
          <w:rFonts w:ascii="Simplified Arabic" w:hAnsi="Simplified Arabic" w:cs="Simplified Arabic"/>
          <w:sz w:val="28"/>
          <w:szCs w:val="28"/>
          <w:rtl/>
          <w:lang w:bidi="ar-DZ"/>
        </w:rPr>
        <w:t xml:space="preserve"> هي الفترة أو المدة التي تمتد بين وقوع المديونية والتخلص منها، ويمكن تحديد هذه الفترة بين الطرفين وتكون في العقد، والفرق الزمني هو اللب في القرض والذي يفرق بين المعاملات الائتمانية وعلى أساس المدة الزمنية يحدد معدل الفائدة.</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D27FB0">
        <w:rPr>
          <w:rFonts w:ascii="Simplified Arabic" w:hAnsi="Simplified Arabic" w:cs="Simplified Arabic"/>
          <w:b/>
          <w:bCs/>
          <w:sz w:val="28"/>
          <w:szCs w:val="28"/>
          <w:lang w:bidi="ar-DZ"/>
        </w:rPr>
        <w:t>4</w:t>
      </w:r>
      <w:r w:rsidRPr="00D27FB0">
        <w:rPr>
          <w:rFonts w:ascii="Simplified Arabic" w:hAnsi="Simplified Arabic" w:cs="Simplified Arabic"/>
          <w:b/>
          <w:bCs/>
          <w:sz w:val="28"/>
          <w:szCs w:val="28"/>
          <w:rtl/>
          <w:lang w:bidi="ar-DZ"/>
        </w:rPr>
        <w:t xml:space="preserve"> الفائدة</w:t>
      </w:r>
      <w:r w:rsidRPr="00650EB6">
        <w:rPr>
          <w:rFonts w:ascii="Simplified Arabic" w:hAnsi="Simplified Arabic" w:cs="Simplified Arabic"/>
          <w:sz w:val="28"/>
          <w:szCs w:val="28"/>
          <w:rtl/>
          <w:lang w:bidi="ar-DZ"/>
        </w:rPr>
        <w:t>: إن أهمية سعر الفائدة على أنها السعر الذي يدفعه المقترض من أجل الحصول على السيولة، حيث يلتزم الزبون بتسديد البنك نسبة الفائدة مقابل تنازله المؤقتة عن السيولة، وهذه الفائدة هي العائد المتوقع الذي يركز عليه البنك من اجل الربحية.</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40732D">
        <w:rPr>
          <w:rFonts w:ascii="Simplified Arabic" w:hAnsi="Simplified Arabic" w:cs="Simplified Arabic"/>
          <w:b/>
          <w:bCs/>
          <w:sz w:val="32"/>
          <w:szCs w:val="32"/>
          <w:rtl/>
          <w:lang w:bidi="ar-DZ"/>
        </w:rPr>
        <w:t xml:space="preserve">       الفرع الثالث</w:t>
      </w:r>
      <w:r w:rsidRPr="00650EB6">
        <w:rPr>
          <w:rFonts w:ascii="Simplified Arabic" w:hAnsi="Simplified Arabic" w:cs="Simplified Arabic"/>
          <w:sz w:val="28"/>
          <w:szCs w:val="28"/>
          <w:rtl/>
          <w:lang w:bidi="ar-DZ"/>
        </w:rPr>
        <w:t xml:space="preserve">: مصادر القروض البنكية: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تتمثل القروض البنكية في ما يلي:</w:t>
      </w:r>
    </w:p>
    <w:p w:rsidR="00832865" w:rsidRPr="00650EB6" w:rsidRDefault="00832865" w:rsidP="00D27FB0">
      <w:pPr>
        <w:pStyle w:val="Paragraphedeliste"/>
        <w:numPr>
          <w:ilvl w:val="0"/>
          <w:numId w:val="2"/>
        </w:numPr>
        <w:bidi/>
        <w:spacing w:after="0" w:line="240" w:lineRule="auto"/>
        <w:ind w:left="-2" w:firstLine="0"/>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الإيداعات البنكية:</w:t>
      </w:r>
      <w:r w:rsidRPr="00650EB6">
        <w:rPr>
          <w:rFonts w:ascii="Simplified Arabic" w:hAnsi="Simplified Arabic" w:cs="Simplified Arabic"/>
          <w:sz w:val="28"/>
          <w:szCs w:val="28"/>
          <w:rtl/>
          <w:lang w:bidi="ar-DZ"/>
        </w:rPr>
        <w:t xml:space="preserve"> تتمثل في مختلف الإيداعات البنكية، وهي من أهم الوسائل التي تسهل في تمويل النشاطات المصرفية بشتى أنواعها وتعتبر الوسائل النقدية من الضرورات للبنك.   </w:t>
      </w:r>
    </w:p>
    <w:p w:rsidR="00832865" w:rsidRPr="00650EB6" w:rsidRDefault="00832865" w:rsidP="0040732D">
      <w:pPr>
        <w:pStyle w:val="Paragraphedeliste"/>
        <w:numPr>
          <w:ilvl w:val="0"/>
          <w:numId w:val="2"/>
        </w:numPr>
        <w:bidi/>
        <w:spacing w:after="0" w:line="240" w:lineRule="auto"/>
        <w:ind w:left="-2" w:firstLine="0"/>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الورقة المصرفية</w:t>
      </w:r>
      <w:r w:rsidRPr="00650EB6">
        <w:rPr>
          <w:rFonts w:ascii="Simplified Arabic" w:hAnsi="Simplified Arabic" w:cs="Simplified Arabic"/>
          <w:sz w:val="28"/>
          <w:szCs w:val="28"/>
          <w:rtl/>
          <w:lang w:bidi="ar-DZ"/>
        </w:rPr>
        <w:t>: انتقلت الورقة المصرفية من الورق المتداول إلى ورق نقدي غير متحول، وهذا النوع من النقود الورقية المصرفية ذات قيمة تعتمد على الثقة التي توضع فيها، حيث أصبحت وسيلة قرض عندما أصدرت على شكل خصومات لا تتداول إلا فترة الحضر ثم يسددها في آجال الاستحقاق.</w:t>
      </w:r>
      <w:r w:rsidR="0040732D">
        <w:rPr>
          <w:rStyle w:val="Appelnotedebasdep"/>
          <w:rFonts w:ascii="Simplified Arabic" w:hAnsi="Simplified Arabic" w:cs="Simplified Arabic"/>
          <w:sz w:val="28"/>
          <w:szCs w:val="28"/>
          <w:rtl/>
          <w:lang w:bidi="ar-DZ"/>
        </w:rPr>
        <w:footnoteReference w:id="5"/>
      </w:r>
    </w:p>
    <w:p w:rsidR="00832865" w:rsidRPr="00650EB6" w:rsidRDefault="00832865" w:rsidP="00D40565">
      <w:pPr>
        <w:pStyle w:val="Paragraphedeliste"/>
        <w:numPr>
          <w:ilvl w:val="0"/>
          <w:numId w:val="2"/>
        </w:numPr>
        <w:bidi/>
        <w:spacing w:after="0" w:line="240" w:lineRule="auto"/>
        <w:ind w:left="-2" w:firstLine="0"/>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الحساب البنكي:</w:t>
      </w:r>
      <w:r w:rsidRPr="00650EB6">
        <w:rPr>
          <w:rFonts w:ascii="Simplified Arabic" w:hAnsi="Simplified Arabic" w:cs="Simplified Arabic"/>
          <w:sz w:val="28"/>
          <w:szCs w:val="28"/>
          <w:rtl/>
          <w:lang w:bidi="ar-DZ"/>
        </w:rPr>
        <w:t xml:space="preserve"> إن معظم العلاقات التي تربط البنوك بالزبائن تكون مسجلة وثيقة كشف العمليات ولها قسمين احداهما للمدفوعات والاخرى للمسحوبات، وهذا ما يسمى الحساب بعد عملية التقارب بين مجموع الدائن ومجموع بجانب المدين والفرق يسمى الرصيد الذي باستطاعته أن يكون إما دائن أو مدين.</w:t>
      </w:r>
    </w:p>
    <w:p w:rsidR="00832865" w:rsidRPr="00650EB6" w:rsidRDefault="00832865" w:rsidP="00D40565">
      <w:pPr>
        <w:pStyle w:val="Paragraphedeliste"/>
        <w:numPr>
          <w:ilvl w:val="0"/>
          <w:numId w:val="2"/>
        </w:numPr>
        <w:bidi/>
        <w:spacing w:after="0" w:line="240" w:lineRule="auto"/>
        <w:ind w:left="-2" w:hanging="12"/>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السوق المالية والسوق النقدية</w:t>
      </w:r>
      <w:r w:rsidRPr="00650EB6">
        <w:rPr>
          <w:rFonts w:ascii="Simplified Arabic" w:hAnsi="Simplified Arabic" w:cs="Simplified Arabic"/>
          <w:sz w:val="28"/>
          <w:szCs w:val="28"/>
          <w:rtl/>
          <w:lang w:bidi="ar-DZ"/>
        </w:rPr>
        <w:t xml:space="preserve">: وترمي هذه الأسواق إلى احداث مفاوضات حول القروض وتجري هذه المفاوضات بتقديم الزبون لطلب، يقوم فيه بتحديد القدر الذي يريده، وبعد فترة زمنية يتلقى الزبون اشعار بقبول طلبه أو الرفض، والسوق النقدي يتفاوض فقط حول القروض طويلة الأجل ويتمثل شرط هذا القرض بتسديد على الأقل خمس سنوات. </w:t>
      </w:r>
      <w:r w:rsidRPr="00650EB6">
        <w:rPr>
          <w:rStyle w:val="Appelnotedebasdep"/>
          <w:rFonts w:ascii="Simplified Arabic" w:hAnsi="Simplified Arabic" w:cs="Simplified Arabic"/>
          <w:sz w:val="28"/>
          <w:szCs w:val="28"/>
          <w:rtl/>
          <w:lang w:bidi="ar-DZ"/>
        </w:rPr>
        <w:footnoteReference w:id="6"/>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2"/>
        </w:numPr>
        <w:bidi/>
        <w:spacing w:after="0" w:line="240" w:lineRule="auto"/>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الموارد العامة للخزينة العامة:</w:t>
      </w:r>
      <w:r w:rsidRPr="00650EB6">
        <w:rPr>
          <w:rFonts w:ascii="Simplified Arabic" w:hAnsi="Simplified Arabic" w:cs="Simplified Arabic"/>
          <w:sz w:val="28"/>
          <w:szCs w:val="28"/>
          <w:rtl/>
          <w:lang w:bidi="ar-DZ"/>
        </w:rPr>
        <w:t xml:space="preserve"> تستمد الخزينة العامة مواردها معن طريق جلب الموارد من عند المؤسسات المالية والخاصة من البنك المركزي التي يتم حسابها، وعند حصول المؤسسات على الموارد تقوم بتحويلها إلى قروضو ايضا موارد الادخار.</w:t>
      </w:r>
      <w:r w:rsidRPr="00650EB6">
        <w:rPr>
          <w:rStyle w:val="Appelnotedebasdep"/>
          <w:rFonts w:ascii="Simplified Arabic" w:hAnsi="Simplified Arabic" w:cs="Simplified Arabic"/>
          <w:sz w:val="28"/>
          <w:szCs w:val="28"/>
          <w:rtl/>
          <w:lang w:bidi="ar-DZ"/>
        </w:rPr>
        <w:footnoteReference w:id="7"/>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40732D">
        <w:rPr>
          <w:rFonts w:ascii="Simplified Arabic" w:hAnsi="Simplified Arabic" w:cs="Simplified Arabic"/>
          <w:b/>
          <w:bCs/>
          <w:sz w:val="32"/>
          <w:szCs w:val="32"/>
          <w:rtl/>
          <w:lang w:bidi="ar-DZ"/>
        </w:rPr>
        <w:t xml:space="preserve">       </w:t>
      </w:r>
      <w:proofErr w:type="gramStart"/>
      <w:r w:rsidRPr="0040732D">
        <w:rPr>
          <w:rFonts w:ascii="Simplified Arabic" w:hAnsi="Simplified Arabic" w:cs="Simplified Arabic"/>
          <w:b/>
          <w:bCs/>
          <w:sz w:val="32"/>
          <w:szCs w:val="32"/>
          <w:rtl/>
          <w:lang w:bidi="ar-DZ"/>
        </w:rPr>
        <w:t>الفرع</w:t>
      </w:r>
      <w:proofErr w:type="gramEnd"/>
      <w:r w:rsidRPr="0040732D">
        <w:rPr>
          <w:rFonts w:ascii="Simplified Arabic" w:hAnsi="Simplified Arabic" w:cs="Simplified Arabic"/>
          <w:b/>
          <w:bCs/>
          <w:sz w:val="32"/>
          <w:szCs w:val="32"/>
          <w:rtl/>
          <w:lang w:bidi="ar-DZ"/>
        </w:rPr>
        <w:t xml:space="preserve"> الرابع</w:t>
      </w:r>
      <w:r w:rsidRPr="00650EB6">
        <w:rPr>
          <w:rFonts w:ascii="Simplified Arabic" w:hAnsi="Simplified Arabic" w:cs="Simplified Arabic"/>
          <w:sz w:val="28"/>
          <w:szCs w:val="28"/>
          <w:rtl/>
          <w:lang w:bidi="ar-DZ"/>
        </w:rPr>
        <w:t xml:space="preserve">: أهمية القروض: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تكتسي القروض اهمية و دور فعال في انعاش و زيادة الانتاج ومن تم رفع مستوى الدخل، فقد لعبت القروض دورا مهما في تنمية الموارد وبناء اقتصاديات عديدة من الدول، وتكتسي القروض أهمية كبيرة من الجانب </w:t>
      </w:r>
      <w:r w:rsidRPr="00650EB6">
        <w:rPr>
          <w:rFonts w:ascii="Simplified Arabic" w:hAnsi="Simplified Arabic" w:cs="Simplified Arabic"/>
          <w:sz w:val="28"/>
          <w:szCs w:val="28"/>
          <w:rtl/>
          <w:lang w:bidi="ar-DZ"/>
        </w:rPr>
        <w:lastRenderedPageBreak/>
        <w:t>الاقتصادي والاجتماعي، كما ساهمت القروض الخارجية كذلك في تنمية وحسن استخدام موارد الدول التي تفتقر إلى رأس المال اللازم للنمو الاقتصادي.</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تعتبر القروض المصرفية أساس العمل المصرفي، الذي يعتمد عليه البنك للحصول على ايراداته، إذ تمثل الجنب الأكبر من استخداماتها ولذلك تولي البنوك القروض البنكية عناية خاصة، حيث أنها تقبل الودائع أطراف عديدة ومختلفة وتقوم بجعلها نقدا متوفرا بين أيدي المستثمرين من خلال تقديم القرض المصرفي فهي تسهل من عملية تدفق السلع والخدمات للأفراد، وعندما تكون إدارة المصرف سليمة وخاصة السياسة الائتمانية جيدة تحقق استخدام للموارد، إضافة للودائع بأنواعها المختلفة.</w:t>
      </w:r>
    </w:p>
    <w:p w:rsidR="0040732D" w:rsidRDefault="00832865" w:rsidP="0040732D">
      <w:pPr>
        <w:pStyle w:val="Paragraphedeliste"/>
        <w:bidi/>
        <w:spacing w:after="0" w:line="240" w:lineRule="auto"/>
        <w:ind w:left="-2"/>
        <w:jc w:val="both"/>
        <w:rPr>
          <w:rFonts w:ascii="Simplified Arabic" w:hAnsi="Simplified Arabic" w:cs="Simplified Arabic"/>
          <w:b/>
          <w:bCs/>
          <w:sz w:val="28"/>
          <w:szCs w:val="28"/>
          <w:rtl/>
          <w:lang w:bidi="ar-DZ"/>
        </w:rPr>
      </w:pPr>
      <w:r w:rsidRPr="0040732D">
        <w:rPr>
          <w:rFonts w:ascii="Simplified Arabic" w:hAnsi="Simplified Arabic" w:cs="Simplified Arabic"/>
          <w:b/>
          <w:bCs/>
          <w:sz w:val="32"/>
          <w:szCs w:val="32"/>
          <w:rtl/>
          <w:lang w:bidi="ar-DZ"/>
        </w:rPr>
        <w:t>المطلب الثاني</w:t>
      </w:r>
      <w:r w:rsidRPr="00650EB6">
        <w:rPr>
          <w:rFonts w:ascii="Simplified Arabic" w:hAnsi="Simplified Arabic" w:cs="Simplified Arabic"/>
          <w:b/>
          <w:bCs/>
          <w:sz w:val="28"/>
          <w:szCs w:val="28"/>
          <w:rtl/>
          <w:lang w:bidi="ar-DZ"/>
        </w:rPr>
        <w:t xml:space="preserve">: أنواع القروض البنكية و أهدافها </w:t>
      </w:r>
    </w:p>
    <w:p w:rsidR="00832865" w:rsidRPr="0040732D" w:rsidRDefault="00832865" w:rsidP="0040732D">
      <w:pPr>
        <w:pStyle w:val="Paragraphedeliste"/>
        <w:bidi/>
        <w:spacing w:after="0" w:line="240" w:lineRule="auto"/>
        <w:ind w:left="-2"/>
        <w:jc w:val="both"/>
        <w:rPr>
          <w:rFonts w:ascii="Simplified Arabic" w:hAnsi="Simplified Arabic" w:cs="Simplified Arabic"/>
          <w:b/>
          <w:bCs/>
          <w:sz w:val="28"/>
          <w:szCs w:val="28"/>
          <w:rtl/>
          <w:lang w:bidi="ar-DZ"/>
        </w:rPr>
      </w:pPr>
      <w:r w:rsidRPr="0040732D">
        <w:rPr>
          <w:rFonts w:ascii="Simplified Arabic" w:hAnsi="Simplified Arabic" w:cs="Simplified Arabic"/>
          <w:b/>
          <w:bCs/>
          <w:sz w:val="32"/>
          <w:szCs w:val="32"/>
          <w:rtl/>
          <w:lang w:bidi="ar-DZ"/>
        </w:rPr>
        <w:t xml:space="preserve">          </w:t>
      </w:r>
      <w:proofErr w:type="gramStart"/>
      <w:r w:rsidRPr="0040732D">
        <w:rPr>
          <w:rFonts w:ascii="Simplified Arabic" w:hAnsi="Simplified Arabic" w:cs="Simplified Arabic"/>
          <w:b/>
          <w:bCs/>
          <w:sz w:val="32"/>
          <w:szCs w:val="32"/>
          <w:rtl/>
          <w:lang w:bidi="ar-DZ"/>
        </w:rPr>
        <w:t>الفرع</w:t>
      </w:r>
      <w:proofErr w:type="gramEnd"/>
      <w:r w:rsidRPr="0040732D">
        <w:rPr>
          <w:rFonts w:ascii="Simplified Arabic" w:hAnsi="Simplified Arabic" w:cs="Simplified Arabic"/>
          <w:b/>
          <w:bCs/>
          <w:sz w:val="32"/>
          <w:szCs w:val="32"/>
          <w:rtl/>
          <w:lang w:bidi="ar-DZ"/>
        </w:rPr>
        <w:t xml:space="preserve"> الأول</w:t>
      </w:r>
      <w:r w:rsidRPr="00650EB6">
        <w:rPr>
          <w:rFonts w:ascii="Simplified Arabic" w:hAnsi="Simplified Arabic" w:cs="Simplified Arabic"/>
          <w:sz w:val="28"/>
          <w:szCs w:val="28"/>
          <w:rtl/>
          <w:lang w:bidi="ar-DZ"/>
        </w:rPr>
        <w:t xml:space="preserve">: أنواع القروض </w:t>
      </w:r>
    </w:p>
    <w:p w:rsidR="00832865" w:rsidRPr="00650EB6" w:rsidRDefault="00832865" w:rsidP="00CF6449">
      <w:pPr>
        <w:bidi/>
        <w:spacing w:after="0" w:line="240" w:lineRule="auto"/>
        <w:ind w:left="-2"/>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تصنف القروض الممنوحة وفقا لمدتها (قصيرة، </w:t>
      </w:r>
      <w:proofErr w:type="gramStart"/>
      <w:r w:rsidRPr="00650EB6">
        <w:rPr>
          <w:rFonts w:ascii="Simplified Arabic" w:hAnsi="Simplified Arabic" w:cs="Simplified Arabic"/>
          <w:sz w:val="28"/>
          <w:szCs w:val="28"/>
          <w:rtl/>
          <w:lang w:bidi="ar-DZ"/>
        </w:rPr>
        <w:t>متوسطة</w:t>
      </w:r>
      <w:proofErr w:type="gramEnd"/>
      <w:r w:rsidRPr="00650EB6">
        <w:rPr>
          <w:rFonts w:ascii="Simplified Arabic" w:hAnsi="Simplified Arabic" w:cs="Simplified Arabic"/>
          <w:sz w:val="28"/>
          <w:szCs w:val="28"/>
          <w:rtl/>
          <w:lang w:bidi="ar-DZ"/>
        </w:rPr>
        <w:t>، أو طويلة) أو حسب وظيفتها الاقتصادية وطبيعة موضوع التمويل (تمويل الأصول المتداولة)، ويعود هذا التصنيف بصفة خاصة إلى طبيعة العملية ذاتها والحجم المقدم وطبيعة الأخطار.</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40732D">
        <w:rPr>
          <w:rFonts w:ascii="Simplified Arabic" w:hAnsi="Simplified Arabic" w:cs="Simplified Arabic"/>
          <w:b/>
          <w:bCs/>
          <w:sz w:val="28"/>
          <w:szCs w:val="28"/>
          <w:rtl/>
          <w:lang w:bidi="ar-DZ"/>
        </w:rPr>
        <w:t>أولا</w:t>
      </w: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b/>
          <w:bCs/>
          <w:sz w:val="28"/>
          <w:szCs w:val="28"/>
          <w:rtl/>
          <w:lang w:bidi="ar-DZ"/>
        </w:rPr>
        <w:t>قروض</w:t>
      </w:r>
      <w:proofErr w:type="gramEnd"/>
      <w:r w:rsidRPr="00650EB6">
        <w:rPr>
          <w:rFonts w:ascii="Simplified Arabic" w:hAnsi="Simplified Arabic" w:cs="Simplified Arabic"/>
          <w:b/>
          <w:bCs/>
          <w:sz w:val="28"/>
          <w:szCs w:val="28"/>
          <w:rtl/>
          <w:lang w:bidi="ar-DZ"/>
        </w:rPr>
        <w:t xml:space="preserve"> الاستغلال</w:t>
      </w:r>
      <w:r w:rsidRPr="00650EB6">
        <w:rPr>
          <w:rFonts w:ascii="Simplified Arabic" w:hAnsi="Simplified Arabic" w:cs="Simplified Arabic"/>
          <w:sz w:val="28"/>
          <w:szCs w:val="28"/>
          <w:rtl/>
          <w:lang w:bidi="ar-DZ"/>
        </w:rPr>
        <w:t xml:space="preserve">: </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عبارة عن قروض الموجهة لعملية دورة استغلالية، في فترة قصيرة وتتميز بقصر مدتها، ولا تتعدى في الغالب </w:t>
      </w:r>
      <w:r w:rsidRPr="00650EB6">
        <w:rPr>
          <w:rFonts w:ascii="Simplified Arabic" w:hAnsi="Simplified Arabic" w:cs="Simplified Arabic"/>
          <w:sz w:val="28"/>
          <w:szCs w:val="28"/>
          <w:lang w:bidi="ar-DZ"/>
        </w:rPr>
        <w:t>12</w:t>
      </w:r>
      <w:r w:rsidRPr="00650EB6">
        <w:rPr>
          <w:rFonts w:ascii="Simplified Arabic" w:hAnsi="Simplified Arabic" w:cs="Simplified Arabic"/>
          <w:sz w:val="28"/>
          <w:szCs w:val="28"/>
          <w:rtl/>
          <w:lang w:bidi="ar-DZ"/>
        </w:rPr>
        <w:t xml:space="preserve"> شهرا، وتنتهج البنوك عدة طرق لتمويل هذه الأنشطة حسب طبيعة النشاط أو حسب الوضعية المالية للمؤسسة، ومن مميزات هذه النشاطات أنها تتكرر باستمرار أثناء عملية الانتاج ومن أمثلتها التموين، التخزين، التوزيع... وأيضا تراعي الوضعية المالية للمؤسسة فقد تلجأ إلى قرض الاستغلال للموازنة بين جهة الاستعلامات والموارد لتوضيح مكانة قرض الاستغلال وتحديد مجاله.</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وتنقسم إلى قسمين: القروض المباشرة ولقروض الغير المباشرة.</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I</w:t>
      </w:r>
      <w:r w:rsidRPr="00D27FB0">
        <w:rPr>
          <w:rFonts w:ascii="Simplified Arabic" w:hAnsi="Simplified Arabic" w:cs="Simplified Arabic"/>
          <w:b/>
          <w:bCs/>
          <w:sz w:val="28"/>
          <w:szCs w:val="28"/>
          <w:rtl/>
          <w:lang w:bidi="ar-DZ"/>
        </w:rPr>
        <w:t>- القروض المباشرة</w:t>
      </w:r>
      <w:r w:rsidRPr="00650EB6">
        <w:rPr>
          <w:rFonts w:ascii="Simplified Arabic" w:hAnsi="Simplified Arabic" w:cs="Simplified Arabic"/>
          <w:sz w:val="28"/>
          <w:szCs w:val="28"/>
          <w:rtl/>
          <w:lang w:bidi="ar-DZ"/>
        </w:rPr>
        <w:t>: وتنقسم بدورها إلى نوعين: القروض العامة والقروض الخاصة.</w:t>
      </w:r>
    </w:p>
    <w:p w:rsidR="00832865" w:rsidRPr="00D27FB0" w:rsidRDefault="00832865" w:rsidP="00CF6449">
      <w:pPr>
        <w:bidi/>
        <w:spacing w:after="0" w:line="240" w:lineRule="auto"/>
        <w:jc w:val="both"/>
        <w:rPr>
          <w:rFonts w:ascii="Simplified Arabic" w:hAnsi="Simplified Arabic" w:cs="Simplified Arabic"/>
          <w:b/>
          <w:bCs/>
          <w:sz w:val="28"/>
          <w:szCs w:val="28"/>
          <w:lang w:bidi="ar-DZ"/>
        </w:rPr>
      </w:pPr>
      <w:r w:rsidRPr="00D27FB0">
        <w:rPr>
          <w:rFonts w:ascii="Simplified Arabic" w:hAnsi="Simplified Arabic" w:cs="Simplified Arabic"/>
          <w:b/>
          <w:bCs/>
          <w:sz w:val="28"/>
          <w:szCs w:val="28"/>
          <w:rtl/>
          <w:lang w:bidi="ar-DZ"/>
        </w:rPr>
        <w:t xml:space="preserve">أ- </w:t>
      </w:r>
      <w:proofErr w:type="gramStart"/>
      <w:r w:rsidRPr="00D27FB0">
        <w:rPr>
          <w:rFonts w:ascii="Simplified Arabic" w:hAnsi="Simplified Arabic" w:cs="Simplified Arabic"/>
          <w:b/>
          <w:bCs/>
          <w:sz w:val="28"/>
          <w:szCs w:val="28"/>
          <w:rtl/>
          <w:lang w:bidi="ar-DZ"/>
        </w:rPr>
        <w:t>القروض</w:t>
      </w:r>
      <w:proofErr w:type="gramEnd"/>
      <w:r w:rsidRPr="00D27FB0">
        <w:rPr>
          <w:rFonts w:ascii="Simplified Arabic" w:hAnsi="Simplified Arabic" w:cs="Simplified Arabic"/>
          <w:b/>
          <w:bCs/>
          <w:sz w:val="28"/>
          <w:szCs w:val="28"/>
          <w:rtl/>
          <w:lang w:bidi="ar-DZ"/>
        </w:rPr>
        <w:t xml:space="preserve"> العامة: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سميت بالقروض العامة لكونها موجهة لتمويل الأصول المتداولة بصفة اجمالية وليست موجهة</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لأصل بعينه، ويطلق عليها أيضا القروض عن طريق الصندوق أو الخزينة، وتلجأ المؤسسات عادة إلى هذا النوع من القروض لمواجهة الصعوبات المالية المؤقتة. </w:t>
      </w:r>
      <w:r w:rsidRPr="00650EB6">
        <w:rPr>
          <w:rStyle w:val="Appelnotedebasdep"/>
          <w:rFonts w:ascii="Simplified Arabic" w:hAnsi="Simplified Arabic" w:cs="Simplified Arabic"/>
          <w:sz w:val="28"/>
          <w:szCs w:val="28"/>
          <w:rtl/>
          <w:lang w:bidi="ar-DZ"/>
        </w:rPr>
        <w:footnoteReference w:id="8"/>
      </w:r>
      <w:r w:rsidRPr="00650EB6">
        <w:rPr>
          <w:rFonts w:ascii="Simplified Arabic" w:hAnsi="Simplified Arabic" w:cs="Simplified Arabic"/>
          <w:sz w:val="28"/>
          <w:szCs w:val="28"/>
          <w:rtl/>
          <w:lang w:bidi="ar-DZ"/>
        </w:rPr>
        <w:t xml:space="preserve">  وتتمثل هذه القروض فيما يلي: </w:t>
      </w:r>
      <w:r w:rsidRPr="00650EB6">
        <w:rPr>
          <w:rStyle w:val="Appelnotedebasdep"/>
          <w:rFonts w:ascii="Simplified Arabic" w:hAnsi="Simplified Arabic" w:cs="Simplified Arabic"/>
          <w:sz w:val="28"/>
          <w:szCs w:val="28"/>
          <w:rtl/>
          <w:lang w:bidi="ar-DZ"/>
        </w:rPr>
        <w:footnoteReference w:id="9"/>
      </w:r>
    </w:p>
    <w:p w:rsidR="00832865" w:rsidRPr="00650EB6" w:rsidRDefault="00832865" w:rsidP="00D40565">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تسهيلات الصندوق:</w:t>
      </w:r>
      <w:r w:rsidRPr="00650EB6">
        <w:rPr>
          <w:rFonts w:ascii="Simplified Arabic" w:hAnsi="Simplified Arabic" w:cs="Simplified Arabic"/>
          <w:sz w:val="28"/>
          <w:szCs w:val="28"/>
          <w:rtl/>
          <w:lang w:bidi="ar-DZ"/>
        </w:rPr>
        <w:t xml:space="preserve"> هي عبارة عن قروض معطات من طرف البنك لتخفيف صعوبات أو نذرة في السيولة المؤقتة، التي تجعل الزبون يلجأ إليها، والناجمة عن تأخر الايرادات مقارنة بالنفقات أو المدفوعات أي تهدف إلى تغطية رصيد المدين إلى أقرب فرصة تتم فيها عملية التحصيل لصالح الزبون، وتلجأ </w:t>
      </w:r>
      <w:r w:rsidRPr="00650EB6">
        <w:rPr>
          <w:rFonts w:ascii="Simplified Arabic" w:hAnsi="Simplified Arabic" w:cs="Simplified Arabic"/>
          <w:sz w:val="28"/>
          <w:szCs w:val="28"/>
          <w:rtl/>
          <w:lang w:bidi="ar-DZ"/>
        </w:rPr>
        <w:lastRenderedPageBreak/>
        <w:t>المؤسسة إلى مثل هذه القروض في فترة معينة كنهاية الشهر، حيث تتكاثر فيه نفقات الزبون كدفع رواتب عمال وتسديد الفواتير التي حان أجلها، هذا النوع من القروض يشترط أساسا أن يكون حساب الزبون مدينا في مدة زمنية لا تتجاوز عدة أيام من الشهر.</w:t>
      </w:r>
      <w:r w:rsidRPr="00650EB6">
        <w:rPr>
          <w:rStyle w:val="Appelnotedebasdep"/>
          <w:rFonts w:ascii="Simplified Arabic" w:hAnsi="Simplified Arabic" w:cs="Simplified Arabic"/>
          <w:sz w:val="28"/>
          <w:szCs w:val="28"/>
          <w:rtl/>
          <w:lang w:bidi="ar-DZ"/>
        </w:rPr>
        <w:footnoteReference w:id="10"/>
      </w:r>
    </w:p>
    <w:p w:rsidR="00832865" w:rsidRPr="00650EB6" w:rsidRDefault="00832865" w:rsidP="00D40565">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السحب على المكشوف</w:t>
      </w:r>
      <w:r w:rsidRPr="00650EB6">
        <w:rPr>
          <w:rFonts w:ascii="Simplified Arabic" w:hAnsi="Simplified Arabic" w:cs="Simplified Arabic"/>
          <w:sz w:val="28"/>
          <w:szCs w:val="28"/>
          <w:rtl/>
          <w:lang w:bidi="ar-DZ"/>
        </w:rPr>
        <w:t xml:space="preserve"> : عبارة عن قرض لصالح الزبون عند تسجيل عجز في الخزينة، الناتج عن عدم كفاية رأس المال العامل ويتجسد ماديا في امكانية ترك حساب الزبون لكي يكون مدينا في حدود مبلغ معين، إلا أن الفرق الجوهري يكمل في مدة القرض حيث أن السحب على المكشوف يمتد لفترة أطول نسبيا قد تصل إلى سنة كاملة</w:t>
      </w:r>
      <w:r w:rsidRPr="00650EB6">
        <w:rPr>
          <w:rFonts w:ascii="Simplified Arabic" w:hAnsi="Simplified Arabic" w:cs="Simplified Arabic"/>
          <w:sz w:val="28"/>
          <w:szCs w:val="28"/>
          <w:lang w:bidi="ar-DZ"/>
        </w:rPr>
        <w:t>.</w:t>
      </w:r>
    </w:p>
    <w:p w:rsidR="00832865" w:rsidRPr="00650EB6" w:rsidRDefault="00832865" w:rsidP="00D40565">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D27FB0">
        <w:rPr>
          <w:rFonts w:ascii="Simplified Arabic" w:hAnsi="Simplified Arabic" w:cs="Simplified Arabic"/>
          <w:b/>
          <w:bCs/>
          <w:sz w:val="28"/>
          <w:szCs w:val="28"/>
          <w:rtl/>
          <w:lang w:bidi="ar-DZ"/>
        </w:rPr>
        <w:t>القروض الموسمية:</w:t>
      </w:r>
      <w:r w:rsidRPr="00650EB6">
        <w:rPr>
          <w:rFonts w:ascii="Simplified Arabic" w:hAnsi="Simplified Arabic" w:cs="Simplified Arabic"/>
          <w:sz w:val="28"/>
          <w:szCs w:val="28"/>
          <w:rtl/>
          <w:lang w:bidi="ar-DZ"/>
        </w:rPr>
        <w:t xml:space="preserve"> له علاقة بنشاط موسمي، فالكثير من المؤسسات نشاطاتها غير منتظمة ممتدة على طول دورة الاستغلال، بل إن دورة الانتاج أو دورة البيع الموسمية، وهذا خلال فترة خاصة مثل فترة جني المحاصيل الزراعية، تلجأ بعض المؤسسات إلى هذا النوع من القرض.</w:t>
      </w:r>
    </w:p>
    <w:p w:rsidR="00832865" w:rsidRPr="00650EB6" w:rsidRDefault="00832865" w:rsidP="00D40565">
      <w:pPr>
        <w:pStyle w:val="Paragraphedeliste"/>
        <w:numPr>
          <w:ilvl w:val="0"/>
          <w:numId w:val="26"/>
        </w:numPr>
        <w:bidi/>
        <w:spacing w:after="0" w:line="240" w:lineRule="auto"/>
        <w:jc w:val="both"/>
        <w:rPr>
          <w:rFonts w:ascii="Simplified Arabic" w:hAnsi="Simplified Arabic" w:cs="Simplified Arabic"/>
          <w:sz w:val="28"/>
          <w:szCs w:val="28"/>
          <w:lang w:bidi="ar-DZ"/>
        </w:rPr>
      </w:pPr>
      <w:proofErr w:type="gramStart"/>
      <w:r w:rsidRPr="00D27FB0">
        <w:rPr>
          <w:rFonts w:ascii="Simplified Arabic" w:hAnsi="Simplified Arabic" w:cs="Simplified Arabic"/>
          <w:b/>
          <w:bCs/>
          <w:sz w:val="28"/>
          <w:szCs w:val="28"/>
          <w:rtl/>
          <w:lang w:bidi="ar-DZ"/>
        </w:rPr>
        <w:t>قروض</w:t>
      </w:r>
      <w:proofErr w:type="gramEnd"/>
      <w:r w:rsidRPr="00D27FB0">
        <w:rPr>
          <w:rFonts w:ascii="Simplified Arabic" w:hAnsi="Simplified Arabic" w:cs="Simplified Arabic"/>
          <w:b/>
          <w:bCs/>
          <w:sz w:val="28"/>
          <w:szCs w:val="28"/>
          <w:rtl/>
          <w:lang w:bidi="ar-DZ"/>
        </w:rPr>
        <w:t xml:space="preserve"> الربط</w:t>
      </w:r>
      <w:r w:rsidRPr="00650EB6">
        <w:rPr>
          <w:rFonts w:ascii="Simplified Arabic" w:hAnsi="Simplified Arabic" w:cs="Simplified Arabic"/>
          <w:sz w:val="28"/>
          <w:szCs w:val="28"/>
          <w:rtl/>
          <w:lang w:bidi="ar-DZ"/>
        </w:rPr>
        <w:t>: هي عبارة عن قروض تمنح للمؤسسات التي تنوي القيام بمشروع ولها حظوظ كثيرة في النجاح و التي تتطلب وقتا طويلا لاسترجاع الموارد، ويقرر البنك مثل هذا النوع من القروض عندما يكون هناك شبه تأكد من تحقق العملية محل التمويل</w:t>
      </w:r>
      <w:r w:rsidRPr="00650EB6">
        <w:rPr>
          <w:rFonts w:ascii="Simplified Arabic" w:hAnsi="Simplified Arabic" w:cs="Simplified Arabic"/>
          <w:sz w:val="28"/>
          <w:szCs w:val="28"/>
          <w:lang w:bidi="ar-DZ"/>
        </w:rPr>
        <w:t>.</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D27FB0">
        <w:rPr>
          <w:rFonts w:ascii="Simplified Arabic" w:hAnsi="Simplified Arabic" w:cs="Simplified Arabic"/>
          <w:sz w:val="28"/>
          <w:szCs w:val="28"/>
          <w:rtl/>
          <w:lang w:bidi="ar-DZ"/>
        </w:rPr>
        <w:t>ب</w:t>
      </w:r>
      <w:r w:rsidRPr="00D27FB0">
        <w:rPr>
          <w:rFonts w:ascii="Simplified Arabic" w:hAnsi="Simplified Arabic" w:cs="Simplified Arabic"/>
          <w:b/>
          <w:bCs/>
          <w:sz w:val="28"/>
          <w:szCs w:val="28"/>
          <w:rtl/>
          <w:lang w:bidi="ar-DZ"/>
        </w:rPr>
        <w:t xml:space="preserve">- </w:t>
      </w:r>
      <w:proofErr w:type="gramStart"/>
      <w:r w:rsidRPr="00D27FB0">
        <w:rPr>
          <w:rFonts w:ascii="Simplified Arabic" w:hAnsi="Simplified Arabic" w:cs="Simplified Arabic"/>
          <w:b/>
          <w:bCs/>
          <w:sz w:val="28"/>
          <w:szCs w:val="28"/>
          <w:rtl/>
          <w:lang w:bidi="ar-DZ"/>
        </w:rPr>
        <w:t>القروض</w:t>
      </w:r>
      <w:proofErr w:type="gramEnd"/>
      <w:r w:rsidRPr="00D27FB0">
        <w:rPr>
          <w:rFonts w:ascii="Simplified Arabic" w:hAnsi="Simplified Arabic" w:cs="Simplified Arabic"/>
          <w:b/>
          <w:bCs/>
          <w:sz w:val="28"/>
          <w:szCs w:val="28"/>
          <w:rtl/>
          <w:lang w:bidi="ar-DZ"/>
        </w:rPr>
        <w:t xml:space="preserve"> الخاصة:</w:t>
      </w:r>
      <w:r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هي عبارة عن قروض غير موجهة لتمويل الأصول المتداولة،بصفة عامة وانما نوجه لتموبل اصل معين من الاصول و تتضمن ما يلي: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التسبيقات على الصفقات العمومية: هي عبارة عن اتفاق لتنفيذ اتفاقيات الشراء أو تنفيذ السلطات العمومية، تقام بين هذه الأخيرة الممثلة في الادارة المركزية أو الجماعات المحلية أو المؤسسة العمومية والموردين والمقاولين من جهة اخرى.</w:t>
      </w:r>
      <w:proofErr w:type="gramEnd"/>
    </w:p>
    <w:p w:rsidR="00832865" w:rsidRPr="00650EB6" w:rsidRDefault="00832865" w:rsidP="00CF6449">
      <w:pPr>
        <w:shd w:val="clear" w:color="auto" w:fill="FFFFFF"/>
        <w:spacing w:after="0" w:line="240" w:lineRule="auto"/>
        <w:jc w:val="right"/>
        <w:rPr>
          <w:rFonts w:ascii="Simplified Arabic" w:eastAsia="Times New Roman" w:hAnsi="Simplified Arabic" w:cs="Simplified Arabic"/>
          <w:sz w:val="28"/>
          <w:szCs w:val="28"/>
        </w:rPr>
      </w:pPr>
      <w:r w:rsidRPr="00650EB6">
        <w:rPr>
          <w:rFonts w:ascii="Simplified Arabic" w:hAnsi="Simplified Arabic" w:cs="Simplified Arabic"/>
          <w:sz w:val="28"/>
          <w:szCs w:val="28"/>
          <w:lang w:bidi="ar-DZ"/>
        </w:rPr>
        <w:t xml:space="preserve">  </w:t>
      </w:r>
      <w:r w:rsidRPr="00D27FB0">
        <w:rPr>
          <w:rFonts w:ascii="Simplified Arabic" w:hAnsi="Simplified Arabic" w:cs="Simplified Arabic"/>
          <w:b/>
          <w:bCs/>
          <w:sz w:val="28"/>
          <w:szCs w:val="28"/>
          <w:rtl/>
          <w:lang w:bidi="ar-DZ"/>
        </w:rPr>
        <w:t>-</w:t>
      </w:r>
      <w:r w:rsidRPr="00D27FB0">
        <w:rPr>
          <w:rFonts w:ascii="Simplified Arabic" w:eastAsia="Times New Roman" w:hAnsi="Simplified Arabic" w:cs="Simplified Arabic"/>
          <w:b/>
          <w:bCs/>
          <w:sz w:val="28"/>
          <w:szCs w:val="28"/>
          <w:rtl/>
          <w:lang w:bidi="ar-SA"/>
        </w:rPr>
        <w:t>التسبيقات علي البضائع</w:t>
      </w:r>
      <w:r w:rsidRPr="00D27FB0">
        <w:rPr>
          <w:rFonts w:ascii="Simplified Arabic" w:eastAsia="Times New Roman" w:hAnsi="Simplified Arabic" w:cs="Simplified Arabic"/>
          <w:b/>
          <w:bCs/>
          <w:sz w:val="28"/>
          <w:szCs w:val="28"/>
          <w:rtl/>
        </w:rPr>
        <w:t> </w:t>
      </w:r>
      <w:r w:rsidRPr="00650EB6">
        <w:rPr>
          <w:rFonts w:ascii="Simplified Arabic" w:eastAsia="Times New Roman" w:hAnsi="Simplified Arabic" w:cs="Simplified Arabic"/>
          <w:sz w:val="28"/>
          <w:szCs w:val="28"/>
          <w:rtl/>
        </w:rPr>
        <w:t xml:space="preserve">:  </w:t>
      </w:r>
      <w:r w:rsidRPr="00650EB6">
        <w:rPr>
          <w:rFonts w:ascii="Simplified Arabic" w:eastAsia="Times New Roman" w:hAnsi="Simplified Arabic" w:cs="Simplified Arabic"/>
          <w:sz w:val="28"/>
          <w:szCs w:val="28"/>
          <w:rtl/>
          <w:lang w:bidi="ar-SA"/>
        </w:rPr>
        <w:t xml:space="preserve">قرض يقدم إلي الزبون لتمويل مخزون معين و الحصول مقابل ذلك علي بضائع كضمان للقرض </w:t>
      </w:r>
      <w:r w:rsidRPr="00650EB6">
        <w:rPr>
          <w:rFonts w:ascii="Simplified Arabic" w:eastAsia="Times New Roman" w:hAnsi="Simplified Arabic" w:cs="Simplified Arabic"/>
          <w:sz w:val="28"/>
          <w:szCs w:val="28"/>
          <w:rtl/>
        </w:rPr>
        <w:t xml:space="preserve">. </w:t>
      </w:r>
      <w:r w:rsidRPr="00650EB6">
        <w:rPr>
          <w:rFonts w:ascii="Simplified Arabic" w:eastAsia="Times New Roman" w:hAnsi="Simplified Arabic" w:cs="Simplified Arabic"/>
          <w:sz w:val="28"/>
          <w:szCs w:val="28"/>
          <w:rtl/>
          <w:lang w:bidi="ar-SA"/>
        </w:rPr>
        <w:t>وينبغي علي البنك ، أثناء هذه العملية ، التأكد من وجود البضاعة و طبيعتها و مواصفاتها و مبلغها إلي غير ذلك من الخصائص المرتبطة بها</w:t>
      </w:r>
      <w:r w:rsidRPr="00650EB6">
        <w:rPr>
          <w:rFonts w:ascii="Simplified Arabic" w:eastAsia="Times New Roman" w:hAnsi="Simplified Arabic" w:cs="Simplified Arabic"/>
          <w:sz w:val="28"/>
          <w:szCs w:val="28"/>
          <w:rtl/>
        </w:rPr>
        <w:t>.</w:t>
      </w:r>
      <w:r w:rsidRPr="00650EB6">
        <w:rPr>
          <w:rFonts w:ascii="Simplified Arabic" w:eastAsia="Times New Roman" w:hAnsi="Simplified Arabic" w:cs="Simplified Arabic"/>
          <w:sz w:val="28"/>
          <w:szCs w:val="28"/>
        </w:rPr>
        <w:t>.</w:t>
      </w:r>
    </w:p>
    <w:p w:rsidR="00832865" w:rsidRPr="00650EB6" w:rsidRDefault="00832865" w:rsidP="00CF6449">
      <w:pPr>
        <w:shd w:val="clear" w:color="auto" w:fill="FFFFFF"/>
        <w:spacing w:after="0" w:line="240" w:lineRule="auto"/>
        <w:jc w:val="right"/>
        <w:rPr>
          <w:rFonts w:ascii="Simplified Arabic" w:eastAsia="Times New Roman" w:hAnsi="Simplified Arabic" w:cs="Simplified Arabic"/>
          <w:sz w:val="28"/>
          <w:szCs w:val="28"/>
          <w:rtl/>
        </w:rPr>
      </w:pPr>
      <w:r w:rsidRPr="00650EB6">
        <w:rPr>
          <w:rFonts w:ascii="Simplified Arabic" w:eastAsia="Times New Roman" w:hAnsi="Simplified Arabic" w:cs="Simplified Arabic"/>
          <w:sz w:val="28"/>
          <w:szCs w:val="28"/>
        </w:rPr>
        <w:t> </w:t>
      </w:r>
      <w:r w:rsidRPr="00650EB6">
        <w:rPr>
          <w:rFonts w:ascii="Simplified Arabic" w:eastAsia="Times New Roman" w:hAnsi="Simplified Arabic" w:cs="Simplified Arabic"/>
          <w:sz w:val="28"/>
          <w:szCs w:val="28"/>
          <w:rtl/>
          <w:lang w:bidi="ar-SA"/>
        </w:rPr>
        <w:t xml:space="preserve">و ينبغي علي البنك عند الإقدام علي منح هذا النوع من القروض أن يتوقع هامشا ما بين مبلغ القرض المقدم و قيمة </w:t>
      </w:r>
      <w:proofErr w:type="gramStart"/>
      <w:r w:rsidRPr="00650EB6">
        <w:rPr>
          <w:rFonts w:ascii="Simplified Arabic" w:eastAsia="Times New Roman" w:hAnsi="Simplified Arabic" w:cs="Simplified Arabic"/>
          <w:sz w:val="28"/>
          <w:szCs w:val="28"/>
          <w:rtl/>
          <w:lang w:bidi="ar-SA"/>
        </w:rPr>
        <w:t>الضمان ،</w:t>
      </w:r>
      <w:proofErr w:type="gramEnd"/>
      <w:r w:rsidRPr="00650EB6">
        <w:rPr>
          <w:rFonts w:ascii="Simplified Arabic" w:eastAsia="Times New Roman" w:hAnsi="Simplified Arabic" w:cs="Simplified Arabic"/>
          <w:sz w:val="28"/>
          <w:szCs w:val="28"/>
          <w:rtl/>
          <w:lang w:bidi="ar-SA"/>
        </w:rPr>
        <w:t xml:space="preserve"> للتقليل أكثر ما يمكن من الأخطار</w:t>
      </w:r>
      <w:r w:rsidRPr="00650EB6">
        <w:rPr>
          <w:rFonts w:ascii="Simplified Arabic" w:eastAsia="Times New Roman" w:hAnsi="Simplified Arabic" w:cs="Simplified Arabic"/>
          <w:sz w:val="28"/>
          <w:szCs w:val="28"/>
          <w:rtl/>
        </w:rPr>
        <w:t>.</w:t>
      </w:r>
    </w:p>
    <w:p w:rsidR="00832865" w:rsidRPr="00D27FB0" w:rsidRDefault="00832865" w:rsidP="00D27FB0">
      <w:pPr>
        <w:shd w:val="clear" w:color="auto" w:fill="FFFFFF"/>
        <w:spacing w:after="0" w:line="240" w:lineRule="auto"/>
        <w:jc w:val="right"/>
        <w:rPr>
          <w:rFonts w:ascii="Simplified Arabic" w:eastAsia="Times New Roman" w:hAnsi="Simplified Arabic" w:cs="Simplified Arabic"/>
          <w:sz w:val="28"/>
          <w:szCs w:val="28"/>
          <w:rtl/>
          <w:lang w:bidi="ar-DZ"/>
        </w:rPr>
      </w:pPr>
      <w:r w:rsidRPr="00D27FB0">
        <w:rPr>
          <w:rFonts w:ascii="Simplified Arabic" w:hAnsi="Simplified Arabic" w:cs="Simplified Arabic"/>
          <w:b/>
          <w:bCs/>
          <w:sz w:val="28"/>
          <w:szCs w:val="28"/>
          <w:rtl/>
        </w:rPr>
        <w:t xml:space="preserve">- </w:t>
      </w:r>
      <w:r w:rsidRPr="00D27FB0">
        <w:rPr>
          <w:rFonts w:ascii="Simplified Arabic" w:hAnsi="Simplified Arabic" w:cs="Simplified Arabic"/>
          <w:b/>
          <w:bCs/>
          <w:sz w:val="28"/>
          <w:szCs w:val="28"/>
          <w:rtl/>
          <w:lang w:bidi="ar-SA"/>
        </w:rPr>
        <w:t>التسبيق على السندات</w:t>
      </w:r>
      <w:r w:rsidR="00D27FB0">
        <w:rPr>
          <w:rFonts w:ascii="Simplified Arabic" w:hAnsi="Simplified Arabic" w:cs="Simplified Arabic" w:hint="cs"/>
          <w:sz w:val="28"/>
          <w:szCs w:val="28"/>
          <w:rtl/>
          <w:lang w:bidi="ar-SA"/>
        </w:rPr>
        <w:t>:</w:t>
      </w:r>
      <w:r w:rsidRPr="00650EB6">
        <w:rPr>
          <w:rFonts w:ascii="Simplified Arabic" w:hAnsi="Simplified Arabic" w:cs="Simplified Arabic"/>
          <w:sz w:val="28"/>
          <w:szCs w:val="28"/>
          <w:rtl/>
          <w:lang w:bidi="ar-SA"/>
        </w:rPr>
        <w:t xml:space="preserve"> هو استفادة مؤسسة تملك سندات توظيف من تسبيق يمنحه البنك مقابل الحصول على تلك السندات كضمان</w:t>
      </w:r>
      <w:r w:rsidRPr="00650EB6">
        <w:rPr>
          <w:rFonts w:ascii="Simplified Arabic" w:hAnsi="Simplified Arabic" w:cs="Simplified Arabic"/>
          <w:sz w:val="28"/>
          <w:szCs w:val="28"/>
        </w:rPr>
        <w:t xml:space="preserve">. </w:t>
      </w:r>
      <w:r w:rsidRPr="00650EB6">
        <w:rPr>
          <w:rFonts w:ascii="Simplified Arabic" w:hAnsi="Simplified Arabic" w:cs="Simplified Arabic"/>
          <w:sz w:val="28"/>
          <w:szCs w:val="28"/>
          <w:rtl/>
          <w:lang w:bidi="ar-SA"/>
        </w:rPr>
        <w:t xml:space="preserve">تستفيد من هذا التسبيق كل مؤسسة تملك سندات توظيف وترغب في الحصول على سيولة لمواجهة نفقات الاستغلال ، فبعد عملية رهن سندات التوظيف للبنك، يقوم هذا الأخير بتوقيع سند لأمر لصالح الزبون بقيمة التسبيق ، كما يقوم بتحديد قيمة الفوائد التي يحصل عليها </w:t>
      </w:r>
      <w:r w:rsidRPr="00650EB6">
        <w:rPr>
          <w:rFonts w:ascii="Simplified Arabic" w:hAnsi="Simplified Arabic" w:cs="Simplified Arabic"/>
          <w:sz w:val="28"/>
          <w:szCs w:val="28"/>
          <w:rtl/>
        </w:rPr>
        <w:t>.</w:t>
      </w:r>
      <w:r w:rsidRPr="00650EB6">
        <w:rPr>
          <w:rStyle w:val="Appelnotedebasdep"/>
          <w:rFonts w:ascii="Simplified Arabic" w:hAnsi="Simplified Arabic" w:cs="Simplified Arabic"/>
          <w:sz w:val="28"/>
          <w:szCs w:val="28"/>
          <w:rtl/>
        </w:rPr>
        <w:footnoteReference w:id="11"/>
      </w:r>
      <w:r w:rsidRPr="00650EB6">
        <w:rPr>
          <w:rFonts w:ascii="Simplified Arabic" w:hAnsi="Simplified Arabic" w:cs="Simplified Arabic"/>
          <w:sz w:val="28"/>
          <w:szCs w:val="28"/>
        </w:rPr>
        <w:t xml:space="preserve"> </w:t>
      </w:r>
      <w:r w:rsidRPr="00650EB6">
        <w:rPr>
          <w:rFonts w:ascii="Simplified Arabic" w:eastAsia="Times New Roman" w:hAnsi="Simplified Arabic" w:cs="Simplified Arabic"/>
          <w:b/>
          <w:bCs/>
          <w:color w:val="000066"/>
          <w:sz w:val="28"/>
          <w:szCs w:val="28"/>
        </w:rPr>
        <w:t xml:space="preserve">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lang w:bidi="ar-DZ"/>
        </w:rPr>
        <w:lastRenderedPageBreak/>
        <w:t>-</w:t>
      </w:r>
      <w:r w:rsidRPr="00D27FB0">
        <w:rPr>
          <w:rFonts w:ascii="Simplified Arabic" w:hAnsi="Simplified Arabic" w:cs="Simplified Arabic"/>
          <w:b/>
          <w:bCs/>
          <w:sz w:val="28"/>
          <w:szCs w:val="28"/>
          <w:rtl/>
          <w:lang w:bidi="ar-DZ"/>
        </w:rPr>
        <w:t>الخصم التجاري:</w:t>
      </w:r>
      <w:r w:rsidRPr="00650EB6">
        <w:rPr>
          <w:rFonts w:ascii="Simplified Arabic" w:hAnsi="Simplified Arabic" w:cs="Simplified Arabic"/>
          <w:sz w:val="28"/>
          <w:szCs w:val="28"/>
          <w:rtl/>
          <w:lang w:bidi="ar-DZ"/>
        </w:rPr>
        <w:t xml:space="preserve"> هو شكل من أشكال القروض، وهو قيام البنك بشراء ورقة تجارية من حامليها قبل تاريخ الاستحقاق ويعوض هذا الشخص في الدائنية إلى غاية هذا التاريخ، ويقوم البنك بمنح السيولة لصاحب الورقة قبل تاريخ الاستحقاق، فيسمى الخصم قرضا باعتبار أن البنك يعطي مالا إلى حاملها وينتظر تاريخ الاستحقاق لتحصيل هذا الدين، مع الاستفادة من ثمن يسمى بسعر الخصم.</w:t>
      </w:r>
      <w:proofErr w:type="gramEnd"/>
    </w:p>
    <w:p w:rsidR="00D27FB0" w:rsidRDefault="00D27FB0" w:rsidP="00D27FB0">
      <w:pPr>
        <w:bidi/>
        <w:spacing w:after="0" w:line="240" w:lineRule="auto"/>
        <w:jc w:val="both"/>
        <w:rPr>
          <w:rFonts w:ascii="Simplified Arabic" w:hAnsi="Simplified Arabic" w:cs="Simplified Arabic"/>
          <w:sz w:val="28"/>
          <w:szCs w:val="28"/>
          <w:rtl/>
          <w:lang w:bidi="ar-DZ"/>
        </w:rPr>
      </w:pPr>
    </w:p>
    <w:p w:rsidR="00832865" w:rsidRPr="00D27FB0" w:rsidRDefault="00D27FB0" w:rsidP="00D27FB0">
      <w:pPr>
        <w:bidi/>
        <w:spacing w:after="0" w:line="240" w:lineRule="auto"/>
        <w:jc w:val="both"/>
        <w:rPr>
          <w:rFonts w:ascii="Simplified Arabic" w:hAnsi="Simplified Arabic" w:cs="Simplified Arabic"/>
          <w:b/>
          <w:bCs/>
          <w:sz w:val="28"/>
          <w:szCs w:val="28"/>
          <w:rtl/>
          <w:lang w:bidi="ar-DZ"/>
        </w:rPr>
      </w:pPr>
      <w:r w:rsidRPr="00650EB6">
        <w:rPr>
          <w:rFonts w:ascii="Simplified Arabic" w:hAnsi="Simplified Arabic" w:cs="Simplified Arabic"/>
          <w:sz w:val="28"/>
          <w:szCs w:val="28"/>
          <w:lang w:bidi="ar-DZ"/>
        </w:rPr>
        <w:t>I</w:t>
      </w:r>
      <w:r w:rsidR="00832865" w:rsidRPr="00D27FB0">
        <w:rPr>
          <w:rFonts w:ascii="Simplified Arabic" w:hAnsi="Simplified Arabic" w:cs="Simplified Arabic"/>
          <w:b/>
          <w:bCs/>
          <w:sz w:val="28"/>
          <w:szCs w:val="28"/>
          <w:rtl/>
          <w:lang w:bidi="ar-DZ"/>
        </w:rPr>
        <w:t>- القروض الغير المباشرة</w:t>
      </w:r>
      <w:proofErr w:type="gramStart"/>
      <w:r w:rsidR="00832865" w:rsidRPr="00D27FB0">
        <w:rPr>
          <w:rFonts w:ascii="Simplified Arabic" w:hAnsi="Simplified Arabic" w:cs="Simplified Arabic"/>
          <w:b/>
          <w:bCs/>
          <w:sz w:val="28"/>
          <w:szCs w:val="28"/>
          <w:rtl/>
          <w:lang w:bidi="ar-DZ"/>
        </w:rPr>
        <w:t>::</w:t>
      </w:r>
      <w:proofErr w:type="gramEnd"/>
      <w:r w:rsidR="00832865" w:rsidRPr="00D27FB0">
        <w:rPr>
          <w:rFonts w:ascii="Simplified Arabic" w:hAnsi="Simplified Arabic" w:cs="Simplified Arabic"/>
          <w:b/>
          <w:bCs/>
          <w:sz w:val="28"/>
          <w:szCs w:val="28"/>
          <w:rtl/>
          <w:lang w:bidi="ar-DZ"/>
        </w:rPr>
        <w:t xml:space="preserve">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يعد هذا النوع من القروض بالتوقيع أو الالتزام لا تتجسد في إعطاء اموال حقيقية من البنك للزبون، بل تتمثل في الضمان الذي يقدمه له لتمكين من الحصول على الأموال من جهة اخرى، حيث أن البنك يعطي الثقة فقط ولا يعطي نقودا، ويكون مضطرا إلى منح النقود إذا عجز الزبون على الوفاء بالتزامه ونميز منها ثلاثة أنواع أو أشكال: </w:t>
      </w:r>
      <w:r w:rsidRPr="00650EB6">
        <w:rPr>
          <w:rStyle w:val="Appelnotedebasdep"/>
          <w:rFonts w:ascii="Simplified Arabic" w:hAnsi="Simplified Arabic" w:cs="Simplified Arabic"/>
          <w:sz w:val="28"/>
          <w:szCs w:val="28"/>
          <w:rtl/>
          <w:lang w:bidi="ar-DZ"/>
        </w:rPr>
        <w:footnoteReference w:id="12"/>
      </w:r>
      <w:r w:rsidRPr="00650EB6">
        <w:rPr>
          <w:rFonts w:ascii="Simplified Arabic" w:hAnsi="Simplified Arabic" w:cs="Simplified Arabic"/>
          <w:sz w:val="28"/>
          <w:szCs w:val="28"/>
          <w:rtl/>
          <w:lang w:bidi="ar-DZ"/>
        </w:rPr>
        <w:t xml:space="preserve">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0357B2">
        <w:rPr>
          <w:rFonts w:ascii="Simplified Arabic" w:hAnsi="Simplified Arabic" w:cs="Simplified Arabic"/>
          <w:b/>
          <w:bCs/>
          <w:sz w:val="28"/>
          <w:szCs w:val="28"/>
          <w:rtl/>
          <w:lang w:bidi="ar-DZ"/>
        </w:rPr>
        <w:t>أ-</w:t>
      </w:r>
      <w:r w:rsidRPr="00650EB6">
        <w:rPr>
          <w:rFonts w:ascii="Simplified Arabic" w:hAnsi="Simplified Arabic" w:cs="Simplified Arabic"/>
          <w:sz w:val="28"/>
          <w:szCs w:val="28"/>
          <w:rtl/>
          <w:lang w:bidi="ar-DZ"/>
        </w:rPr>
        <w:t xml:space="preserve"> </w:t>
      </w:r>
      <w:r w:rsidRPr="000357B2">
        <w:rPr>
          <w:rFonts w:ascii="Simplified Arabic" w:hAnsi="Simplified Arabic" w:cs="Simplified Arabic"/>
          <w:b/>
          <w:bCs/>
          <w:sz w:val="28"/>
          <w:szCs w:val="28"/>
          <w:rtl/>
          <w:lang w:bidi="ar-DZ"/>
        </w:rPr>
        <w:t xml:space="preserve">الضمان </w:t>
      </w:r>
      <w:proofErr w:type="gramStart"/>
      <w:r w:rsidRPr="000357B2">
        <w:rPr>
          <w:rFonts w:ascii="Simplified Arabic" w:hAnsi="Simplified Arabic" w:cs="Simplified Arabic"/>
          <w:b/>
          <w:bCs/>
          <w:sz w:val="28"/>
          <w:szCs w:val="28"/>
          <w:rtl/>
          <w:lang w:bidi="ar-DZ"/>
        </w:rPr>
        <w:t>الاحتياطي :</w:t>
      </w:r>
      <w:proofErr w:type="gramEnd"/>
      <w:r w:rsidRPr="000357B2">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هو التزام يمنحه لشخص، وفي مجمل الحالات هو بنكا، حيث يضمن بموجبه تنفيذ الالتزامات التي قبل بها مديني الورقة التجارية وعليه فإن الضمان الاحتياطي هو بمثابة تعهد بضمان القروض الناجمة عن خصم أوراق تجارية.</w:t>
      </w:r>
      <w:r w:rsidRPr="00650EB6">
        <w:rPr>
          <w:rStyle w:val="Appelnotedebasdep"/>
          <w:rFonts w:ascii="Simplified Arabic" w:hAnsi="Simplified Arabic" w:cs="Simplified Arabic"/>
          <w:sz w:val="28"/>
          <w:szCs w:val="28"/>
          <w:rtl/>
          <w:lang w:bidi="ar-DZ"/>
        </w:rPr>
        <w:footnoteReference w:id="13"/>
      </w:r>
    </w:p>
    <w:p w:rsidR="00832865" w:rsidRPr="00650EB6" w:rsidRDefault="00832865" w:rsidP="00CF6449">
      <w:pPr>
        <w:bidi/>
        <w:spacing w:after="0" w:line="240" w:lineRule="auto"/>
        <w:jc w:val="both"/>
        <w:rPr>
          <w:rFonts w:ascii="Simplified Arabic" w:hAnsi="Simplified Arabic" w:cs="Simplified Arabic"/>
          <w:sz w:val="28"/>
          <w:szCs w:val="28"/>
          <w:lang w:bidi="ar-DZ"/>
        </w:rPr>
      </w:pPr>
      <w:r w:rsidRPr="000357B2">
        <w:rPr>
          <w:rFonts w:ascii="Simplified Arabic" w:hAnsi="Simplified Arabic" w:cs="Simplified Arabic"/>
          <w:b/>
          <w:bCs/>
          <w:sz w:val="28"/>
          <w:szCs w:val="28"/>
          <w:rtl/>
          <w:lang w:bidi="ar-DZ"/>
        </w:rPr>
        <w:t>ب- الكفالة</w:t>
      </w:r>
      <w:r w:rsidRPr="00650EB6">
        <w:rPr>
          <w:rFonts w:ascii="Simplified Arabic" w:hAnsi="Simplified Arabic" w:cs="Simplified Arabic"/>
          <w:sz w:val="28"/>
          <w:szCs w:val="28"/>
          <w:rtl/>
          <w:lang w:bidi="ar-DZ"/>
        </w:rPr>
        <w:t xml:space="preserve"> : هي التزام مكتوب، أو عقد يتعهد فيه شخص الكفيل بالدفع قانونيا، ويتم هذا التعهد بتوقيع كفالة من طرف البنك وفيها يصبح هذا الأخير ضامنا بتنفيذ جميع الالتزامات المبرمجة من </w:t>
      </w:r>
      <w:r w:rsidRPr="00650EB6">
        <w:rPr>
          <w:rStyle w:val="Appelnotedebasdep"/>
          <w:rFonts w:ascii="Simplified Arabic" w:hAnsi="Simplified Arabic" w:cs="Simplified Arabic"/>
          <w:sz w:val="28"/>
          <w:szCs w:val="28"/>
          <w:rtl/>
          <w:lang w:bidi="ar-DZ"/>
        </w:rPr>
        <w:footnoteReference w:id="14"/>
      </w:r>
      <w:r w:rsidRPr="00650EB6">
        <w:rPr>
          <w:rFonts w:ascii="Simplified Arabic" w:hAnsi="Simplified Arabic" w:cs="Simplified Arabic"/>
          <w:sz w:val="28"/>
          <w:szCs w:val="28"/>
          <w:rtl/>
          <w:lang w:bidi="ar-DZ"/>
        </w:rPr>
        <w:t>طرف زبونه، وباحترام هذه الالتزامات الضامن فيها في حالة افلاس الزبون وهناك بعض الكفالات ذكر منها ما يلي:</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w:t>
      </w:r>
      <w:r w:rsidRPr="000357B2">
        <w:rPr>
          <w:rFonts w:ascii="Simplified Arabic" w:hAnsi="Simplified Arabic" w:cs="Simplified Arabic"/>
          <w:b/>
          <w:bCs/>
          <w:sz w:val="28"/>
          <w:szCs w:val="28"/>
          <w:lang w:bidi="ar-DZ"/>
        </w:rPr>
        <w:t>1</w:t>
      </w:r>
      <w:r w:rsidRPr="000357B2">
        <w:rPr>
          <w:rFonts w:ascii="Simplified Arabic" w:hAnsi="Simplified Arabic" w:cs="Simplified Arabic"/>
          <w:b/>
          <w:bCs/>
          <w:sz w:val="28"/>
          <w:szCs w:val="28"/>
          <w:rtl/>
          <w:lang w:bidi="ar-DZ"/>
        </w:rPr>
        <w:t xml:space="preserve"> كفالة جمركية:</w:t>
      </w:r>
      <w:r w:rsidRPr="00650EB6">
        <w:rPr>
          <w:rFonts w:ascii="Simplified Arabic" w:hAnsi="Simplified Arabic" w:cs="Simplified Arabic"/>
          <w:sz w:val="28"/>
          <w:szCs w:val="28"/>
          <w:rtl/>
          <w:lang w:bidi="ar-DZ"/>
        </w:rPr>
        <w:t xml:space="preserve"> هي الهام البنك بتدخل مكان زبونهن حيث عند رغبة المؤسسة في استرداد مواد أولية يمكن لها تأجيل دفع أعباء الرسوم لمصالح الجمارك، يتكفل البنك بهذه المؤسسة. </w:t>
      </w:r>
    </w:p>
    <w:p w:rsidR="00832865" w:rsidRPr="004B30F2" w:rsidRDefault="00832865" w:rsidP="004B30F2">
      <w:pPr>
        <w:bidi/>
        <w:spacing w:after="0" w:line="240" w:lineRule="auto"/>
        <w:jc w:val="both"/>
        <w:rPr>
          <w:rFonts w:ascii="Simplified Arabic" w:hAnsi="Simplified Arabic" w:cs="Simplified Arabic"/>
          <w:sz w:val="28"/>
          <w:szCs w:val="28"/>
          <w:lang w:val="fr-FR" w:bidi="ar-DZ"/>
        </w:rPr>
      </w:pPr>
      <w:r w:rsidRPr="00650EB6">
        <w:rPr>
          <w:rFonts w:ascii="Simplified Arabic" w:hAnsi="Simplified Arabic" w:cs="Simplified Arabic"/>
          <w:sz w:val="28"/>
          <w:szCs w:val="28"/>
          <w:rtl/>
          <w:lang w:bidi="ar-DZ"/>
        </w:rPr>
        <w:t xml:space="preserve">ب- </w:t>
      </w:r>
      <w:r w:rsidRPr="000357B2">
        <w:rPr>
          <w:rFonts w:ascii="Simplified Arabic" w:hAnsi="Simplified Arabic" w:cs="Simplified Arabic"/>
          <w:b/>
          <w:bCs/>
          <w:sz w:val="28"/>
          <w:szCs w:val="28"/>
          <w:lang w:bidi="ar-DZ"/>
        </w:rPr>
        <w:t>-2</w:t>
      </w:r>
      <w:r w:rsidRPr="000357B2">
        <w:rPr>
          <w:rFonts w:ascii="Simplified Arabic" w:hAnsi="Simplified Arabic" w:cs="Simplified Arabic"/>
          <w:b/>
          <w:bCs/>
          <w:sz w:val="28"/>
          <w:szCs w:val="28"/>
          <w:rtl/>
          <w:lang w:bidi="ar-DZ"/>
        </w:rPr>
        <w:t xml:space="preserve"> كفالة الضريبية</w:t>
      </w:r>
      <w:r w:rsidRPr="00650EB6">
        <w:rPr>
          <w:rFonts w:ascii="Simplified Arabic" w:hAnsi="Simplified Arabic" w:cs="Simplified Arabic"/>
          <w:sz w:val="28"/>
          <w:szCs w:val="28"/>
          <w:rtl/>
          <w:lang w:bidi="ar-DZ"/>
        </w:rPr>
        <w:t>:  يقوم البنك بتكفل أمام ادارة الضرائب، مما يسمح له تأخير دفع الضريبة المستحقة وذلك بوضع مبالغ لاستعمالها في حاجيات الاستغلال لمدة أقصاها ثلاثة أشهر.</w:t>
      </w:r>
    </w:p>
    <w:p w:rsidR="00ED4E26" w:rsidRPr="004B30F2" w:rsidRDefault="00832865" w:rsidP="004B30F2">
      <w:pPr>
        <w:bidi/>
        <w:spacing w:after="0" w:line="240" w:lineRule="auto"/>
        <w:jc w:val="both"/>
        <w:rPr>
          <w:rFonts w:ascii="Simplified Arabic" w:hAnsi="Simplified Arabic" w:cs="Simplified Arabic"/>
          <w:sz w:val="28"/>
          <w:szCs w:val="28"/>
          <w:lang w:val="fr-FR" w:bidi="ar-DZ"/>
        </w:rPr>
      </w:pPr>
      <w:r w:rsidRPr="00ED4E26">
        <w:rPr>
          <w:rFonts w:ascii="Simplified Arabic" w:hAnsi="Simplified Arabic" w:cs="Simplified Arabic"/>
          <w:b/>
          <w:bCs/>
          <w:sz w:val="28"/>
          <w:szCs w:val="28"/>
          <w:rtl/>
          <w:lang w:bidi="ar-DZ"/>
        </w:rPr>
        <w:t>ج- القبول</w:t>
      </w:r>
      <w:r w:rsidRPr="00650EB6">
        <w:rPr>
          <w:rFonts w:ascii="Simplified Arabic" w:hAnsi="Simplified Arabic" w:cs="Simplified Arabic"/>
          <w:sz w:val="28"/>
          <w:szCs w:val="28"/>
          <w:rtl/>
          <w:lang w:bidi="ar-DZ"/>
        </w:rPr>
        <w:t xml:space="preserve">: يقوم هذا النوع من القروض البنك بتسديد الدائن وليس زبونه، ويمكننا التمييز بين عدة أشكال لهذا </w:t>
      </w:r>
    </w:p>
    <w:p w:rsidR="00832865" w:rsidRPr="00650EB6" w:rsidRDefault="00832865" w:rsidP="00ED4E26">
      <w:pPr>
        <w:bidi/>
        <w:spacing w:after="0" w:line="240" w:lineRule="auto"/>
        <w:jc w:val="both"/>
        <w:rPr>
          <w:rFonts w:ascii="Simplified Arabic" w:hAnsi="Simplified Arabic" w:cs="Simplified Arabic"/>
          <w:sz w:val="28"/>
          <w:szCs w:val="28"/>
          <w:rtl/>
          <w:lang w:bidi="ar-DZ"/>
        </w:rPr>
      </w:pPr>
      <w:r w:rsidRPr="00ED4E26">
        <w:rPr>
          <w:rFonts w:ascii="Simplified Arabic" w:hAnsi="Simplified Arabic" w:cs="Simplified Arabic"/>
          <w:b/>
          <w:bCs/>
          <w:sz w:val="28"/>
          <w:szCs w:val="28"/>
          <w:rtl/>
          <w:lang w:bidi="ar-DZ"/>
        </w:rPr>
        <w:t>النوع من القروض:</w:t>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1"/>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القبول الممنوح لضمان ملاءة الزبون الأمر الذي يعفيه من تقديم الضمانات.</w:t>
      </w:r>
    </w:p>
    <w:p w:rsidR="00832865" w:rsidRPr="00650EB6" w:rsidRDefault="00832865" w:rsidP="00D40565">
      <w:pPr>
        <w:pStyle w:val="Paragraphedeliste"/>
        <w:numPr>
          <w:ilvl w:val="0"/>
          <w:numId w:val="1"/>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القبول المقدم للتجارة الخارجية.</w:t>
      </w:r>
    </w:p>
    <w:p w:rsidR="00832865" w:rsidRPr="00650EB6" w:rsidRDefault="00832865" w:rsidP="00D40565">
      <w:pPr>
        <w:pStyle w:val="Paragraphedeliste"/>
        <w:numPr>
          <w:ilvl w:val="0"/>
          <w:numId w:val="1"/>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القبول المقدم بهدف تعبئة الورقة التجارية.</w:t>
      </w:r>
    </w:p>
    <w:p w:rsidR="00832865" w:rsidRPr="00650EB6" w:rsidRDefault="00832865" w:rsidP="00D40565">
      <w:pPr>
        <w:pStyle w:val="Paragraphedeliste"/>
        <w:numPr>
          <w:ilvl w:val="0"/>
          <w:numId w:val="1"/>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القبول الممنوح للزبون من أجل مساعدته للحصول على مساعدة الخزينة.</w:t>
      </w:r>
    </w:p>
    <w:p w:rsidR="00832865" w:rsidRPr="00650EB6" w:rsidRDefault="00832865" w:rsidP="00496BAE">
      <w:pPr>
        <w:pStyle w:val="Paragraphedeliste"/>
        <w:bidi/>
        <w:spacing w:after="0" w:line="240" w:lineRule="auto"/>
        <w:ind w:left="-2"/>
        <w:jc w:val="both"/>
        <w:rPr>
          <w:rFonts w:ascii="Simplified Arabic" w:hAnsi="Simplified Arabic" w:cs="Simplified Arabic"/>
          <w:sz w:val="28"/>
          <w:szCs w:val="28"/>
          <w:rtl/>
          <w:lang w:bidi="ar-DZ"/>
        </w:rPr>
      </w:pPr>
      <w:r w:rsidRPr="00ED4E26">
        <w:rPr>
          <w:rFonts w:ascii="Simplified Arabic" w:hAnsi="Simplified Arabic" w:cs="Simplified Arabic"/>
          <w:b/>
          <w:bCs/>
          <w:sz w:val="28"/>
          <w:szCs w:val="28"/>
          <w:rtl/>
          <w:lang w:bidi="ar-DZ"/>
        </w:rPr>
        <w:lastRenderedPageBreak/>
        <w:t>د- الاعتماد المستندي:</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color w:val="0D0D0D"/>
          <w:sz w:val="28"/>
          <w:szCs w:val="28"/>
          <w:rtl/>
          <w:lang w:bidi="ar-DZ"/>
        </w:rPr>
        <w:t>هو تعهد بطلب من زبونه المستورد بدفع أو قبول كمبيالات مسحوبة عليه عند تقديمها مستوفاة للشروط في الاعتماد، ويعتبر الاعتماد المستندي من أهم الطرق المستعملة في تسوية المبادلات الخارجية حيث يقوم البنك بإبلاغ مراسله أو فرعه في الخارج أنه نستعد لدفع مبلغ معين، وذلك خلال المهلة المحدد لقاء</w:t>
      </w:r>
      <w:r w:rsidRPr="00650EB6">
        <w:rPr>
          <w:rFonts w:ascii="Simplified Arabic" w:hAnsi="Simplified Arabic" w:cs="Simplified Arabic"/>
          <w:color w:val="FF0000"/>
          <w:sz w:val="28"/>
          <w:szCs w:val="28"/>
          <w:rtl/>
          <w:lang w:bidi="ar-DZ"/>
        </w:rPr>
        <w:t xml:space="preserve"> </w:t>
      </w:r>
      <w:r w:rsidRPr="00650EB6">
        <w:rPr>
          <w:rFonts w:ascii="Simplified Arabic" w:hAnsi="Simplified Arabic" w:cs="Simplified Arabic"/>
          <w:color w:val="0D0D0D"/>
          <w:sz w:val="28"/>
          <w:szCs w:val="28"/>
          <w:rtl/>
          <w:lang w:bidi="ar-DZ"/>
        </w:rPr>
        <w:t>بضاعة معينة لصالح المصدر الأجنبي عن طريق البنك الذي يمثله مقابل استلام الوثائق والمستندات التي تدل على أن المصدر قد قام فعلا بإرسال البضاعة المتعاقد عليها، والاعتماد المستندي هو أداة ضمان وأسلوب دفع مشروط لقاء مستندات محددة أهمها وثيقة تثبت وجود بضاعة وأنها ارسلت إلى المشتري الذي فتح الاعتماد.</w:t>
      </w:r>
      <w:r w:rsidRPr="00650EB6">
        <w:rPr>
          <w:rStyle w:val="Appelnotedebasdep"/>
          <w:rFonts w:ascii="Simplified Arabic" w:hAnsi="Simplified Arabic" w:cs="Simplified Arabic"/>
          <w:color w:val="0D0D0D"/>
          <w:sz w:val="28"/>
          <w:szCs w:val="28"/>
          <w:rtl/>
          <w:lang w:bidi="ar-DZ"/>
        </w:rPr>
        <w:footnoteReference w:id="15"/>
      </w:r>
    </w:p>
    <w:p w:rsidR="00832865" w:rsidRPr="00EC0E3B" w:rsidRDefault="00832865" w:rsidP="00CF6449">
      <w:pPr>
        <w:pStyle w:val="Paragraphedeliste"/>
        <w:bidi/>
        <w:spacing w:after="0" w:line="240" w:lineRule="auto"/>
        <w:ind w:left="0"/>
        <w:jc w:val="both"/>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 xml:space="preserve"> </w:t>
      </w:r>
      <w:r w:rsidRPr="00EC0E3B">
        <w:rPr>
          <w:rFonts w:ascii="Simplified Arabic" w:hAnsi="Simplified Arabic" w:cs="Simplified Arabic"/>
          <w:b/>
          <w:bCs/>
          <w:sz w:val="28"/>
          <w:szCs w:val="28"/>
          <w:rtl/>
          <w:lang w:bidi="ar-DZ"/>
        </w:rPr>
        <w:t xml:space="preserve">ثانيا: </w:t>
      </w:r>
      <w:proofErr w:type="gramStart"/>
      <w:r w:rsidRPr="00EC0E3B">
        <w:rPr>
          <w:rFonts w:ascii="Simplified Arabic" w:hAnsi="Simplified Arabic" w:cs="Simplified Arabic"/>
          <w:b/>
          <w:bCs/>
          <w:sz w:val="28"/>
          <w:szCs w:val="28"/>
          <w:rtl/>
          <w:lang w:bidi="ar-DZ"/>
        </w:rPr>
        <w:t>قروض</w:t>
      </w:r>
      <w:proofErr w:type="gramEnd"/>
      <w:r w:rsidRPr="00EC0E3B">
        <w:rPr>
          <w:rFonts w:ascii="Simplified Arabic" w:hAnsi="Simplified Arabic" w:cs="Simplified Arabic"/>
          <w:b/>
          <w:bCs/>
          <w:sz w:val="28"/>
          <w:szCs w:val="28"/>
          <w:rtl/>
          <w:lang w:bidi="ar-DZ"/>
        </w:rPr>
        <w:t xml:space="preserve"> الاستثمار:</w:t>
      </w:r>
      <w:r w:rsidRPr="00EC0E3B">
        <w:rPr>
          <w:rStyle w:val="Appelnotedebasdep"/>
          <w:rFonts w:ascii="Simplified Arabic" w:hAnsi="Simplified Arabic" w:cs="Simplified Arabic"/>
          <w:b/>
          <w:bCs/>
          <w:sz w:val="28"/>
          <w:szCs w:val="28"/>
          <w:rtl/>
          <w:lang w:bidi="ar-DZ"/>
        </w:rPr>
        <w:footnoteReference w:id="16"/>
      </w:r>
      <w:r w:rsidRPr="00EC0E3B">
        <w:rPr>
          <w:rFonts w:ascii="Simplified Arabic" w:hAnsi="Simplified Arabic" w:cs="Simplified Arabic"/>
          <w:b/>
          <w:bCs/>
          <w:sz w:val="28"/>
          <w:szCs w:val="28"/>
          <w:rtl/>
          <w:lang w:bidi="ar-DZ"/>
        </w:rPr>
        <w:t xml:space="preserve"> </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هي</w:t>
      </w:r>
      <w:proofErr w:type="gramEnd"/>
      <w:r w:rsidRPr="00650EB6">
        <w:rPr>
          <w:rFonts w:ascii="Simplified Arabic" w:hAnsi="Simplified Arabic" w:cs="Simplified Arabic"/>
          <w:sz w:val="28"/>
          <w:szCs w:val="28"/>
          <w:rtl/>
          <w:lang w:bidi="ar-DZ"/>
        </w:rPr>
        <w:t xml:space="preserve"> القروض تعطى لتمويل المشاريع وتمويل المؤسسات من أدوات عقارات والتجهيزات وأراضي أو إعادة تجديد التجهيزات وتوسيع الأصول الثابتة، وتكون في شكلين، القروض متوسطة الأجل وطويلة الأجل، أي حسب المدة.</w:t>
      </w:r>
    </w:p>
    <w:p w:rsidR="00832865" w:rsidRPr="00650EB6" w:rsidRDefault="00832865" w:rsidP="00D40565">
      <w:pPr>
        <w:pStyle w:val="Paragraphedeliste"/>
        <w:numPr>
          <w:ilvl w:val="0"/>
          <w:numId w:val="3"/>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t>القروض متوسطة الأجل</w:t>
      </w:r>
      <w:r w:rsidRPr="00650EB6">
        <w:rPr>
          <w:rFonts w:ascii="Simplified Arabic" w:hAnsi="Simplified Arabic" w:cs="Simplified Arabic"/>
          <w:sz w:val="28"/>
          <w:szCs w:val="28"/>
          <w:rtl/>
          <w:lang w:bidi="ar-DZ"/>
        </w:rPr>
        <w:t>: موجهة قروض متوسطة الأجل لتمويل الاستثمارات من الآلات والمعدات ووسائل وتجهيزات الانتاج لا تفوق سبع سنوات، حيث يكون البنك معرض لخطر تجمد الأموال وذلك نظرا إلى طول المدة، بالإضافة إلى خطر عدم تسديد القرض، ويحدث هذا بسبب التغيرات التي يمكن أن تطرأ على مستوى المركز المالي للمقترض.</w:t>
      </w:r>
    </w:p>
    <w:p w:rsidR="00832865" w:rsidRPr="00650EB6" w:rsidRDefault="00832865" w:rsidP="00D40565">
      <w:pPr>
        <w:pStyle w:val="Paragraphedeliste"/>
        <w:numPr>
          <w:ilvl w:val="0"/>
          <w:numId w:val="4"/>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 في هذه الحالة بإمكان البنك إعادة خصم هذه القروض لدى المؤسسة مالية اخرى أو لدى مركزي، وييسر عليه الحصول على السيولة في الحاجة إليها دون انتظار أجل استحقاق أو سداد القرض الذي منحه، ويمكنه تقليص خطر تجميد الأموال.</w:t>
      </w:r>
    </w:p>
    <w:p w:rsidR="00832865" w:rsidRPr="00650EB6" w:rsidRDefault="00832865" w:rsidP="00D40565">
      <w:pPr>
        <w:pStyle w:val="Paragraphedeliste"/>
        <w:numPr>
          <w:ilvl w:val="0"/>
          <w:numId w:val="4"/>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t>القروض الغير القابلة للتعبئة</w:t>
      </w:r>
      <w:r w:rsidRPr="00650EB6">
        <w:rPr>
          <w:rFonts w:ascii="Simplified Arabic" w:hAnsi="Simplified Arabic" w:cs="Simplified Arabic"/>
          <w:sz w:val="28"/>
          <w:szCs w:val="28"/>
          <w:rtl/>
          <w:lang w:bidi="ar-DZ"/>
        </w:rPr>
        <w:t xml:space="preserve">: في هذه الحالة لا يعني أن البنك لا يتوفر على إمكانية إعادة خصم هذه القروض لدى المؤسسة مالية اخرى أو لدى البنك مركزي، هنا يكون مجبرا على انتهاء سداد المقرض، وهنا يكون معرضا لخطر تجميد الأموال ولا يملك طريقة لتفادي الخطر حيث لا يجب ان تكون هناك دراسة جيدة وبدرجة عالية حتى لا تتعدى إلى الخزينة.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lang w:bidi="ar-DZ"/>
        </w:rPr>
      </w:pPr>
    </w:p>
    <w:p w:rsidR="00832865" w:rsidRPr="00650EB6" w:rsidRDefault="00832865" w:rsidP="00D40565">
      <w:pPr>
        <w:pStyle w:val="Paragraphedeliste"/>
        <w:numPr>
          <w:ilvl w:val="0"/>
          <w:numId w:val="3"/>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t>القرض طويلة الأجل:</w:t>
      </w:r>
      <w:r w:rsidRPr="00650EB6">
        <w:rPr>
          <w:rFonts w:ascii="Simplified Arabic" w:hAnsi="Simplified Arabic" w:cs="Simplified Arabic"/>
          <w:sz w:val="28"/>
          <w:szCs w:val="28"/>
          <w:rtl/>
          <w:lang w:bidi="ar-DZ"/>
        </w:rPr>
        <w:t xml:space="preserve"> تعطى هذه القروض للمؤسسات التي تقوم باستثمارات حيث تلجأ إلى البنوك لتمويل احتياجاتها وذلك نظرا لمبلغ الضخم، حيث تمنح للمؤسسات ذات كفاءة عالية، وتكون في الغالب قروض الطويلة الأجل الموجهة لهذا النوع من الاستثمارات والتي تكون مدتها ما بين </w:t>
      </w:r>
      <w:r w:rsidRPr="00650EB6">
        <w:rPr>
          <w:rFonts w:ascii="Simplified Arabic" w:hAnsi="Simplified Arabic" w:cs="Simplified Arabic"/>
          <w:sz w:val="28"/>
          <w:szCs w:val="28"/>
          <w:lang w:bidi="ar-DZ"/>
        </w:rPr>
        <w:t>7</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20</w:t>
      </w:r>
      <w:r w:rsidRPr="00650EB6">
        <w:rPr>
          <w:rFonts w:ascii="Simplified Arabic" w:hAnsi="Simplified Arabic" w:cs="Simplified Arabic"/>
          <w:sz w:val="28"/>
          <w:szCs w:val="28"/>
          <w:rtl/>
          <w:lang w:bidi="ar-DZ"/>
        </w:rPr>
        <w:t xml:space="preserve"> سنة، حيث يكون هذا القرض ضمان حقيقي ذات قيمة عالية قبل الشروع في عملية إلى التمويل.</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EC0E3B">
        <w:rPr>
          <w:rFonts w:ascii="Simplified Arabic" w:hAnsi="Simplified Arabic" w:cs="Simplified Arabic"/>
          <w:b/>
          <w:bCs/>
          <w:sz w:val="28"/>
          <w:szCs w:val="28"/>
          <w:rtl/>
          <w:lang w:bidi="ar-DZ"/>
        </w:rPr>
        <w:t>ثالثا: أنواع اخرى من القروض</w:t>
      </w:r>
      <w:r w:rsidRPr="00650EB6">
        <w:rPr>
          <w:rFonts w:ascii="Simplified Arabic" w:hAnsi="Simplified Arabic" w:cs="Simplified Arabic"/>
          <w:sz w:val="28"/>
          <w:szCs w:val="28"/>
          <w:rtl/>
          <w:lang w:bidi="ar-DZ"/>
        </w:rPr>
        <w:t>:</w:t>
      </w:r>
    </w:p>
    <w:p w:rsidR="00832865" w:rsidRPr="00650EB6" w:rsidRDefault="00832865" w:rsidP="00D40565">
      <w:pPr>
        <w:pStyle w:val="Paragraphedeliste"/>
        <w:numPr>
          <w:ilvl w:val="0"/>
          <w:numId w:val="5"/>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lastRenderedPageBreak/>
        <w:t>قروض الاستهلاك</w:t>
      </w:r>
      <w:r w:rsidRPr="00650EB6">
        <w:rPr>
          <w:rFonts w:ascii="Simplified Arabic" w:hAnsi="Simplified Arabic" w:cs="Simplified Arabic"/>
          <w:sz w:val="28"/>
          <w:szCs w:val="28"/>
          <w:rtl/>
          <w:lang w:bidi="ar-DZ"/>
        </w:rPr>
        <w:t>: يخص هذا النوع من القروض أفراد المجتمع من أجل تمويل نفقاتهم الاستهلاكية كشراء السلع المعمرة وشراء سيارة حيث يستطيع الحصول عليها بسهولة وطبقا لدخل الأفراد، لأنه يستحق عبر دفعات شهرية وتكون في السلف بضمان رواتب واجور، حيث يندرج هذا النوع من القروض للتطورات الحديثة لتوظيف المصارف، حيث يجب توفر فيه شروط تطلبها المصارف من ناحية السن و المدة ويقوم المصرف بصرف باقي الراتب للمتعامل بعد خصم القسط المستحق عليه، وتكون مدة القرض لا تتجاوز راتب ثلاثة أشهر.</w:t>
      </w:r>
      <w:r w:rsidRPr="00650EB6">
        <w:rPr>
          <w:rStyle w:val="Appelnotedebasdep"/>
          <w:rFonts w:ascii="Simplified Arabic" w:hAnsi="Simplified Arabic" w:cs="Simplified Arabic"/>
          <w:sz w:val="28"/>
          <w:szCs w:val="28"/>
          <w:rtl/>
          <w:lang w:bidi="ar-DZ"/>
        </w:rPr>
        <w:footnoteReference w:id="17"/>
      </w:r>
    </w:p>
    <w:p w:rsidR="00832865" w:rsidRPr="00650EB6" w:rsidRDefault="00832865" w:rsidP="00D40565">
      <w:pPr>
        <w:pStyle w:val="Paragraphedeliste"/>
        <w:numPr>
          <w:ilvl w:val="0"/>
          <w:numId w:val="5"/>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t>قرض العقارية:</w:t>
      </w:r>
      <w:r w:rsidRPr="00650EB6">
        <w:rPr>
          <w:rFonts w:ascii="Simplified Arabic" w:hAnsi="Simplified Arabic" w:cs="Simplified Arabic"/>
          <w:sz w:val="28"/>
          <w:szCs w:val="28"/>
          <w:rtl/>
          <w:lang w:bidi="ar-DZ"/>
        </w:rPr>
        <w:t xml:space="preserve"> مخصص هذا النوع من القروض لتمويل ولشراء مباني قائمة بالفعل، أو في تمويل انشاء مباني عديدة، ولها خاصيتين:</w:t>
      </w:r>
    </w:p>
    <w:p w:rsidR="00832865" w:rsidRPr="00650EB6" w:rsidRDefault="00832865" w:rsidP="00D40565">
      <w:pPr>
        <w:pStyle w:val="Paragraphedeliste"/>
        <w:numPr>
          <w:ilvl w:val="0"/>
          <w:numId w:val="1"/>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تطول</w:t>
      </w:r>
      <w:proofErr w:type="gramEnd"/>
      <w:r w:rsidRPr="00650EB6">
        <w:rPr>
          <w:rFonts w:ascii="Simplified Arabic" w:hAnsi="Simplified Arabic" w:cs="Simplified Arabic"/>
          <w:sz w:val="28"/>
          <w:szCs w:val="28"/>
          <w:rtl/>
          <w:lang w:bidi="ar-DZ"/>
        </w:rPr>
        <w:t xml:space="preserve"> فيها أجل استحقاقها، قد تصل إلى الثلاثين عاما يسدد خلالها لقرض على أقساط أو دفعة واحدة عند تاريخ استحقاقها. </w:t>
      </w:r>
    </w:p>
    <w:p w:rsidR="00832865" w:rsidRPr="00650EB6" w:rsidRDefault="00832865" w:rsidP="00D40565">
      <w:pPr>
        <w:pStyle w:val="Paragraphedeliste"/>
        <w:numPr>
          <w:ilvl w:val="0"/>
          <w:numId w:val="1"/>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يكون فيها الضمان بالعقار الذي يتم شراءه. </w:t>
      </w:r>
    </w:p>
    <w:p w:rsidR="00832865" w:rsidRPr="00650EB6" w:rsidRDefault="00832865" w:rsidP="00D40565">
      <w:pPr>
        <w:pStyle w:val="Paragraphedeliste"/>
        <w:numPr>
          <w:ilvl w:val="0"/>
          <w:numId w:val="5"/>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t xml:space="preserve">القرض الإيجاري: </w:t>
      </w:r>
      <w:r w:rsidRPr="00650EB6">
        <w:rPr>
          <w:rFonts w:ascii="Simplified Arabic" w:hAnsi="Simplified Arabic" w:cs="Simplified Arabic"/>
          <w:sz w:val="28"/>
          <w:szCs w:val="28"/>
          <w:rtl/>
          <w:lang w:bidi="ar-DZ"/>
        </w:rPr>
        <w:t xml:space="preserve">هو فكرة جديدة بحث عنها المتعاملين الاقتصاديين لتجديد طرق التمويل وإن كانت الطريقة تحتفظ بفكرة القرض، فإنها دخلت تغييرا جوهريا في العلاقات التمويلية بين المؤسسة المقرضة أو المقترضة. </w:t>
      </w:r>
      <w:r w:rsidRPr="00650EB6">
        <w:rPr>
          <w:rStyle w:val="Appelnotedebasdep"/>
          <w:rFonts w:ascii="Simplified Arabic" w:hAnsi="Simplified Arabic" w:cs="Simplified Arabic"/>
          <w:sz w:val="28"/>
          <w:szCs w:val="28"/>
          <w:rtl/>
          <w:lang w:bidi="ar-DZ"/>
        </w:rPr>
        <w:footnoteReference w:id="18"/>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5"/>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t>قروض تمويل التجارة الخارجية:</w:t>
      </w:r>
      <w:r w:rsidRPr="00650EB6">
        <w:rPr>
          <w:rFonts w:ascii="Simplified Arabic" w:hAnsi="Simplified Arabic" w:cs="Simplified Arabic"/>
          <w:sz w:val="28"/>
          <w:szCs w:val="28"/>
          <w:rtl/>
          <w:lang w:bidi="ar-DZ"/>
        </w:rPr>
        <w:t xml:space="preserve"> إن الدور الكبير الذي تلعبه التجارة الخارجية في كل دول العالم، وذلك نتيجة لآثارها الإيجابية على اقتصاديات الدول، حيث تساعدها على توفير السلع وخدمات نادرة عن طريق استرداد وتصدير، حيث تلعب البنوك دورا مهما في تمويل التجارة الخارجية بوسائل المتعددة ويقسم هذا النوع من القرض وفقا للتقسيم التالي: </w:t>
      </w:r>
    </w:p>
    <w:p w:rsidR="00832865" w:rsidRPr="00650EB6" w:rsidRDefault="00832865" w:rsidP="00D40565">
      <w:pPr>
        <w:pStyle w:val="Paragraphedeliste"/>
        <w:numPr>
          <w:ilvl w:val="0"/>
          <w:numId w:val="6"/>
        </w:numPr>
        <w:bidi/>
        <w:spacing w:after="0" w:line="240" w:lineRule="auto"/>
        <w:ind w:left="-2" w:firstLine="0"/>
        <w:jc w:val="both"/>
        <w:rPr>
          <w:rFonts w:ascii="Simplified Arabic" w:hAnsi="Simplified Arabic" w:cs="Simplified Arabic"/>
          <w:sz w:val="28"/>
          <w:szCs w:val="28"/>
          <w:lang w:bidi="ar-DZ"/>
        </w:rPr>
      </w:pPr>
      <w:r w:rsidRPr="00EC0E3B">
        <w:rPr>
          <w:rFonts w:ascii="Simplified Arabic" w:hAnsi="Simplified Arabic" w:cs="Simplified Arabic"/>
          <w:b/>
          <w:bCs/>
          <w:sz w:val="28"/>
          <w:szCs w:val="28"/>
          <w:rtl/>
          <w:lang w:bidi="ar-DZ"/>
        </w:rPr>
        <w:t xml:space="preserve">قروض قصيرة الأجل: </w:t>
      </w:r>
      <w:r w:rsidRPr="00650EB6">
        <w:rPr>
          <w:rFonts w:ascii="Simplified Arabic" w:hAnsi="Simplified Arabic" w:cs="Simplified Arabic"/>
          <w:sz w:val="28"/>
          <w:szCs w:val="28"/>
          <w:rtl/>
          <w:lang w:bidi="ar-DZ"/>
        </w:rPr>
        <w:t xml:space="preserve">تتخصص هذه القروض في عمليات التصدير من أجل تغطية العجز بهدف التنمية، وابحار في مجال التجارة الدولية حيث نجد نوعان رئيسيين: </w:t>
      </w:r>
      <w:r w:rsidRPr="00650EB6">
        <w:rPr>
          <w:rStyle w:val="Appelnotedebasdep"/>
          <w:rFonts w:ascii="Simplified Arabic" w:hAnsi="Simplified Arabic" w:cs="Simplified Arabic"/>
          <w:sz w:val="28"/>
          <w:szCs w:val="28"/>
          <w:rtl/>
          <w:lang w:bidi="ar-DZ"/>
        </w:rPr>
        <w:footnoteReference w:id="19"/>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6"/>
        </w:numPr>
        <w:bidi/>
        <w:spacing w:after="0" w:line="240" w:lineRule="auto"/>
        <w:ind w:left="-2" w:firstLine="0"/>
        <w:jc w:val="both"/>
        <w:rPr>
          <w:rFonts w:ascii="Simplified Arabic" w:hAnsi="Simplified Arabic" w:cs="Simplified Arabic"/>
          <w:sz w:val="28"/>
          <w:szCs w:val="28"/>
          <w:lang w:bidi="ar-DZ"/>
        </w:rPr>
      </w:pPr>
      <w:proofErr w:type="gramStart"/>
      <w:r w:rsidRPr="00EC0E3B">
        <w:rPr>
          <w:rFonts w:ascii="Simplified Arabic" w:hAnsi="Simplified Arabic" w:cs="Simplified Arabic"/>
          <w:b/>
          <w:bCs/>
          <w:sz w:val="28"/>
          <w:szCs w:val="28"/>
          <w:rtl/>
          <w:lang w:bidi="ar-DZ"/>
        </w:rPr>
        <w:t>قروض</w:t>
      </w:r>
      <w:proofErr w:type="gramEnd"/>
      <w:r w:rsidRPr="00EC0E3B">
        <w:rPr>
          <w:rFonts w:ascii="Simplified Arabic" w:hAnsi="Simplified Arabic" w:cs="Simplified Arabic"/>
          <w:b/>
          <w:bCs/>
          <w:sz w:val="28"/>
          <w:szCs w:val="28"/>
          <w:rtl/>
          <w:lang w:bidi="ar-DZ"/>
        </w:rPr>
        <w:t xml:space="preserve"> طويلة الأجل:</w:t>
      </w:r>
      <w:r w:rsidRPr="00650EB6">
        <w:rPr>
          <w:rFonts w:ascii="Simplified Arabic" w:hAnsi="Simplified Arabic" w:cs="Simplified Arabic"/>
          <w:sz w:val="28"/>
          <w:szCs w:val="28"/>
          <w:rtl/>
          <w:lang w:bidi="ar-DZ"/>
        </w:rPr>
        <w:t xml:space="preserve"> تتراوح مدة هذه القروض </w:t>
      </w:r>
      <w:r w:rsidRPr="00650EB6">
        <w:rPr>
          <w:rFonts w:ascii="Simplified Arabic" w:hAnsi="Simplified Arabic" w:cs="Simplified Arabic"/>
          <w:sz w:val="28"/>
          <w:szCs w:val="28"/>
          <w:lang w:bidi="ar-DZ"/>
        </w:rPr>
        <w:t>18</w:t>
      </w:r>
      <w:r w:rsidRPr="00650EB6">
        <w:rPr>
          <w:rFonts w:ascii="Simplified Arabic" w:hAnsi="Simplified Arabic" w:cs="Simplified Arabic"/>
          <w:sz w:val="28"/>
          <w:szCs w:val="28"/>
          <w:rtl/>
          <w:lang w:bidi="ar-DZ"/>
        </w:rPr>
        <w:t xml:space="preserve"> شهرا والهدف منه تطوير عملية التجارة الخارجية، ويوجد فيها عدة أنواع نذكر منها:</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-1-2</w:t>
      </w:r>
      <w:r w:rsidRPr="00650EB6">
        <w:rPr>
          <w:rFonts w:ascii="Simplified Arabic" w:hAnsi="Simplified Arabic" w:cs="Simplified Arabic"/>
          <w:sz w:val="28"/>
          <w:szCs w:val="28"/>
          <w:rtl/>
          <w:lang w:bidi="ar-DZ"/>
        </w:rPr>
        <w:t xml:space="preserve"> </w:t>
      </w:r>
      <w:r w:rsidRPr="00EC0E3B">
        <w:rPr>
          <w:rFonts w:ascii="Simplified Arabic" w:hAnsi="Simplified Arabic" w:cs="Simplified Arabic"/>
          <w:b/>
          <w:bCs/>
          <w:sz w:val="28"/>
          <w:szCs w:val="28"/>
          <w:rtl/>
          <w:lang w:bidi="ar-DZ"/>
        </w:rPr>
        <w:t>قرض المورد</w:t>
      </w:r>
      <w:r w:rsidRPr="00650EB6">
        <w:rPr>
          <w:rFonts w:ascii="Simplified Arabic" w:hAnsi="Simplified Arabic" w:cs="Simplified Arabic"/>
          <w:sz w:val="28"/>
          <w:szCs w:val="28"/>
          <w:rtl/>
          <w:lang w:bidi="ar-DZ"/>
        </w:rPr>
        <w:t>: يهدف هذا القرض لعمليات التمويل الخارجي، وسيمنحه البنك المصدر على شكل التمويل الأول، ويمن للموردين قصد تمويل العجز الذي يتعرض له عند تصديره للبضاعة، ويمنحه المورد للمستورد مقابل كمبيالات أو شيكات.</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lastRenderedPageBreak/>
        <w:t>-2-2</w:t>
      </w:r>
      <w:r w:rsidRPr="00650EB6">
        <w:rPr>
          <w:rFonts w:ascii="Simplified Arabic" w:hAnsi="Simplified Arabic" w:cs="Simplified Arabic"/>
          <w:sz w:val="28"/>
          <w:szCs w:val="28"/>
          <w:rtl/>
          <w:lang w:bidi="ar-DZ"/>
        </w:rPr>
        <w:t xml:space="preserve"> </w:t>
      </w:r>
      <w:r w:rsidRPr="00EC0E3B">
        <w:rPr>
          <w:rFonts w:ascii="Simplified Arabic" w:hAnsi="Simplified Arabic" w:cs="Simplified Arabic"/>
          <w:b/>
          <w:bCs/>
          <w:sz w:val="28"/>
          <w:szCs w:val="28"/>
          <w:rtl/>
          <w:lang w:bidi="ar-DZ"/>
        </w:rPr>
        <w:t>قروض المشتري</w:t>
      </w:r>
      <w:r w:rsidRPr="00650EB6">
        <w:rPr>
          <w:rFonts w:ascii="Simplified Arabic" w:hAnsi="Simplified Arabic" w:cs="Simplified Arabic"/>
          <w:sz w:val="28"/>
          <w:szCs w:val="28"/>
          <w:rtl/>
          <w:lang w:bidi="ar-DZ"/>
        </w:rPr>
        <w:t xml:space="preserve">: يعتبر هذا القرض قرضا مباشرا وتتراوح مدته بين </w:t>
      </w:r>
      <w:r w:rsidRPr="00650EB6">
        <w:rPr>
          <w:rFonts w:ascii="Simplified Arabic" w:hAnsi="Simplified Arabic" w:cs="Simplified Arabic"/>
          <w:sz w:val="28"/>
          <w:szCs w:val="28"/>
          <w:lang w:bidi="ar-DZ"/>
        </w:rPr>
        <w:t>18</w:t>
      </w:r>
      <w:r w:rsidRPr="00650EB6">
        <w:rPr>
          <w:rFonts w:ascii="Simplified Arabic" w:hAnsi="Simplified Arabic" w:cs="Simplified Arabic"/>
          <w:sz w:val="28"/>
          <w:szCs w:val="28"/>
          <w:rtl/>
          <w:lang w:bidi="ar-DZ"/>
        </w:rPr>
        <w:t xml:space="preserve"> شهرا إلى </w:t>
      </w:r>
      <w:r w:rsidRPr="00650EB6">
        <w:rPr>
          <w:rFonts w:ascii="Simplified Arabic" w:hAnsi="Simplified Arabic" w:cs="Simplified Arabic"/>
          <w:sz w:val="28"/>
          <w:szCs w:val="28"/>
          <w:lang w:bidi="ar-DZ"/>
        </w:rPr>
        <w:t>10</w:t>
      </w:r>
      <w:r w:rsidRPr="00650EB6">
        <w:rPr>
          <w:rFonts w:ascii="Simplified Arabic" w:hAnsi="Simplified Arabic" w:cs="Simplified Arabic"/>
          <w:sz w:val="28"/>
          <w:szCs w:val="28"/>
          <w:rtl/>
          <w:lang w:bidi="ar-DZ"/>
        </w:rPr>
        <w:t xml:space="preserve"> سنوات</w:t>
      </w:r>
      <w:r w:rsidRPr="00650EB6">
        <w:rPr>
          <w:rStyle w:val="Appelnotedebasdep"/>
          <w:rFonts w:ascii="Simplified Arabic" w:hAnsi="Simplified Arabic" w:cs="Simplified Arabic"/>
          <w:sz w:val="28"/>
          <w:szCs w:val="28"/>
          <w:rtl/>
          <w:lang w:bidi="ar-DZ"/>
        </w:rPr>
        <w:footnoteReference w:id="20"/>
      </w:r>
      <w:r w:rsidRPr="00650EB6">
        <w:rPr>
          <w:rFonts w:ascii="Simplified Arabic" w:hAnsi="Simplified Arabic" w:cs="Simplified Arabic"/>
          <w:sz w:val="28"/>
          <w:szCs w:val="28"/>
          <w:rtl/>
          <w:lang w:bidi="ar-DZ"/>
        </w:rPr>
        <w:t xml:space="preserve">، يمنحه للمسترد بدلا من منحه للمصدر حيث يمنحه بنك أو مجموعة من البنوك متواجدة في بلد المصدر للمشتري الأجنبي في تغطية تكاليف الاستيراد، ويحصل البنك المانح للقرض على ضمانات من طرف بنك المستورد، و يتحصل على مشتريات المتمثلة عادة في التجهيزات وغيرها وينتج قرض مشتري.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-3-2</w:t>
      </w:r>
      <w:r w:rsidRPr="00EC0E3B">
        <w:rPr>
          <w:rFonts w:ascii="Simplified Arabic" w:hAnsi="Simplified Arabic" w:cs="Simplified Arabic"/>
          <w:b/>
          <w:bCs/>
          <w:sz w:val="28"/>
          <w:szCs w:val="28"/>
          <w:rtl/>
          <w:lang w:bidi="ar-DZ"/>
        </w:rPr>
        <w:t xml:space="preserve"> الإيجار</w:t>
      </w:r>
      <w:r w:rsidRPr="00650EB6">
        <w:rPr>
          <w:rFonts w:ascii="Simplified Arabic" w:hAnsi="Simplified Arabic" w:cs="Simplified Arabic"/>
          <w:sz w:val="28"/>
          <w:szCs w:val="28"/>
          <w:rtl/>
          <w:lang w:bidi="ar-DZ"/>
        </w:rPr>
        <w:t xml:space="preserve">: يستوجب توفر </w:t>
      </w:r>
      <w:r w:rsidRPr="00650EB6">
        <w:rPr>
          <w:rFonts w:ascii="Simplified Arabic" w:hAnsi="Simplified Arabic" w:cs="Simplified Arabic"/>
          <w:sz w:val="28"/>
          <w:szCs w:val="28"/>
          <w:lang w:bidi="ar-DZ"/>
        </w:rPr>
        <w:t>3</w:t>
      </w:r>
      <w:r w:rsidRPr="00650EB6">
        <w:rPr>
          <w:rFonts w:ascii="Simplified Arabic" w:hAnsi="Simplified Arabic" w:cs="Simplified Arabic"/>
          <w:sz w:val="28"/>
          <w:szCs w:val="28"/>
          <w:rtl/>
          <w:lang w:bidi="ar-DZ"/>
        </w:rPr>
        <w:t xml:space="preserve"> أطراف في هذا النوع من القروض على الأقل حيث يكون موجه لتمويل التصدير، وهو قرض يكون لمدة معينة، وتتمثل هذه الأطراف في المؤجر والمستأجر وشركة التأجير، وهي شركة متخصصة تقوم بشراء المعدات التجهيزات وتؤجرها للمستأجر لغرض الاستفادة منه لقاء أقساط الإيجار الدولية مع امتلاكها عند انتهاء المدة المتفق عليها، ويقوم البنك بتقديم التحويل اللازم لهذه المؤسسات عند الحاجة إليه.     </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EC0E3B">
        <w:rPr>
          <w:rFonts w:ascii="Simplified Arabic" w:hAnsi="Simplified Arabic" w:cs="Simplified Arabic"/>
          <w:b/>
          <w:bCs/>
          <w:sz w:val="28"/>
          <w:szCs w:val="28"/>
          <w:lang w:bidi="ar-DZ"/>
        </w:rPr>
        <w:t>-4-2</w:t>
      </w:r>
      <w:r w:rsidRPr="00EC0E3B">
        <w:rPr>
          <w:rFonts w:ascii="Simplified Arabic" w:hAnsi="Simplified Arabic" w:cs="Simplified Arabic"/>
          <w:b/>
          <w:bCs/>
          <w:sz w:val="28"/>
          <w:szCs w:val="28"/>
          <w:rtl/>
          <w:lang w:bidi="ar-DZ"/>
        </w:rPr>
        <w:t xml:space="preserve"> الاعتماد </w:t>
      </w:r>
      <w:r w:rsidR="00F7748C" w:rsidRPr="00EC0E3B">
        <w:rPr>
          <w:rFonts w:ascii="Simplified Arabic" w:hAnsi="Simplified Arabic" w:cs="Simplified Arabic" w:hint="cs"/>
          <w:b/>
          <w:bCs/>
          <w:sz w:val="28"/>
          <w:szCs w:val="28"/>
          <w:rtl/>
          <w:lang w:bidi="ar-DZ"/>
        </w:rPr>
        <w:t>ألمستندي</w:t>
      </w:r>
      <w:r w:rsidRPr="00650EB6">
        <w:rPr>
          <w:rFonts w:ascii="Simplified Arabic" w:hAnsi="Simplified Arabic" w:cs="Simplified Arabic"/>
          <w:sz w:val="28"/>
          <w:szCs w:val="28"/>
          <w:rtl/>
          <w:lang w:bidi="ar-DZ"/>
        </w:rPr>
        <w:t xml:space="preserve">: </w:t>
      </w:r>
    </w:p>
    <w:p w:rsidR="0061328F" w:rsidRPr="00585D4F" w:rsidRDefault="00832865" w:rsidP="007E0093">
      <w:pPr>
        <w:bidi/>
        <w:spacing w:after="0" w:line="240" w:lineRule="auto"/>
        <w:jc w:val="both"/>
        <w:rPr>
          <w:rFonts w:ascii="Simplified Arabic" w:hAnsi="Simplified Arabic" w:cs="Simplified Arabic"/>
          <w:sz w:val="28"/>
          <w:szCs w:val="28"/>
          <w:rtl/>
          <w:lang w:bidi="ar-DZ"/>
        </w:rPr>
      </w:pPr>
      <w:r w:rsidRPr="00585D4F">
        <w:rPr>
          <w:rFonts w:ascii="Simplified Arabic" w:hAnsi="Simplified Arabic" w:cs="Simplified Arabic"/>
          <w:sz w:val="28"/>
          <w:szCs w:val="28"/>
          <w:rtl/>
          <w:lang w:bidi="ar-DZ"/>
        </w:rPr>
        <w:t xml:space="preserve">تم التطرق للاعتماد </w:t>
      </w:r>
      <w:proofErr w:type="gramStart"/>
      <w:r w:rsidR="00F7748C" w:rsidRPr="00585D4F">
        <w:rPr>
          <w:rFonts w:ascii="Simplified Arabic" w:hAnsi="Simplified Arabic" w:cs="Simplified Arabic" w:hint="cs"/>
          <w:sz w:val="28"/>
          <w:szCs w:val="28"/>
          <w:rtl/>
          <w:lang w:bidi="ar-DZ"/>
        </w:rPr>
        <w:t>ألمستندي</w:t>
      </w:r>
      <w:proofErr w:type="gramEnd"/>
      <w:r w:rsidR="0061328F" w:rsidRPr="00585D4F">
        <w:rPr>
          <w:rFonts w:ascii="Simplified Arabic" w:hAnsi="Simplified Arabic" w:cs="Simplified Arabic"/>
          <w:sz w:val="28"/>
          <w:szCs w:val="28"/>
          <w:rtl/>
          <w:lang w:bidi="ar-DZ"/>
        </w:rPr>
        <w:t xml:space="preserve"> ضمن فقرة القروض الغير مب</w:t>
      </w:r>
      <w:r w:rsidR="004B30F2" w:rsidRPr="00585D4F">
        <w:rPr>
          <w:rFonts w:ascii="Simplified Arabic" w:hAnsi="Simplified Arabic" w:cs="Simplified Arabic" w:hint="cs"/>
          <w:sz w:val="28"/>
          <w:szCs w:val="28"/>
          <w:rtl/>
          <w:lang w:bidi="ar-DZ"/>
        </w:rPr>
        <w:t>اشرة</w:t>
      </w:r>
      <w:r w:rsidR="007E0093">
        <w:rPr>
          <w:rFonts w:ascii="Simplified Arabic" w:hAnsi="Simplified Arabic" w:cs="Simplified Arabic" w:hint="cs"/>
          <w:sz w:val="28"/>
          <w:szCs w:val="28"/>
          <w:rtl/>
          <w:lang w:bidi="ar-DZ"/>
        </w:rPr>
        <w:t xml:space="preserve"> سابقا</w:t>
      </w:r>
    </w:p>
    <w:p w:rsidR="004B30F2" w:rsidRDefault="004B30F2" w:rsidP="004B30F2">
      <w:pPr>
        <w:pStyle w:val="Paragraphedeliste"/>
        <w:bidi/>
        <w:spacing w:after="0" w:line="240" w:lineRule="auto"/>
        <w:ind w:left="-2"/>
        <w:jc w:val="both"/>
        <w:rPr>
          <w:rFonts w:ascii="Simplified Arabic" w:hAnsi="Simplified Arabic" w:cs="Simplified Arabic"/>
          <w:sz w:val="28"/>
          <w:szCs w:val="28"/>
          <w:rtl/>
          <w:lang w:bidi="ar-DZ"/>
        </w:rPr>
      </w:pPr>
    </w:p>
    <w:p w:rsidR="00585D4F" w:rsidRDefault="00585D4F" w:rsidP="00585D4F">
      <w:pPr>
        <w:pStyle w:val="Paragraphedeliste"/>
        <w:bidi/>
        <w:spacing w:after="0" w:line="240" w:lineRule="auto"/>
        <w:ind w:left="-2"/>
        <w:jc w:val="both"/>
        <w:rPr>
          <w:rFonts w:ascii="Simplified Arabic" w:hAnsi="Simplified Arabic" w:cs="Simplified Arabic"/>
          <w:sz w:val="28"/>
          <w:szCs w:val="28"/>
          <w:rtl/>
          <w:lang w:bidi="ar-DZ"/>
        </w:rPr>
      </w:pPr>
    </w:p>
    <w:p w:rsidR="00585D4F" w:rsidRDefault="00585D4F" w:rsidP="00585D4F">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lang w:bidi="ar-DZ"/>
        </w:rPr>
      </w:pPr>
    </w:p>
    <w:p w:rsidR="00F55FB4" w:rsidRDefault="00F55FB4" w:rsidP="00F55FB4">
      <w:pPr>
        <w:pStyle w:val="Paragraphedeliste"/>
        <w:bidi/>
        <w:spacing w:after="0" w:line="240" w:lineRule="auto"/>
        <w:ind w:left="-2"/>
        <w:jc w:val="both"/>
        <w:rPr>
          <w:rFonts w:ascii="Simplified Arabic" w:hAnsi="Simplified Arabic" w:cs="Simplified Arabic"/>
          <w:sz w:val="28"/>
          <w:szCs w:val="28"/>
          <w:lang w:bidi="ar-DZ"/>
        </w:rPr>
      </w:pPr>
    </w:p>
    <w:p w:rsidR="00F55FB4" w:rsidRDefault="00F55FB4" w:rsidP="00F55FB4">
      <w:pPr>
        <w:pStyle w:val="Paragraphedeliste"/>
        <w:bidi/>
        <w:spacing w:after="0" w:line="240" w:lineRule="auto"/>
        <w:ind w:left="-2"/>
        <w:jc w:val="both"/>
        <w:rPr>
          <w:rFonts w:ascii="Simplified Arabic" w:hAnsi="Simplified Arabic" w:cs="Simplified Arabic"/>
          <w:sz w:val="28"/>
          <w:szCs w:val="28"/>
          <w:lang w:bidi="ar-DZ"/>
        </w:rPr>
      </w:pPr>
    </w:p>
    <w:p w:rsidR="00F55FB4" w:rsidRDefault="00F55FB4" w:rsidP="00F55FB4">
      <w:pPr>
        <w:pStyle w:val="Paragraphedeliste"/>
        <w:bidi/>
        <w:spacing w:after="0" w:line="240" w:lineRule="auto"/>
        <w:ind w:left="-2"/>
        <w:jc w:val="both"/>
        <w:rPr>
          <w:rFonts w:ascii="Simplified Arabic" w:hAnsi="Simplified Arabic" w:cs="Simplified Arabic"/>
          <w:sz w:val="28"/>
          <w:szCs w:val="28"/>
          <w:lang w:bidi="ar-DZ"/>
        </w:rPr>
      </w:pPr>
    </w:p>
    <w:p w:rsidR="00F55FB4" w:rsidRDefault="00F55FB4" w:rsidP="00F55FB4">
      <w:pPr>
        <w:pStyle w:val="Paragraphedeliste"/>
        <w:bidi/>
        <w:spacing w:after="0" w:line="240" w:lineRule="auto"/>
        <w:ind w:left="-2"/>
        <w:jc w:val="both"/>
        <w:rPr>
          <w:rFonts w:ascii="Simplified Arabic" w:hAnsi="Simplified Arabic" w:cs="Simplified Arabic"/>
          <w:sz w:val="28"/>
          <w:szCs w:val="28"/>
          <w:lang w:bidi="ar-DZ"/>
        </w:rPr>
      </w:pPr>
    </w:p>
    <w:p w:rsidR="00F55FB4" w:rsidRDefault="00F55FB4" w:rsidP="00F55FB4">
      <w:pPr>
        <w:pStyle w:val="Paragraphedeliste"/>
        <w:bidi/>
        <w:spacing w:after="0" w:line="240" w:lineRule="auto"/>
        <w:ind w:left="-2"/>
        <w:jc w:val="both"/>
        <w:rPr>
          <w:rFonts w:ascii="Simplified Arabic" w:hAnsi="Simplified Arabic" w:cs="Simplified Arabic"/>
          <w:sz w:val="28"/>
          <w:szCs w:val="28"/>
          <w:lang w:bidi="ar-DZ"/>
        </w:rPr>
      </w:pPr>
    </w:p>
    <w:p w:rsidR="00F55FB4" w:rsidRDefault="00F55FB4" w:rsidP="00F55FB4">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585D4F" w:rsidRDefault="00585D4F" w:rsidP="0018759E">
      <w:pPr>
        <w:pStyle w:val="Paragraphedeliste"/>
        <w:bidi/>
        <w:spacing w:after="0" w:line="240" w:lineRule="auto"/>
        <w:ind w:left="-2"/>
        <w:jc w:val="both"/>
        <w:rPr>
          <w:rFonts w:ascii="Simplified Arabic" w:hAnsi="Simplified Arabic" w:cs="Simplified Arabic"/>
          <w:sz w:val="28"/>
          <w:szCs w:val="28"/>
          <w:rtl/>
          <w:lang w:bidi="ar-DZ"/>
        </w:rPr>
      </w:pPr>
    </w:p>
    <w:p w:rsidR="00585D4F" w:rsidRPr="00585D4F" w:rsidRDefault="00585D4F" w:rsidP="00585D4F">
      <w:pPr>
        <w:bidi/>
        <w:spacing w:after="0" w:line="240" w:lineRule="auto"/>
        <w:jc w:val="both"/>
        <w:rPr>
          <w:rFonts w:ascii="Simplified Arabic" w:hAnsi="Simplified Arabic" w:cs="Simplified Arabic"/>
          <w:sz w:val="28"/>
          <w:szCs w:val="28"/>
          <w:rtl/>
          <w:lang w:bidi="ar-DZ"/>
        </w:rPr>
      </w:pPr>
    </w:p>
    <w:p w:rsidR="0018759E" w:rsidRDefault="00DE697C" w:rsidP="00585D4F">
      <w:pPr>
        <w:pStyle w:val="Paragraphedeliste"/>
        <w:bidi/>
        <w:spacing w:after="0" w:line="240" w:lineRule="auto"/>
        <w:ind w:left="-2"/>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bidi="ar-SA"/>
        </w:rPr>
        <w:lastRenderedPageBreak/>
        <w:pict>
          <v:group id="_x0000_s1277" style="position:absolute;left:0;text-align:left;margin-left:-2.15pt;margin-top:14.15pt;width:509.05pt;height:456.3pt;z-index:251783168" coordorigin="410,2180" coordsize="11430,10825">
            <v:line id="Connecteur droit 2" o:spid="_x0000_s1278" style="position:absolute;visibility:visible" from="5870,2760" to="5870,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"/>
            <v:line id="Connecteur droit 3" o:spid="_x0000_s1279" style="position:absolute;visibility:visible;mso-width-relative:margin;mso-height-relative:margin" from="1820,3165" to="999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"/>
            <v:shapetype id="_x0000_t32" coordsize="21600,21600" o:spt="32" o:oned="t" path="m,l21600,21600e" filled="f">
              <v:path arrowok="t" fillok="f" o:connecttype="none"/>
              <o:lock v:ext="edit" shapetype="t"/>
            </v:shapetype>
            <v:shape id="Connecteur droit avec flèche 4" o:spid="_x0000_s1280" type="#_x0000_t32" style="position:absolute;left:1820;top:3165;width:0;height:4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">
              <v:stroke endarrow="open"/>
            </v:shape>
            <v:shape id="Connecteur droit avec flèche 5" o:spid="_x0000_s1281" type="#_x0000_t32" style="position:absolute;left:9995;top:3165;width:0;height:4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">
              <v:stroke endarrow="open"/>
            </v:shape>
            <v:roundrect id="Rectangle à coins arrondis 6" o:spid="_x0000_s1282" style="position:absolute;left:3650;top:2180;width:439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">
              <v:shadow on="t" color="black" opacity="24903f" origin=",.5" offset="0,.55556mm"/>
              <v:textbox style="mso-next-textbox:#Rectangle à coins arrondis 6">
                <w:txbxContent>
                  <w:p w:rsidR="008F598F" w:rsidRPr="00EC0E3B" w:rsidRDefault="008F598F" w:rsidP="006B3BA9">
                    <w:pPr>
                      <w:jc w:val="center"/>
                      <w:rPr>
                        <w:rFonts w:ascii="Traditional Arabic" w:hAnsi="Traditional Arabic" w:cs="Traditional Arabic"/>
                        <w:sz w:val="48"/>
                        <w:szCs w:val="48"/>
                      </w:rPr>
                    </w:pPr>
                    <w:proofErr w:type="gramStart"/>
                    <w:r w:rsidRPr="00EC0E3B">
                      <w:rPr>
                        <w:rFonts w:ascii="Traditional Arabic" w:hAnsi="Traditional Arabic" w:cs="Traditional Arabic"/>
                        <w:sz w:val="48"/>
                        <w:szCs w:val="48"/>
                        <w:rtl/>
                        <w:lang w:bidi="ar-DZ"/>
                      </w:rPr>
                      <w:t>أنــــــــــــواع</w:t>
                    </w:r>
                    <w:proofErr w:type="gramEnd"/>
                    <w:r w:rsidRPr="00EC0E3B">
                      <w:rPr>
                        <w:rFonts w:ascii="Traditional Arabic" w:hAnsi="Traditional Arabic" w:cs="Traditional Arabic"/>
                        <w:sz w:val="48"/>
                        <w:szCs w:val="48"/>
                        <w:rtl/>
                        <w:lang w:bidi="ar-DZ"/>
                      </w:rPr>
                      <w:t xml:space="preserve"> القـــــــــــــ</w:t>
                    </w:r>
                    <w:r>
                      <w:rPr>
                        <w:rFonts w:ascii="Traditional Arabic" w:hAnsi="Traditional Arabic" w:cs="Traditional Arabic"/>
                        <w:sz w:val="36"/>
                        <w:szCs w:val="36"/>
                        <w:rtl/>
                        <w:lang w:bidi="ar-DZ"/>
                      </w:rPr>
                      <w:t>ــــــ</w:t>
                    </w:r>
                    <w:r>
                      <w:rPr>
                        <w:rFonts w:ascii="Traditional Arabic" w:hAnsi="Traditional Arabic" w:cs="Traditional Arabic" w:hint="cs"/>
                        <w:sz w:val="36"/>
                        <w:szCs w:val="36"/>
                        <w:rtl/>
                        <w:lang w:bidi="ar-DZ"/>
                      </w:rPr>
                      <w:t>روض</w:t>
                    </w:r>
                  </w:p>
                  <w:p w:rsidR="008F598F" w:rsidRDefault="008F598F" w:rsidP="006B3BA9"/>
                </w:txbxContent>
              </v:textbox>
            </v:roundrect>
            <v:roundrect id="Rectangle à coins arrondis 8" o:spid="_x0000_s1283" style="position:absolute;left:8045;top:3603;width:274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" fillcolor="window">
              <v:shadow on="t" color="black" opacity="24903f" origin=",.5" offset="0,.55556mm"/>
              <v:textbox style="mso-next-textbox:#Rectangle à coins arrondis 8">
                <w:txbxContent>
                  <w:p w:rsidR="008F598F" w:rsidRPr="009C1C93" w:rsidRDefault="008F598F" w:rsidP="006B3BA9">
                    <w:pPr>
                      <w:jc w:val="center"/>
                      <w:rPr>
                        <w:rFonts w:ascii="Traditional Arabic" w:hAnsi="Traditional Arabic" w:cs="Traditional Arabic"/>
                        <w:color w:val="000000"/>
                        <w:sz w:val="38"/>
                        <w:szCs w:val="38"/>
                        <w:rtl/>
                        <w:lang w:bidi="ar-DZ"/>
                      </w:rPr>
                    </w:pPr>
                    <w:proofErr w:type="gramStart"/>
                    <w:r>
                      <w:rPr>
                        <w:rFonts w:ascii="Traditional Arabic" w:hAnsi="Traditional Arabic" w:cs="Traditional Arabic" w:hint="cs"/>
                        <w:color w:val="000000"/>
                        <w:sz w:val="38"/>
                        <w:szCs w:val="38"/>
                        <w:rtl/>
                        <w:lang w:bidi="ar-DZ"/>
                      </w:rPr>
                      <w:t>قروض</w:t>
                    </w:r>
                    <w:proofErr w:type="gramEnd"/>
                    <w:r>
                      <w:rPr>
                        <w:rFonts w:ascii="Traditional Arabic" w:hAnsi="Traditional Arabic" w:cs="Traditional Arabic" w:hint="cs"/>
                        <w:color w:val="000000"/>
                        <w:sz w:val="38"/>
                        <w:szCs w:val="38"/>
                        <w:rtl/>
                        <w:lang w:bidi="ar-DZ"/>
                      </w:rPr>
                      <w:t xml:space="preserve"> الاستغلال</w:t>
                    </w:r>
                  </w:p>
                </w:txbxContent>
              </v:textbox>
            </v:roundrect>
            <v:roundrect id="Rectangle à coins arrondis 9" o:spid="_x0000_s1284" style="position:absolute;left:815;top:3603;width:274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" fillcolor="window">
              <v:shadow on="t" color="black" opacity="24903f" origin=",.5" offset="0,.55556mm"/>
              <v:textbox style="mso-next-textbox:#Rectangle à coins arrondis 9">
                <w:txbxContent>
                  <w:p w:rsidR="008F598F" w:rsidRPr="001F266E" w:rsidRDefault="008F598F" w:rsidP="001F266E">
                    <w:pPr>
                      <w:jc w:val="center"/>
                      <w:rPr>
                        <w:rFonts w:ascii="Traditional Arabic" w:hAnsi="Traditional Arabic" w:cs="Traditional Arabic"/>
                        <w:color w:val="000000"/>
                        <w:sz w:val="28"/>
                        <w:szCs w:val="28"/>
                      </w:rPr>
                    </w:pPr>
                    <w:proofErr w:type="gramStart"/>
                    <w:r w:rsidRPr="00EC0E3B">
                      <w:rPr>
                        <w:rFonts w:ascii="Traditional Arabic" w:hAnsi="Traditional Arabic" w:cs="Traditional Arabic" w:hint="cs"/>
                        <w:color w:val="000000"/>
                        <w:sz w:val="40"/>
                        <w:szCs w:val="40"/>
                        <w:rtl/>
                        <w:lang w:bidi="ar-DZ"/>
                      </w:rPr>
                      <w:t>قر</w:t>
                    </w:r>
                    <w:r w:rsidRPr="00EC0E3B">
                      <w:rPr>
                        <w:rFonts w:ascii="Traditional Arabic" w:hAnsi="Traditional Arabic" w:cs="Traditional Arabic"/>
                        <w:color w:val="000000"/>
                        <w:sz w:val="40"/>
                        <w:szCs w:val="40"/>
                        <w:rtl/>
                        <w:lang w:bidi="ar-DZ"/>
                      </w:rPr>
                      <w:t>و</w:t>
                    </w:r>
                    <w:r>
                      <w:rPr>
                        <w:rFonts w:ascii="Traditional Arabic" w:hAnsi="Traditional Arabic" w:cs="Traditional Arabic" w:hint="cs"/>
                        <w:color w:val="000000"/>
                        <w:sz w:val="40"/>
                        <w:szCs w:val="40"/>
                        <w:rtl/>
                        <w:lang w:bidi="ar-DZ"/>
                      </w:rPr>
                      <w:t>ض</w:t>
                    </w:r>
                    <w:proofErr w:type="gramEnd"/>
                    <w:r>
                      <w:rPr>
                        <w:rFonts w:ascii="Traditional Arabic" w:hAnsi="Traditional Arabic" w:cs="Traditional Arabic" w:hint="cs"/>
                        <w:color w:val="000000"/>
                        <w:sz w:val="40"/>
                        <w:szCs w:val="40"/>
                        <w:rtl/>
                        <w:lang w:bidi="ar-DZ"/>
                      </w:rPr>
                      <w:t xml:space="preserve"> الاستثمار</w:t>
                    </w:r>
                  </w:p>
                  <w:p w:rsidR="008F598F" w:rsidRDefault="008F598F"/>
                </w:txbxContent>
              </v:textbox>
            </v:roundrect>
            <v:shape id="Connecteur droit avec flèche 10" o:spid="_x0000_s1285" type="#_x0000_t32" style="position:absolute;left:1820;top:4428;width:0;height:93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">
              <v:stroke endarrow="open"/>
            </v:shape>
            <v:roundrect id="Rectangle à coins arrondis 11" o:spid="_x0000_s1286" style="position:absolute;left:410;top:5358;width:3060;height:244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" fillcolor="window">
              <v:shadow on="t" color="black" opacity="24903f" origin=",.5" offset="0,.55556mm"/>
              <v:textbox style="mso-next-textbox:#Rectangle à coins arrondis 11">
                <w:txbxContent>
                  <w:p w:rsidR="008F598F" w:rsidRPr="009C1C93" w:rsidRDefault="008F598F" w:rsidP="006B3BA9">
                    <w:pPr>
                      <w:jc w:val="right"/>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قر</w:t>
                    </w:r>
                    <w:r w:rsidRPr="009C1C93">
                      <w:rPr>
                        <w:rFonts w:ascii="Traditional Arabic" w:hAnsi="Traditional Arabic" w:cs="Traditional Arabic"/>
                        <w:color w:val="000000"/>
                        <w:sz w:val="38"/>
                        <w:szCs w:val="38"/>
                        <w:rtl/>
                        <w:lang w:bidi="ar-DZ"/>
                      </w:rPr>
                      <w:t>و</w:t>
                    </w:r>
                    <w:r>
                      <w:rPr>
                        <w:rFonts w:ascii="Traditional Arabic" w:hAnsi="Traditional Arabic" w:cs="Traditional Arabic" w:hint="cs"/>
                        <w:color w:val="000000"/>
                        <w:sz w:val="38"/>
                        <w:szCs w:val="38"/>
                        <w:rtl/>
                        <w:lang w:bidi="ar-DZ"/>
                      </w:rPr>
                      <w:t>ض</w:t>
                    </w:r>
                    <w:proofErr w:type="gramEnd"/>
                    <w:r>
                      <w:rPr>
                        <w:rFonts w:ascii="Traditional Arabic" w:hAnsi="Traditional Arabic" w:cs="Traditional Arabic" w:hint="cs"/>
                        <w:color w:val="000000"/>
                        <w:sz w:val="38"/>
                        <w:szCs w:val="38"/>
                        <w:rtl/>
                        <w:lang w:bidi="ar-DZ"/>
                      </w:rPr>
                      <w:t xml:space="preserve"> متوسطة الأجل</w:t>
                    </w:r>
                  </w:p>
                  <w:p w:rsidR="008F598F" w:rsidRPr="009C1C93" w:rsidRDefault="008F598F" w:rsidP="006B3BA9">
                    <w:pPr>
                      <w:jc w:val="right"/>
                      <w:rPr>
                        <w:rFonts w:ascii="Traditional Arabic" w:hAnsi="Traditional Arabic" w:cs="Traditional Arabic"/>
                        <w:color w:val="000000"/>
                        <w:sz w:val="38"/>
                        <w:szCs w:val="38"/>
                        <w:lang w:bidi="ar-DZ"/>
                      </w:rPr>
                    </w:pPr>
                    <w:r>
                      <w:rPr>
                        <w:rFonts w:ascii="Traditional Arabic" w:hAnsi="Traditional Arabic" w:cs="Traditional Arabic" w:hint="cs"/>
                        <w:color w:val="000000"/>
                        <w:sz w:val="38"/>
                        <w:szCs w:val="38"/>
                        <w:rtl/>
                        <w:lang w:bidi="ar-DZ"/>
                      </w:rPr>
                      <w:t>-قروض قصيرة الاجل</w:t>
                    </w:r>
                  </w:p>
                </w:txbxContent>
              </v:textbox>
            </v:roundrect>
            <v:line id="Connecteur droit 12" o:spid="_x0000_s1287" style="position:absolute;flip:y;visibility:visible;mso-height-relative:margin" from="9650,4428" to="9650,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"/>
            <v:line id="Connecteur droit 13" o:spid="_x0000_s1288" style="position:absolute;flip:x;visibility:visible;mso-width-relative:margin;mso-height-relative:margin" from="5120,4908" to="10639,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"/>
            <v:shape id="Connecteur droit avec flèche 14" o:spid="_x0000_s1289" type="#_x0000_t32" style="position:absolute;left:5120;top:4908;width:0;height:1095;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">
              <v:stroke endarrow="open"/>
            </v:shape>
            <v:shape id="Connecteur droit avec flèche 15" o:spid="_x0000_s1290" type="#_x0000_t32" style="position:absolute;left:10640;top:4908;width:0;height:1035;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">
              <v:stroke endarrow="open"/>
            </v:shape>
            <v:roundrect id="Rectangle à coins arrondis 16" o:spid="_x0000_s1291" style="position:absolute;left:3695;top:6003;width:274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" fillcolor="window">
              <v:shadow on="t" color="black" opacity="24903f" origin=",.5" offset="0,.55556mm"/>
              <v:textbox style="mso-next-textbox:#Rectangle à coins arrondis 16">
                <w:txbxContent>
                  <w:p w:rsidR="008F598F" w:rsidRPr="009C1C93" w:rsidRDefault="008F598F" w:rsidP="006B3BA9">
                    <w:pPr>
                      <w:jc w:val="center"/>
                      <w:rPr>
                        <w:rFonts w:ascii="Traditional Arabic" w:hAnsi="Traditional Arabic" w:cs="Traditional Arabic"/>
                        <w:color w:val="000000"/>
                        <w:sz w:val="38"/>
                        <w:szCs w:val="38"/>
                      </w:rPr>
                    </w:pPr>
                    <w:proofErr w:type="gramStart"/>
                    <w:r w:rsidRPr="009C1C93">
                      <w:rPr>
                        <w:rFonts w:ascii="Traditional Arabic" w:hAnsi="Traditional Arabic" w:cs="Traditional Arabic" w:hint="cs"/>
                        <w:color w:val="000000"/>
                        <w:sz w:val="38"/>
                        <w:szCs w:val="38"/>
                        <w:rtl/>
                        <w:lang w:bidi="ar-DZ"/>
                      </w:rPr>
                      <w:t>قر</w:t>
                    </w:r>
                    <w:r w:rsidRPr="009C1C93">
                      <w:rPr>
                        <w:rFonts w:ascii="Traditional Arabic" w:hAnsi="Traditional Arabic" w:cs="Traditional Arabic"/>
                        <w:color w:val="000000"/>
                        <w:sz w:val="38"/>
                        <w:szCs w:val="38"/>
                        <w:rtl/>
                        <w:lang w:bidi="ar-DZ"/>
                      </w:rPr>
                      <w:t>و</w:t>
                    </w:r>
                    <w:r w:rsidRPr="009C1C93">
                      <w:rPr>
                        <w:rFonts w:ascii="Traditional Arabic" w:hAnsi="Traditional Arabic" w:cs="Traditional Arabic" w:hint="cs"/>
                        <w:color w:val="000000"/>
                        <w:sz w:val="38"/>
                        <w:szCs w:val="38"/>
                        <w:rtl/>
                        <w:lang w:bidi="ar-DZ"/>
                      </w:rPr>
                      <w:t>ض</w:t>
                    </w:r>
                    <w:proofErr w:type="gramEnd"/>
                    <w:r w:rsidRPr="009C1C93">
                      <w:rPr>
                        <w:rFonts w:ascii="Traditional Arabic" w:hAnsi="Traditional Arabic" w:cs="Traditional Arabic" w:hint="cs"/>
                        <w:color w:val="000000"/>
                        <w:sz w:val="38"/>
                        <w:szCs w:val="38"/>
                        <w:rtl/>
                        <w:lang w:bidi="ar-DZ"/>
                      </w:rPr>
                      <w:t xml:space="preserve"> غير مباشرة</w:t>
                    </w:r>
                  </w:p>
                </w:txbxContent>
              </v:textbox>
            </v:roundrect>
            <v:roundrect id="Rectangle à coins arrondis 17" o:spid="_x0000_s1292" style="position:absolute;left:8975;top:5973;width:274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" fillcolor="window">
              <v:shadow on="t" color="black" opacity="24903f" origin=",.5" offset="0,.55556mm"/>
              <v:textbox style="mso-next-textbox:#Rectangle à coins arrondis 17">
                <w:txbxContent>
                  <w:p w:rsidR="008F598F" w:rsidRPr="009C1C93" w:rsidRDefault="008F598F" w:rsidP="006B3BA9">
                    <w:pPr>
                      <w:jc w:val="center"/>
                      <w:rPr>
                        <w:rFonts w:ascii="Traditional Arabic" w:hAnsi="Traditional Arabic" w:cs="Traditional Arabic"/>
                        <w:color w:val="000000"/>
                        <w:sz w:val="38"/>
                        <w:szCs w:val="38"/>
                      </w:rPr>
                    </w:pPr>
                    <w:proofErr w:type="gramStart"/>
                    <w:r w:rsidRPr="009C1C93">
                      <w:rPr>
                        <w:rFonts w:ascii="Traditional Arabic" w:hAnsi="Traditional Arabic" w:cs="Traditional Arabic" w:hint="cs"/>
                        <w:color w:val="000000"/>
                        <w:sz w:val="38"/>
                        <w:szCs w:val="38"/>
                        <w:rtl/>
                        <w:lang w:bidi="ar-DZ"/>
                      </w:rPr>
                      <w:t>قر</w:t>
                    </w:r>
                    <w:r w:rsidRPr="009C1C93">
                      <w:rPr>
                        <w:rFonts w:ascii="Traditional Arabic" w:hAnsi="Traditional Arabic" w:cs="Traditional Arabic"/>
                        <w:color w:val="000000"/>
                        <w:sz w:val="38"/>
                        <w:szCs w:val="38"/>
                        <w:rtl/>
                        <w:lang w:bidi="ar-DZ"/>
                      </w:rPr>
                      <w:t>و</w:t>
                    </w:r>
                    <w:r w:rsidRPr="009C1C93">
                      <w:rPr>
                        <w:rFonts w:ascii="Traditional Arabic" w:hAnsi="Traditional Arabic" w:cs="Traditional Arabic" w:hint="cs"/>
                        <w:color w:val="000000"/>
                        <w:sz w:val="38"/>
                        <w:szCs w:val="38"/>
                        <w:rtl/>
                        <w:lang w:bidi="ar-DZ"/>
                      </w:rPr>
                      <w:t>ض</w:t>
                    </w:r>
                    <w:proofErr w:type="gramEnd"/>
                    <w:r w:rsidRPr="009C1C93">
                      <w:rPr>
                        <w:rFonts w:ascii="Traditional Arabic" w:hAnsi="Traditional Arabic" w:cs="Traditional Arabic" w:hint="cs"/>
                        <w:color w:val="000000"/>
                        <w:sz w:val="38"/>
                        <w:szCs w:val="38"/>
                        <w:rtl/>
                        <w:lang w:bidi="ar-DZ"/>
                      </w:rPr>
                      <w:t xml:space="preserve"> مباشرة</w:t>
                    </w:r>
                  </w:p>
                </w:txbxContent>
              </v:textbox>
            </v:roundrect>
            <v:shape id="Connecteur droit avec flèche 18" o:spid="_x0000_s1293" type="#_x0000_t32" style="position:absolute;left:4055;top:6825;width:0;height:27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">
              <v:stroke endarrow="open"/>
            </v:shape>
            <v:shape id="Connecteur droit avec flèche 19" o:spid="_x0000_s1294" type="#_x0000_t32" style="position:absolute;left:11431;top:7308;width:1;height:645;flip:x;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">
              <v:stroke endarrow="open"/>
            </v:shape>
            <v:line id="Connecteur droit 20" o:spid="_x0000_s1295" style="position:absolute;flip:y;visibility:visible;mso-height-relative:margin" from="10340,6828" to="10340,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"/>
            <v:line id="Connecteur droit 21" o:spid="_x0000_s1296" style="position:absolute;flip:x;visibility:visible;mso-width-relative:margin;mso-height-relative:margin" from="7865,7308" to="11434,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"/>
            <v:shape id="Connecteur droit avec flèche 22" o:spid="_x0000_s1297" type="#_x0000_t32" style="position:absolute;left:7862;top:7310;width:1;height:645;flip:x;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">
              <v:stroke endarrow="open"/>
            </v:shape>
            <v:roundrect id="Rectangle à coins arrondis 23" o:spid="_x0000_s1298" style="position:absolute;left:9545;top:7953;width:229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" fillcolor="window">
              <v:shadow on="t" color="black" opacity="24903f" origin=",.5" offset="0,.55556mm"/>
              <v:textbox style="mso-next-textbox:#Rectangle à coins arrondis 23">
                <w:txbxContent>
                  <w:p w:rsidR="008F598F" w:rsidRPr="009C1C93" w:rsidRDefault="008F598F" w:rsidP="006B3BA9">
                    <w:pPr>
                      <w:jc w:val="center"/>
                      <w:rPr>
                        <w:rFonts w:ascii="Traditional Arabic" w:hAnsi="Traditional Arabic" w:cs="Traditional Arabic"/>
                        <w:color w:val="000000"/>
                        <w:sz w:val="38"/>
                        <w:szCs w:val="38"/>
                      </w:rPr>
                    </w:pPr>
                    <w:proofErr w:type="gramStart"/>
                    <w:r w:rsidRPr="009C1C93">
                      <w:rPr>
                        <w:rFonts w:ascii="Traditional Arabic" w:hAnsi="Traditional Arabic" w:cs="Traditional Arabic" w:hint="cs"/>
                        <w:color w:val="000000"/>
                        <w:sz w:val="38"/>
                        <w:szCs w:val="38"/>
                        <w:rtl/>
                        <w:lang w:bidi="ar-DZ"/>
                      </w:rPr>
                      <w:t>القر</w:t>
                    </w:r>
                    <w:r w:rsidRPr="009C1C93">
                      <w:rPr>
                        <w:rFonts w:ascii="Traditional Arabic" w:hAnsi="Traditional Arabic" w:cs="Traditional Arabic"/>
                        <w:color w:val="000000"/>
                        <w:sz w:val="38"/>
                        <w:szCs w:val="38"/>
                        <w:rtl/>
                        <w:lang w:bidi="ar-DZ"/>
                      </w:rPr>
                      <w:t>و</w:t>
                    </w:r>
                    <w:r w:rsidRPr="009C1C93">
                      <w:rPr>
                        <w:rFonts w:ascii="Traditional Arabic" w:hAnsi="Traditional Arabic" w:cs="Traditional Arabic" w:hint="cs"/>
                        <w:color w:val="000000"/>
                        <w:sz w:val="38"/>
                        <w:szCs w:val="38"/>
                        <w:rtl/>
                        <w:lang w:bidi="ar-DZ"/>
                      </w:rPr>
                      <w:t>ض</w:t>
                    </w:r>
                    <w:proofErr w:type="gramEnd"/>
                    <w:r w:rsidRPr="009C1C93">
                      <w:rPr>
                        <w:rFonts w:ascii="Traditional Arabic" w:hAnsi="Traditional Arabic" w:cs="Traditional Arabic" w:hint="cs"/>
                        <w:color w:val="000000"/>
                        <w:sz w:val="38"/>
                        <w:szCs w:val="38"/>
                        <w:rtl/>
                        <w:lang w:bidi="ar-DZ"/>
                      </w:rPr>
                      <w:t xml:space="preserve"> العامة</w:t>
                    </w:r>
                  </w:p>
                </w:txbxContent>
              </v:textbox>
            </v:roundrect>
            <v:roundrect id="Rectangle à coins arrondis 24" o:spid="_x0000_s1299" style="position:absolute;left:6244;top:7953;width:229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" fillcolor="window">
              <v:shadow on="t" color="black" opacity="24903f" origin=",.5" offset="0,.55556mm"/>
              <v:textbox style="mso-next-textbox:#Rectangle à coins arrondis 24">
                <w:txbxContent>
                  <w:p w:rsidR="008F598F" w:rsidRPr="009C1C93" w:rsidRDefault="008F598F" w:rsidP="006B3BA9">
                    <w:pPr>
                      <w:jc w:val="center"/>
                      <w:rPr>
                        <w:rFonts w:ascii="Traditional Arabic" w:hAnsi="Traditional Arabic" w:cs="Traditional Arabic"/>
                        <w:color w:val="000000"/>
                        <w:sz w:val="38"/>
                        <w:szCs w:val="38"/>
                      </w:rPr>
                    </w:pPr>
                    <w:proofErr w:type="gramStart"/>
                    <w:r w:rsidRPr="009C1C93">
                      <w:rPr>
                        <w:rFonts w:ascii="Traditional Arabic" w:hAnsi="Traditional Arabic" w:cs="Traditional Arabic" w:hint="cs"/>
                        <w:color w:val="000000"/>
                        <w:sz w:val="38"/>
                        <w:szCs w:val="38"/>
                        <w:rtl/>
                        <w:lang w:bidi="ar-DZ"/>
                      </w:rPr>
                      <w:t>القر</w:t>
                    </w:r>
                    <w:r w:rsidRPr="009C1C93">
                      <w:rPr>
                        <w:rFonts w:ascii="Traditional Arabic" w:hAnsi="Traditional Arabic" w:cs="Traditional Arabic"/>
                        <w:color w:val="000000"/>
                        <w:sz w:val="38"/>
                        <w:szCs w:val="38"/>
                        <w:rtl/>
                        <w:lang w:bidi="ar-DZ"/>
                      </w:rPr>
                      <w:t>و</w:t>
                    </w:r>
                    <w:r w:rsidRPr="009C1C93">
                      <w:rPr>
                        <w:rFonts w:ascii="Traditional Arabic" w:hAnsi="Traditional Arabic" w:cs="Traditional Arabic" w:hint="cs"/>
                        <w:color w:val="000000"/>
                        <w:sz w:val="38"/>
                        <w:szCs w:val="38"/>
                        <w:rtl/>
                        <w:lang w:bidi="ar-DZ"/>
                      </w:rPr>
                      <w:t>ض</w:t>
                    </w:r>
                    <w:proofErr w:type="gramEnd"/>
                    <w:r w:rsidRPr="009C1C93">
                      <w:rPr>
                        <w:rFonts w:ascii="Traditional Arabic" w:hAnsi="Traditional Arabic" w:cs="Traditional Arabic" w:hint="cs"/>
                        <w:color w:val="000000"/>
                        <w:sz w:val="38"/>
                        <w:szCs w:val="38"/>
                        <w:rtl/>
                        <w:lang w:bidi="ar-DZ"/>
                      </w:rPr>
                      <w:t xml:space="preserve"> الخاصة</w:t>
                    </w:r>
                  </w:p>
                </w:txbxContent>
              </v:textbox>
            </v:roundrect>
            <v:shape id="Connecteur droit avec flèche 25" o:spid="_x0000_s1300" type="#_x0000_t32" style="position:absolute;left:7112;top:8778;width:1;height:645;flip:x;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">
              <v:stroke endarrow="open"/>
            </v:shape>
            <v:shape id="Connecteur droit avec flèche 26" o:spid="_x0000_s1301" type="#_x0000_t32" style="position:absolute;left:10786;top:8778;width:1;height:645;flip:x;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">
              <v:stroke endarrow="open"/>
            </v:shape>
            <v:roundrect id="Rectangle à coins arrondis 27" o:spid="_x0000_s1302" style="position:absolute;left:8615;top:9420;width:3225;height:358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" fillcolor="window">
              <v:shadow on="t" color="black" opacity="24903f" origin=",.5" offset="0,.55556mm"/>
              <v:textbox style="mso-next-textbox:#Rectangle à coins arrondis 27">
                <w:txbxContent>
                  <w:p w:rsidR="008F598F" w:rsidRPr="009C1C93" w:rsidRDefault="008F598F" w:rsidP="006B3BA9">
                    <w:pPr>
                      <w:bidi/>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تسهيلات</w:t>
                    </w:r>
                    <w:proofErr w:type="gramEnd"/>
                    <w:r w:rsidRPr="009C1C93">
                      <w:rPr>
                        <w:rFonts w:ascii="Traditional Arabic" w:hAnsi="Traditional Arabic" w:cs="Traditional Arabic" w:hint="cs"/>
                        <w:color w:val="000000"/>
                        <w:sz w:val="38"/>
                        <w:szCs w:val="38"/>
                        <w:rtl/>
                        <w:lang w:bidi="ar-DZ"/>
                      </w:rPr>
                      <w:t xml:space="preserve"> الصندوق</w:t>
                    </w:r>
                  </w:p>
                  <w:p w:rsidR="008F598F" w:rsidRPr="009C1C93" w:rsidRDefault="008F598F" w:rsidP="006B3BA9">
                    <w:pPr>
                      <w:bidi/>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السحب على المكشوف</w:t>
                    </w:r>
                  </w:p>
                  <w:p w:rsidR="008F598F" w:rsidRPr="009C1C93" w:rsidRDefault="008F598F" w:rsidP="006B3BA9">
                    <w:pPr>
                      <w:bidi/>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القروض</w:t>
                    </w:r>
                    <w:proofErr w:type="gramEnd"/>
                    <w:r w:rsidRPr="009C1C93">
                      <w:rPr>
                        <w:rFonts w:ascii="Traditional Arabic" w:hAnsi="Traditional Arabic" w:cs="Traditional Arabic" w:hint="cs"/>
                        <w:color w:val="000000"/>
                        <w:sz w:val="38"/>
                        <w:szCs w:val="38"/>
                        <w:rtl/>
                        <w:lang w:bidi="ar-DZ"/>
                      </w:rPr>
                      <w:t xml:space="preserve"> الموسمية</w:t>
                    </w:r>
                  </w:p>
                  <w:p w:rsidR="008F598F" w:rsidRPr="009C1C93" w:rsidRDefault="008F598F" w:rsidP="006B3BA9">
                    <w:pPr>
                      <w:bidi/>
                      <w:rPr>
                        <w:rFonts w:ascii="Traditional Arabic" w:hAnsi="Traditional Arabic" w:cs="Traditional Arabic"/>
                        <w:color w:val="000000"/>
                        <w:sz w:val="38"/>
                        <w:szCs w:val="38"/>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قروض</w:t>
                    </w:r>
                    <w:proofErr w:type="gramEnd"/>
                    <w:r w:rsidRPr="009C1C93">
                      <w:rPr>
                        <w:rFonts w:ascii="Traditional Arabic" w:hAnsi="Traditional Arabic" w:cs="Traditional Arabic" w:hint="cs"/>
                        <w:color w:val="000000"/>
                        <w:sz w:val="38"/>
                        <w:szCs w:val="38"/>
                        <w:rtl/>
                        <w:lang w:bidi="ar-DZ"/>
                      </w:rPr>
                      <w:t xml:space="preserve"> الربط </w:t>
                    </w:r>
                  </w:p>
                </w:txbxContent>
              </v:textbox>
            </v:roundrect>
            <v:roundrect id="Rectangle à coins arrondis 28" o:spid="_x0000_s1303" style="position:absolute;left:4985;top:9420;width:3450;height:3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" fillcolor="window">
              <v:shadow on="t" color="black" opacity="24903f" origin=",.5" offset="0,.55556mm"/>
              <v:textbox style="mso-next-textbox:#Rectangle à coins arrondis 28">
                <w:txbxContent>
                  <w:p w:rsidR="008F598F" w:rsidRDefault="008F598F" w:rsidP="006B3BA9">
                    <w:pPr>
                      <w:bidi/>
                      <w:rPr>
                        <w:rFonts w:ascii="Traditional Arabic" w:hAnsi="Traditional Arabic" w:cs="Traditional Arabic"/>
                        <w:color w:val="000000"/>
                        <w:sz w:val="38"/>
                        <w:szCs w:val="38"/>
                        <w:rtl/>
                        <w:lang w:bidi="ar-DZ"/>
                      </w:rPr>
                    </w:pPr>
                    <w:r>
                      <w:rPr>
                        <w:rFonts w:ascii="Traditional Arabic" w:hAnsi="Traditional Arabic" w:cs="Traditional Arabic" w:hint="cs"/>
                        <w:color w:val="000000"/>
                        <w:sz w:val="38"/>
                        <w:szCs w:val="38"/>
                        <w:rtl/>
                        <w:lang w:bidi="ar-DZ"/>
                      </w:rPr>
                      <w:t>- تسبيقات على الصفق</w:t>
                    </w:r>
                    <w:r w:rsidRPr="009C1C93">
                      <w:rPr>
                        <w:rFonts w:ascii="Traditional Arabic" w:hAnsi="Traditional Arabic" w:cs="Traditional Arabic" w:hint="cs"/>
                        <w:color w:val="000000"/>
                        <w:sz w:val="38"/>
                        <w:szCs w:val="38"/>
                        <w:rtl/>
                        <w:lang w:bidi="ar-DZ"/>
                      </w:rPr>
                      <w:t>ات العمومية</w:t>
                    </w:r>
                  </w:p>
                  <w:p w:rsidR="008F598F" w:rsidRPr="009C1C93" w:rsidRDefault="008F598F" w:rsidP="006B3BA9">
                    <w:pPr>
                      <w:bidi/>
                      <w:rPr>
                        <w:rFonts w:ascii="Traditional Arabic" w:hAnsi="Traditional Arabic" w:cs="Traditional Arabic"/>
                        <w:color w:val="000000"/>
                        <w:sz w:val="38"/>
                        <w:szCs w:val="38"/>
                        <w:rtl/>
                        <w:lang w:bidi="ar-DZ"/>
                      </w:rPr>
                    </w:pPr>
                    <w:r>
                      <w:rPr>
                        <w:rFonts w:ascii="Traditional Arabic" w:hAnsi="Traditional Arabic" w:cs="Traditional Arabic" w:hint="cs"/>
                        <w:color w:val="000000"/>
                        <w:sz w:val="38"/>
                        <w:szCs w:val="38"/>
                        <w:rtl/>
                        <w:lang w:bidi="ar-DZ"/>
                      </w:rPr>
                      <w:t>-تسبيقات على السندات</w:t>
                    </w:r>
                  </w:p>
                  <w:p w:rsidR="008F598F" w:rsidRDefault="008F598F" w:rsidP="006B3BA9">
                    <w:pPr>
                      <w:bidi/>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تسبيقات على البضائع</w:t>
                    </w:r>
                  </w:p>
                  <w:p w:rsidR="008F598F" w:rsidRDefault="008F598F" w:rsidP="006B3BA9">
                    <w:pPr>
                      <w:bidi/>
                      <w:rPr>
                        <w:rFonts w:ascii="Traditional Arabic" w:hAnsi="Traditional Arabic" w:cs="Traditional Arabic"/>
                        <w:color w:val="000000"/>
                        <w:sz w:val="38"/>
                        <w:szCs w:val="38"/>
                        <w:rtl/>
                        <w:lang w:bidi="ar-DZ"/>
                      </w:rPr>
                    </w:pPr>
                  </w:p>
                  <w:p w:rsidR="008F598F" w:rsidRPr="009C1C93" w:rsidRDefault="008F598F" w:rsidP="006B3BA9">
                    <w:pPr>
                      <w:bidi/>
                      <w:rPr>
                        <w:rFonts w:ascii="Traditional Arabic" w:hAnsi="Traditional Arabic" w:cs="Traditional Arabic"/>
                        <w:color w:val="000000"/>
                        <w:sz w:val="38"/>
                        <w:szCs w:val="38"/>
                        <w:rtl/>
                        <w:lang w:bidi="ar-DZ"/>
                      </w:rPr>
                    </w:pPr>
                  </w:p>
                  <w:p w:rsidR="008F598F" w:rsidRPr="009C1C93" w:rsidRDefault="008F598F" w:rsidP="006B3BA9">
                    <w:pPr>
                      <w:bidi/>
                      <w:rPr>
                        <w:rFonts w:ascii="Traditional Arabic" w:hAnsi="Traditional Arabic" w:cs="Traditional Arabic"/>
                        <w:color w:val="000000"/>
                        <w:sz w:val="38"/>
                        <w:szCs w:val="38"/>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الخصم</w:t>
                    </w:r>
                    <w:proofErr w:type="gramEnd"/>
                    <w:r w:rsidRPr="009C1C93">
                      <w:rPr>
                        <w:rFonts w:ascii="Traditional Arabic" w:hAnsi="Traditional Arabic" w:cs="Traditional Arabic" w:hint="cs"/>
                        <w:color w:val="000000"/>
                        <w:sz w:val="38"/>
                        <w:szCs w:val="38"/>
                        <w:rtl/>
                        <w:lang w:bidi="ar-DZ"/>
                      </w:rPr>
                      <w:t xml:space="preserve"> التجاري</w:t>
                    </w:r>
                  </w:p>
                </w:txbxContent>
              </v:textbox>
            </v:roundrect>
            <v:roundrect id="Rectangle à coins arrondis 29" o:spid="_x0000_s1304" style="position:absolute;left:1685;top:9525;width:3060;height:337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" fillcolor="window">
              <v:shadow on="t" color="black" opacity="24903f" origin=",.5" offset="0,.55556mm"/>
              <v:textbox style="mso-next-textbox:#Rectangle à coins arrondis 29">
                <w:txbxContent>
                  <w:p w:rsidR="008F598F" w:rsidRPr="009C1C93" w:rsidRDefault="008F598F" w:rsidP="006B3BA9">
                    <w:pPr>
                      <w:jc w:val="right"/>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الضمان</w:t>
                    </w:r>
                    <w:proofErr w:type="gramEnd"/>
                    <w:r w:rsidRPr="009C1C93">
                      <w:rPr>
                        <w:rFonts w:ascii="Traditional Arabic" w:hAnsi="Traditional Arabic" w:cs="Traditional Arabic" w:hint="cs"/>
                        <w:color w:val="000000"/>
                        <w:sz w:val="38"/>
                        <w:szCs w:val="38"/>
                        <w:rtl/>
                        <w:lang w:bidi="ar-DZ"/>
                      </w:rPr>
                      <w:t xml:space="preserve"> الاحتياطي</w:t>
                    </w:r>
                  </w:p>
                  <w:p w:rsidR="008F598F" w:rsidRPr="009C1C93" w:rsidRDefault="008F598F" w:rsidP="006B3BA9">
                    <w:pPr>
                      <w:jc w:val="right"/>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الكفالة</w:t>
                    </w:r>
                    <w:proofErr w:type="gramEnd"/>
                  </w:p>
                  <w:p w:rsidR="008F598F" w:rsidRPr="009C1C93" w:rsidRDefault="008F598F" w:rsidP="006B3BA9">
                    <w:pPr>
                      <w:jc w:val="right"/>
                      <w:rPr>
                        <w:rFonts w:ascii="Traditional Arabic" w:hAnsi="Traditional Arabic" w:cs="Traditional Arabic"/>
                        <w:color w:val="000000"/>
                        <w:sz w:val="38"/>
                        <w:szCs w:val="38"/>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القبول</w:t>
                    </w:r>
                    <w:proofErr w:type="gramEnd"/>
                  </w:p>
                </w:txbxContent>
              </v:textbox>
            </v:roundrect>
          </v:group>
        </w:pict>
      </w:r>
      <w:proofErr w:type="gramStart"/>
      <w:r w:rsidR="006B3BA9" w:rsidRPr="00650EB6">
        <w:rPr>
          <w:rFonts w:ascii="Simplified Arabic" w:hAnsi="Simplified Arabic" w:cs="Simplified Arabic"/>
          <w:sz w:val="28"/>
          <w:szCs w:val="28"/>
          <w:rtl/>
          <w:lang w:bidi="ar-DZ"/>
        </w:rPr>
        <w:t>الشكل</w:t>
      </w:r>
      <w:proofErr w:type="gramEnd"/>
      <w:r w:rsidR="006B3BA9" w:rsidRPr="00650EB6">
        <w:rPr>
          <w:rFonts w:ascii="Simplified Arabic" w:hAnsi="Simplified Arabic" w:cs="Simplified Arabic"/>
          <w:sz w:val="28"/>
          <w:szCs w:val="28"/>
          <w:rtl/>
          <w:lang w:bidi="ar-DZ"/>
        </w:rPr>
        <w:t xml:space="preserve"> (</w:t>
      </w:r>
      <w:r w:rsidR="006B3BA9" w:rsidRPr="00650EB6">
        <w:rPr>
          <w:rFonts w:ascii="Simplified Arabic" w:hAnsi="Simplified Arabic" w:cs="Simplified Arabic"/>
          <w:sz w:val="28"/>
          <w:szCs w:val="28"/>
          <w:lang w:bidi="ar-DZ"/>
        </w:rPr>
        <w:t>1-1</w:t>
      </w:r>
      <w:r w:rsidR="006B3BA9" w:rsidRPr="00650EB6">
        <w:rPr>
          <w:rFonts w:ascii="Simplified Arabic" w:hAnsi="Simplified Arabic" w:cs="Simplified Arabic"/>
          <w:sz w:val="28"/>
          <w:szCs w:val="28"/>
          <w:rtl/>
          <w:lang w:bidi="ar-DZ"/>
        </w:rPr>
        <w:t>): أنواع القرض</w:t>
      </w: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Default="0018759E" w:rsidP="0018759E">
      <w:pPr>
        <w:pStyle w:val="Paragraphedeliste"/>
        <w:bidi/>
        <w:spacing w:after="0" w:line="240" w:lineRule="auto"/>
        <w:ind w:left="-2"/>
        <w:jc w:val="both"/>
        <w:rPr>
          <w:rFonts w:ascii="Simplified Arabic" w:hAnsi="Simplified Arabic" w:cs="Simplified Arabic"/>
          <w:sz w:val="28"/>
          <w:szCs w:val="28"/>
          <w:rtl/>
          <w:lang w:bidi="ar-DZ"/>
        </w:rPr>
      </w:pPr>
    </w:p>
    <w:p w:rsidR="0018759E" w:rsidRPr="00650EB6" w:rsidRDefault="0018759E" w:rsidP="0018759E">
      <w:pPr>
        <w:pStyle w:val="Paragraphedeliste"/>
        <w:bidi/>
        <w:spacing w:after="0" w:line="240" w:lineRule="auto"/>
        <w:ind w:left="-2"/>
        <w:jc w:val="both"/>
        <w:rPr>
          <w:rFonts w:ascii="Simplified Arabic" w:hAnsi="Simplified Arabic" w:cs="Simplified Arabic"/>
          <w:sz w:val="28"/>
          <w:szCs w:val="28"/>
          <w:lang w:bidi="ar-DZ"/>
        </w:rPr>
      </w:pPr>
    </w:p>
    <w:p w:rsidR="0061328F" w:rsidRPr="00650EB6" w:rsidRDefault="0061328F" w:rsidP="0061328F">
      <w:pPr>
        <w:pStyle w:val="Paragraphedeliste"/>
        <w:bidi/>
        <w:spacing w:after="0" w:line="240" w:lineRule="auto"/>
        <w:ind w:left="-2"/>
        <w:jc w:val="both"/>
        <w:rPr>
          <w:rFonts w:ascii="Simplified Arabic" w:hAnsi="Simplified Arabic" w:cs="Simplified Arabic"/>
          <w:sz w:val="28"/>
          <w:szCs w:val="28"/>
          <w:lang w:bidi="ar-DZ"/>
        </w:rPr>
      </w:pPr>
    </w:p>
    <w:p w:rsidR="0018759E" w:rsidRDefault="0018759E" w:rsidP="0061328F">
      <w:pPr>
        <w:pStyle w:val="Paragraphedeliste"/>
        <w:bidi/>
        <w:spacing w:after="0" w:line="240" w:lineRule="auto"/>
        <w:ind w:left="-2"/>
        <w:jc w:val="both"/>
        <w:rPr>
          <w:rFonts w:ascii="Simplified Arabic" w:hAnsi="Simplified Arabic" w:cs="Simplified Arabic"/>
          <w:sz w:val="28"/>
          <w:szCs w:val="28"/>
          <w:rtl/>
          <w:lang w:bidi="ar-DZ"/>
        </w:rPr>
        <w:sectPr w:rsidR="0018759E" w:rsidSect="00256534">
          <w:headerReference w:type="default" r:id="rId24"/>
          <w:footerReference w:type="default" r:id="rId25"/>
          <w:footnotePr>
            <w:numRestart w:val="eachPage"/>
          </w:footnotePr>
          <w:pgSz w:w="11906" w:h="16838"/>
          <w:pgMar w:top="1417" w:right="1417" w:bottom="1417" w:left="993" w:header="708" w:footer="708" w:gutter="0"/>
          <w:cols w:space="708"/>
          <w:docGrid w:linePitch="360"/>
        </w:sectPr>
      </w:pPr>
    </w:p>
    <w:p w:rsidR="0018759E" w:rsidRPr="00BB3CDA" w:rsidRDefault="0018759E" w:rsidP="00BB3CDA">
      <w:pPr>
        <w:bidi/>
        <w:spacing w:after="0" w:line="240" w:lineRule="auto"/>
        <w:jc w:val="both"/>
        <w:rPr>
          <w:rFonts w:ascii="Simplified Arabic" w:hAnsi="Simplified Arabic" w:cs="Simplified Arabic"/>
          <w:sz w:val="28"/>
          <w:szCs w:val="28"/>
          <w:rtl/>
          <w:lang w:bidi="ar-DZ"/>
        </w:rPr>
        <w:sectPr w:rsidR="0018759E" w:rsidRPr="00BB3CDA" w:rsidSect="0018759E">
          <w:headerReference w:type="default" r:id="rId26"/>
          <w:footerReference w:type="default" r:id="rId27"/>
          <w:footnotePr>
            <w:numRestart w:val="eachPage"/>
          </w:footnotePr>
          <w:pgSz w:w="11906" w:h="16838"/>
          <w:pgMar w:top="1417" w:right="1417" w:bottom="1417" w:left="993" w:header="708" w:footer="708" w:gutter="0"/>
          <w:cols w:space="708"/>
          <w:docGrid w:linePitch="360"/>
        </w:sectPr>
      </w:pPr>
    </w:p>
    <w:p w:rsidR="00832865" w:rsidRPr="00650EB6" w:rsidRDefault="00832865" w:rsidP="00CF6449">
      <w:pPr>
        <w:bidi/>
        <w:spacing w:after="0" w:line="240" w:lineRule="auto"/>
        <w:jc w:val="both"/>
        <w:rPr>
          <w:rFonts w:ascii="Simplified Arabic" w:hAnsi="Simplified Arabic" w:cs="Simplified Arabic"/>
          <w:b/>
          <w:bCs/>
          <w:sz w:val="28"/>
          <w:szCs w:val="28"/>
          <w:rtl/>
          <w:lang w:bidi="ar-DZ"/>
        </w:rPr>
      </w:pPr>
      <w:r w:rsidRPr="00BB3CDA">
        <w:rPr>
          <w:rFonts w:ascii="Simplified Arabic" w:hAnsi="Simplified Arabic" w:cs="Simplified Arabic"/>
          <w:b/>
          <w:bCs/>
          <w:sz w:val="32"/>
          <w:szCs w:val="32"/>
          <w:rtl/>
          <w:lang w:bidi="ar-DZ"/>
        </w:rPr>
        <w:lastRenderedPageBreak/>
        <w:t>المبحث الثاني</w:t>
      </w:r>
      <w:r w:rsidRPr="00650EB6">
        <w:rPr>
          <w:rFonts w:ascii="Simplified Arabic" w:hAnsi="Simplified Arabic" w:cs="Simplified Arabic"/>
          <w:b/>
          <w:bCs/>
          <w:sz w:val="28"/>
          <w:szCs w:val="28"/>
          <w:rtl/>
          <w:lang w:bidi="ar-DZ"/>
        </w:rPr>
        <w:t xml:space="preserve">: مخاطر القروض البنكية وكيفية تسييرها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BB3CDA">
        <w:rPr>
          <w:rFonts w:ascii="Simplified Arabic" w:hAnsi="Simplified Arabic" w:cs="Simplified Arabic"/>
          <w:b/>
          <w:bCs/>
          <w:sz w:val="32"/>
          <w:szCs w:val="32"/>
          <w:rtl/>
          <w:lang w:bidi="ar-DZ"/>
        </w:rPr>
        <w:t xml:space="preserve">     المطلب الأول:</w:t>
      </w:r>
      <w:r w:rsidRPr="00BB3CDA">
        <w:rPr>
          <w:rFonts w:ascii="Simplified Arabic" w:hAnsi="Simplified Arabic" w:cs="Simplified Arabic"/>
          <w:sz w:val="32"/>
          <w:szCs w:val="32"/>
          <w:rtl/>
          <w:lang w:bidi="ar-DZ"/>
        </w:rPr>
        <w:t xml:space="preserve"> </w:t>
      </w:r>
      <w:r w:rsidRPr="00650EB6">
        <w:rPr>
          <w:rFonts w:ascii="Simplified Arabic" w:hAnsi="Simplified Arabic" w:cs="Simplified Arabic"/>
          <w:sz w:val="28"/>
          <w:szCs w:val="28"/>
          <w:rtl/>
          <w:lang w:bidi="ar-DZ"/>
        </w:rPr>
        <w:t>ماهية مخاطر القروض البنكية</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قبل المرور إلى ماهية مخاطر القروض البنكية يتوجب علينا توضيح معنى كلمة الخطر و المخاطر فيما يلي: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التعريف</w:t>
      </w:r>
      <w:proofErr w:type="gramEnd"/>
      <w:r w:rsidRPr="00650EB6">
        <w:rPr>
          <w:rFonts w:ascii="Simplified Arabic" w:hAnsi="Simplified Arabic" w:cs="Simplified Arabic"/>
          <w:sz w:val="28"/>
          <w:szCs w:val="28"/>
          <w:rtl/>
          <w:lang w:bidi="ar-DZ"/>
        </w:rPr>
        <w:t xml:space="preserve"> الأول: عرف </w:t>
      </w:r>
      <w:r w:rsidRPr="00650EB6">
        <w:rPr>
          <w:rFonts w:ascii="Simplified Arabic" w:hAnsi="Simplified Arabic" w:cs="Simplified Arabic"/>
          <w:sz w:val="28"/>
          <w:szCs w:val="28"/>
          <w:lang w:bidi="ar-DZ"/>
        </w:rPr>
        <w:t>J-Ferriére</w:t>
      </w:r>
      <w:r w:rsidRPr="00650EB6">
        <w:rPr>
          <w:rFonts w:ascii="Simplified Arabic" w:hAnsi="Simplified Arabic" w:cs="Simplified Arabic"/>
          <w:sz w:val="28"/>
          <w:szCs w:val="28"/>
          <w:rtl/>
          <w:lang w:bidi="ar-DZ"/>
        </w:rPr>
        <w:t xml:space="preserve"> "في الحقيقة لا يوجد قرض معفى من الخطر مهما كانت الضمانات المتعلقة به، فإن وجد القرض حتما الخطر مرفق له".</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التعريف الثاني: يقصد بالمخاطرة حال تكون فيها امكانية أن يحدث انحراف معاكس على النتيجة المرغوبة المتوقعة أو المأمولة".</w:t>
      </w:r>
      <w:r w:rsidRPr="00650EB6">
        <w:rPr>
          <w:rStyle w:val="Appelnotedebasdep"/>
          <w:rFonts w:ascii="Simplified Arabic" w:hAnsi="Simplified Arabic" w:cs="Simplified Arabic"/>
          <w:sz w:val="28"/>
          <w:szCs w:val="28"/>
          <w:rtl/>
          <w:lang w:bidi="ar-DZ"/>
        </w:rPr>
        <w:footnoteReference w:id="21"/>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تعريف</w:t>
      </w:r>
      <w:proofErr w:type="gramEnd"/>
      <w:r w:rsidRPr="00650EB6">
        <w:rPr>
          <w:rFonts w:ascii="Simplified Arabic" w:hAnsi="Simplified Arabic" w:cs="Simplified Arabic"/>
          <w:sz w:val="28"/>
          <w:szCs w:val="28"/>
          <w:rtl/>
          <w:lang w:bidi="ar-DZ"/>
        </w:rPr>
        <w:t xml:space="preserve"> خطر القرض: ويمكننا النظر إلى مفهوم الخطر كما يلي: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لغة</w:t>
      </w:r>
      <w:proofErr w:type="gramEnd"/>
      <w:r w:rsidRPr="00650EB6">
        <w:rPr>
          <w:rFonts w:ascii="Simplified Arabic" w:hAnsi="Simplified Arabic" w:cs="Simplified Arabic"/>
          <w:sz w:val="28"/>
          <w:szCs w:val="28"/>
          <w:rtl/>
          <w:lang w:bidi="ar-DZ"/>
        </w:rPr>
        <w:t>: إن كلمة خطر هي مستوحاة من المصطلح "</w:t>
      </w:r>
      <w:r w:rsidRPr="00650EB6">
        <w:rPr>
          <w:rFonts w:ascii="Simplified Arabic" w:hAnsi="Simplified Arabic" w:cs="Simplified Arabic"/>
          <w:sz w:val="28"/>
          <w:szCs w:val="28"/>
          <w:lang w:bidi="ar-DZ"/>
        </w:rPr>
        <w:t>Risque</w:t>
      </w:r>
      <w:r w:rsidRPr="00650EB6">
        <w:rPr>
          <w:rFonts w:ascii="Simplified Arabic" w:hAnsi="Simplified Arabic" w:cs="Simplified Arabic"/>
          <w:sz w:val="28"/>
          <w:szCs w:val="28"/>
          <w:rtl/>
          <w:lang w:bidi="ar-DZ"/>
        </w:rPr>
        <w:t>" والذي يدل على ارتفاع في التوازن وحدوث تغيير ما مقارنة مع ما كان منتظرا والانحراف المتوقع.</w:t>
      </w:r>
      <w:r w:rsidRPr="00650EB6">
        <w:rPr>
          <w:rStyle w:val="Appelnotedebasdep"/>
          <w:rFonts w:ascii="Simplified Arabic" w:hAnsi="Simplified Arabic" w:cs="Simplified Arabic"/>
          <w:sz w:val="28"/>
          <w:szCs w:val="28"/>
          <w:rtl/>
          <w:lang w:bidi="ar-DZ"/>
        </w:rPr>
        <w:footnoteReference w:id="22"/>
      </w:r>
      <w:r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اصطلاحا</w:t>
      </w:r>
      <w:proofErr w:type="gramEnd"/>
      <w:r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التعريف الأول: خطر القرض هو "احتمال الخسارة التي يتعرض لها الدائن "البنك" بسبب المدين (المؤسسة المقترضة) العاجزة عن التسديد كل أو جزء من الدين (القرض) والفوائد المرتبطة به، أما بسبب عدم نزاهة المدين في تعامله مع دائنه".</w:t>
      </w:r>
      <w:r w:rsidRPr="00650EB6">
        <w:rPr>
          <w:rStyle w:val="Appelnotedebasdep"/>
          <w:rFonts w:ascii="Simplified Arabic" w:hAnsi="Simplified Arabic" w:cs="Simplified Arabic"/>
          <w:sz w:val="28"/>
          <w:szCs w:val="28"/>
          <w:rtl/>
          <w:lang w:bidi="ar-DZ"/>
        </w:rPr>
        <w:footnoteReference w:id="23"/>
      </w:r>
    </w:p>
    <w:p w:rsidR="00FD2732" w:rsidRDefault="00832865" w:rsidP="001F266E">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التعريف الثاني: المخاطر الائتمانية هي الخسائر التي يمكن أن يتحملها البنك بسبب عدم قدرة الزبون أو عدم وجود النية لديه لسداد أصل القرض وفوائده.</w:t>
      </w:r>
      <w:r w:rsidRPr="00650EB6">
        <w:rPr>
          <w:rStyle w:val="Appelnotedebasdep"/>
          <w:rFonts w:ascii="Simplified Arabic" w:hAnsi="Simplified Arabic" w:cs="Simplified Arabic"/>
          <w:sz w:val="28"/>
          <w:szCs w:val="28"/>
          <w:rtl/>
          <w:lang w:bidi="ar-DZ"/>
        </w:rPr>
        <w:footnoteReference w:id="24"/>
      </w:r>
      <w:r w:rsidRPr="00650EB6">
        <w:rPr>
          <w:rFonts w:ascii="Simplified Arabic" w:hAnsi="Simplified Arabic" w:cs="Simplified Arabic"/>
          <w:sz w:val="28"/>
          <w:szCs w:val="28"/>
          <w:rtl/>
          <w:lang w:bidi="ar-DZ"/>
        </w:rPr>
        <w:t xml:space="preserve"> </w:t>
      </w:r>
    </w:p>
    <w:p w:rsidR="001F266E" w:rsidRPr="001F266E" w:rsidRDefault="001F266E" w:rsidP="001F266E">
      <w:pPr>
        <w:bidi/>
        <w:spacing w:after="0" w:line="240" w:lineRule="auto"/>
        <w:ind w:left="-2"/>
        <w:rPr>
          <w:rFonts w:ascii="Simplified Arabic" w:hAnsi="Simplified Arabic" w:cs="Simplified Arabic"/>
          <w:sz w:val="28"/>
          <w:szCs w:val="28"/>
          <w:rtl/>
          <w:lang w:bidi="ar-DZ"/>
        </w:rPr>
      </w:pPr>
    </w:p>
    <w:p w:rsidR="00832865" w:rsidRPr="00650EB6" w:rsidRDefault="00832865" w:rsidP="00FD2732">
      <w:pPr>
        <w:bidi/>
        <w:spacing w:after="0" w:line="240" w:lineRule="auto"/>
        <w:ind w:left="-2"/>
        <w:rPr>
          <w:rFonts w:ascii="Simplified Arabic" w:hAnsi="Simplified Arabic" w:cs="Simplified Arabic"/>
          <w:sz w:val="28"/>
          <w:szCs w:val="28"/>
          <w:rtl/>
          <w:lang w:bidi="ar-DZ"/>
        </w:rPr>
      </w:pPr>
      <w:r w:rsidRPr="00BB3CDA">
        <w:rPr>
          <w:rFonts w:ascii="Simplified Arabic" w:hAnsi="Simplified Arabic" w:cs="Simplified Arabic"/>
          <w:b/>
          <w:bCs/>
          <w:sz w:val="32"/>
          <w:szCs w:val="32"/>
          <w:rtl/>
          <w:lang w:bidi="ar-DZ"/>
        </w:rPr>
        <w:t xml:space="preserve"> المطلب الثاني</w:t>
      </w:r>
      <w:r w:rsidRPr="00BB3CDA">
        <w:rPr>
          <w:rFonts w:ascii="Simplified Arabic" w:hAnsi="Simplified Arabic" w:cs="Simplified Arabic"/>
          <w:sz w:val="32"/>
          <w:szCs w:val="32"/>
          <w:rtl/>
          <w:lang w:bidi="ar-DZ"/>
        </w:rPr>
        <w:t xml:space="preserve">: </w:t>
      </w:r>
      <w:r w:rsidRPr="00650EB6">
        <w:rPr>
          <w:rFonts w:ascii="Simplified Arabic" w:hAnsi="Simplified Arabic" w:cs="Simplified Arabic"/>
          <w:sz w:val="28"/>
          <w:szCs w:val="28"/>
          <w:rtl/>
          <w:lang w:bidi="ar-DZ"/>
        </w:rPr>
        <w:t>العوامل المؤدية للخطر، أسباب مخاطر القروض البنكية وأنواعها</w:t>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BB3CDA">
        <w:rPr>
          <w:rFonts w:ascii="Simplified Arabic" w:hAnsi="Simplified Arabic" w:cs="Simplified Arabic"/>
          <w:b/>
          <w:bCs/>
          <w:sz w:val="32"/>
          <w:szCs w:val="32"/>
          <w:rtl/>
          <w:lang w:bidi="ar-DZ"/>
        </w:rPr>
        <w:t xml:space="preserve">       </w:t>
      </w:r>
      <w:proofErr w:type="gramStart"/>
      <w:r w:rsidRPr="00BB3CDA">
        <w:rPr>
          <w:rFonts w:ascii="Simplified Arabic" w:hAnsi="Simplified Arabic" w:cs="Simplified Arabic"/>
          <w:b/>
          <w:bCs/>
          <w:sz w:val="32"/>
          <w:szCs w:val="32"/>
          <w:rtl/>
          <w:lang w:bidi="ar-DZ"/>
        </w:rPr>
        <w:t>الفرع</w:t>
      </w:r>
      <w:proofErr w:type="gramEnd"/>
      <w:r w:rsidRPr="00BB3CDA">
        <w:rPr>
          <w:rFonts w:ascii="Simplified Arabic" w:hAnsi="Simplified Arabic" w:cs="Simplified Arabic"/>
          <w:b/>
          <w:bCs/>
          <w:sz w:val="32"/>
          <w:szCs w:val="32"/>
          <w:rtl/>
          <w:lang w:bidi="ar-DZ"/>
        </w:rPr>
        <w:t xml:space="preserve"> الأول</w:t>
      </w:r>
      <w:r w:rsidRPr="00650EB6">
        <w:rPr>
          <w:rFonts w:ascii="Simplified Arabic" w:hAnsi="Simplified Arabic" w:cs="Simplified Arabic"/>
          <w:sz w:val="28"/>
          <w:szCs w:val="28"/>
          <w:rtl/>
          <w:lang w:bidi="ar-DZ"/>
        </w:rPr>
        <w:t>: العوامل المؤدية للخطر</w:t>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تتمثل هذه العوامل في عوامل داخلية واخرى خارجية:</w:t>
      </w:r>
      <w:r w:rsidRPr="00650EB6">
        <w:rPr>
          <w:rStyle w:val="Appelnotedebasdep"/>
          <w:rFonts w:ascii="Simplified Arabic" w:hAnsi="Simplified Arabic" w:cs="Simplified Arabic"/>
          <w:sz w:val="28"/>
          <w:szCs w:val="28"/>
          <w:rtl/>
          <w:lang w:bidi="ar-DZ"/>
        </w:rPr>
        <w:footnoteReference w:id="25"/>
      </w:r>
    </w:p>
    <w:p w:rsidR="00832865" w:rsidRPr="00650EB6" w:rsidRDefault="00832865" w:rsidP="00D40565">
      <w:pPr>
        <w:pStyle w:val="Paragraphedeliste"/>
        <w:numPr>
          <w:ilvl w:val="0"/>
          <w:numId w:val="8"/>
        </w:numPr>
        <w:bidi/>
        <w:spacing w:after="0" w:line="240" w:lineRule="auto"/>
        <w:ind w:left="-2" w:firstLine="0"/>
        <w:rPr>
          <w:rFonts w:ascii="Simplified Arabic" w:hAnsi="Simplified Arabic" w:cs="Simplified Arabic"/>
          <w:sz w:val="28"/>
          <w:szCs w:val="28"/>
          <w:lang w:bidi="ar-DZ"/>
        </w:rPr>
      </w:pPr>
      <w:proofErr w:type="gramStart"/>
      <w:r w:rsidRPr="00BB3CDA">
        <w:rPr>
          <w:rFonts w:ascii="Simplified Arabic" w:hAnsi="Simplified Arabic" w:cs="Simplified Arabic"/>
          <w:b/>
          <w:bCs/>
          <w:sz w:val="28"/>
          <w:szCs w:val="28"/>
          <w:rtl/>
          <w:lang w:bidi="ar-DZ"/>
        </w:rPr>
        <w:t>العوامل</w:t>
      </w:r>
      <w:proofErr w:type="gramEnd"/>
      <w:r w:rsidRPr="00BB3CDA">
        <w:rPr>
          <w:rFonts w:ascii="Simplified Arabic" w:hAnsi="Simplified Arabic" w:cs="Simplified Arabic"/>
          <w:b/>
          <w:bCs/>
          <w:sz w:val="28"/>
          <w:szCs w:val="28"/>
          <w:rtl/>
          <w:lang w:bidi="ar-DZ"/>
        </w:rPr>
        <w:t xml:space="preserve"> الخارجية</w:t>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حدوث تغيرات في حركة السوق </w:t>
      </w:r>
      <w:proofErr w:type="gramStart"/>
      <w:r w:rsidRPr="00650EB6">
        <w:rPr>
          <w:rFonts w:ascii="Simplified Arabic" w:hAnsi="Simplified Arabic" w:cs="Simplified Arabic"/>
          <w:sz w:val="28"/>
          <w:szCs w:val="28"/>
          <w:rtl/>
          <w:lang w:bidi="ar-DZ"/>
        </w:rPr>
        <w:t>تنجز</w:t>
      </w:r>
      <w:proofErr w:type="gramEnd"/>
      <w:r w:rsidRPr="00650EB6">
        <w:rPr>
          <w:rFonts w:ascii="Simplified Arabic" w:hAnsi="Simplified Arabic" w:cs="Simplified Arabic"/>
          <w:sz w:val="28"/>
          <w:szCs w:val="28"/>
          <w:rtl/>
          <w:lang w:bidi="ar-DZ"/>
        </w:rPr>
        <w:t xml:space="preserve"> عنها أثر سلبية على الطرف المقابل.</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حدوث تغيرات في الأوضاع الاقتصادية كاتجاه الاقتصاد نحو الركود و الكساد أو حدوث انهيار غير متوقع في أسواق رأس المال. </w:t>
      </w:r>
    </w:p>
    <w:p w:rsidR="00832865" w:rsidRPr="00BB3CDA" w:rsidRDefault="00832865" w:rsidP="00D40565">
      <w:pPr>
        <w:pStyle w:val="Paragraphedeliste"/>
        <w:numPr>
          <w:ilvl w:val="0"/>
          <w:numId w:val="8"/>
        </w:numPr>
        <w:bidi/>
        <w:spacing w:after="0" w:line="240" w:lineRule="auto"/>
        <w:ind w:left="-2" w:firstLine="0"/>
        <w:rPr>
          <w:rFonts w:ascii="Simplified Arabic" w:hAnsi="Simplified Arabic" w:cs="Simplified Arabic"/>
          <w:b/>
          <w:bCs/>
          <w:sz w:val="28"/>
          <w:szCs w:val="28"/>
          <w:lang w:bidi="ar-DZ"/>
        </w:rPr>
      </w:pPr>
      <w:proofErr w:type="gramStart"/>
      <w:r w:rsidRPr="00BB3CDA">
        <w:rPr>
          <w:rFonts w:ascii="Simplified Arabic" w:hAnsi="Simplified Arabic" w:cs="Simplified Arabic"/>
          <w:b/>
          <w:bCs/>
          <w:sz w:val="28"/>
          <w:szCs w:val="28"/>
          <w:rtl/>
          <w:lang w:bidi="ar-DZ"/>
        </w:rPr>
        <w:lastRenderedPageBreak/>
        <w:t>العوامل</w:t>
      </w:r>
      <w:proofErr w:type="gramEnd"/>
      <w:r w:rsidRPr="00BB3CDA">
        <w:rPr>
          <w:rFonts w:ascii="Simplified Arabic" w:hAnsi="Simplified Arabic" w:cs="Simplified Arabic"/>
          <w:b/>
          <w:bCs/>
          <w:sz w:val="28"/>
          <w:szCs w:val="28"/>
          <w:rtl/>
          <w:lang w:bidi="ar-DZ"/>
        </w:rPr>
        <w:t xml:space="preserve"> الداخلية: </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عدم توافر سياسة ائتماني رشيدة.</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نقص في خبرة ادارة الائتمان أو الاستثمار في البنك، ونقص في التدريب الكافي.</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ضعف في اجراءات متابعة الخطر والرقابة عليها، وضعف سياسة التسعير.</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التزامات نقدية تقليدية تظهر في بنود الميزانية العامة أو خارجها.</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مخاطر السداد وذلك في حالة عدم الوفاء بالتزامات اتجاه البنك في موعد السداد.</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عمليات تحصيل العمولات وذلك عندما يكون الهامش الذي يكلبه البنك من عملائه أدنى من الهامش الذي يدفعه عن نفسه.</w:t>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BB3CDA">
        <w:rPr>
          <w:rFonts w:ascii="Simplified Arabic" w:hAnsi="Simplified Arabic" w:cs="Simplified Arabic"/>
          <w:b/>
          <w:bCs/>
          <w:sz w:val="32"/>
          <w:szCs w:val="32"/>
          <w:rtl/>
          <w:lang w:bidi="ar-DZ"/>
        </w:rPr>
        <w:t xml:space="preserve">       الفرع الثاني</w:t>
      </w:r>
      <w:r w:rsidRPr="00650EB6">
        <w:rPr>
          <w:rFonts w:ascii="Simplified Arabic" w:hAnsi="Simplified Arabic" w:cs="Simplified Arabic"/>
          <w:sz w:val="28"/>
          <w:szCs w:val="28"/>
          <w:rtl/>
          <w:lang w:bidi="ar-DZ"/>
        </w:rPr>
        <w:t>: أسباب مخاطر القروض البنكية</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هناك عدة اسباب ندكر منها</w:t>
      </w:r>
    </w:p>
    <w:p w:rsidR="00832865" w:rsidRPr="00650EB6" w:rsidRDefault="00832865" w:rsidP="00D40565">
      <w:pPr>
        <w:pStyle w:val="Paragraphedeliste"/>
        <w:numPr>
          <w:ilvl w:val="0"/>
          <w:numId w:val="9"/>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الأسباب  المتعلقة بالعميل طالب الائتمان: </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السمعة الائتمانية لطالب الائتمان: ونخص بالذكر الائتمان وحرص العميل على الوفاء بالتزاماته تجاه البنك وسداد في التاريخ المحدد، وهذا ما يؤدي إلى مخاطر عدم السداد، وأهم المعمولة المتعلقة بسمعة العميل ما يلي:</w:t>
      </w:r>
      <w:r w:rsidRPr="00650EB6">
        <w:rPr>
          <w:rStyle w:val="Appelnotedebasdep"/>
          <w:rFonts w:ascii="Simplified Arabic" w:hAnsi="Simplified Arabic" w:cs="Simplified Arabic"/>
          <w:sz w:val="28"/>
          <w:szCs w:val="28"/>
          <w:rtl/>
          <w:lang w:bidi="ar-DZ"/>
        </w:rPr>
        <w:footnoteReference w:id="26"/>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معلومات عن قدرته عن الدفع، كيف كان تعامله مع المصرف من قبل وتتمثل في الخبرة المصرفية للعميل، وانتظام للعميل على سداد القروض السابقة.</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معلومات</w:t>
      </w:r>
      <w:proofErr w:type="gramEnd"/>
      <w:r w:rsidRPr="00650EB6">
        <w:rPr>
          <w:rFonts w:ascii="Simplified Arabic" w:hAnsi="Simplified Arabic" w:cs="Simplified Arabic"/>
          <w:sz w:val="28"/>
          <w:szCs w:val="28"/>
          <w:rtl/>
          <w:lang w:bidi="ar-DZ"/>
        </w:rPr>
        <w:t xml:space="preserve"> عن مكانة وأخلاقيات المقترض وسمعته الاجتماعية.</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معلومات</w:t>
      </w:r>
      <w:proofErr w:type="gramEnd"/>
      <w:r w:rsidRPr="00650EB6">
        <w:rPr>
          <w:rFonts w:ascii="Simplified Arabic" w:hAnsi="Simplified Arabic" w:cs="Simplified Arabic"/>
          <w:sz w:val="28"/>
          <w:szCs w:val="28"/>
          <w:rtl/>
          <w:lang w:bidi="ar-DZ"/>
        </w:rPr>
        <w:t xml:space="preserve"> حول خبرته في مجال اختصاصه الذي يقوم به ومدى كفاءته في العمل الإداري، ومعلومات حول استقراره العائلي، العمر، مستواه الثقافي.</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حيث تعتبر سمعة العميل المعيار الأول الأساسي في القرار الائتماني إذا كان العميل يتمتع بنزاهة وسمعة جيدة في الوسط المالي وملتزم بتعهداته كان لديه القدرة على اقناع البنك بمنحه القرض.</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عدم أهلية القرض وتجاوزه صلاحيته في طلب الائتمان: للبنك الحق في الاطمئنان إن كان المقترض يتمتع بالأهلية التعاقدية وله الحق في تمثيل المنشأة المقترضة وأنه يملك سلطة الاقتراض والتعاقد على القرض المطلوب بكافة الشروط والضمانات، وعلى البنك الوقوف على حدود صلاحية ممثل منشأة المقترضة حتى يتم الاطمئنان إلى عدم تجاوزه الحدود المفوض فيها.</w:t>
      </w:r>
      <w:r w:rsidRPr="00650EB6">
        <w:rPr>
          <w:rStyle w:val="Appelnotedebasdep"/>
          <w:rFonts w:ascii="Simplified Arabic" w:hAnsi="Simplified Arabic" w:cs="Simplified Arabic"/>
          <w:sz w:val="28"/>
          <w:szCs w:val="28"/>
          <w:rtl/>
          <w:lang w:bidi="ar-DZ"/>
        </w:rPr>
        <w:footnoteReference w:id="27"/>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lastRenderedPageBreak/>
        <w:t xml:space="preserve"> ضعف المركز المالي لطالب الائتمان وعدم كفاءة مقدرته الانتاجية: يساعد المركز المالي في الحصول على دراسة القوائم المالية والخروج بالمؤشرات المالية المختلفة التي تعطي وضوح للتوازن الهيكل التمويلي للمنشأة.</w:t>
      </w:r>
      <w:r w:rsidRPr="00650EB6">
        <w:rPr>
          <w:rStyle w:val="Appelnotedebasdep"/>
          <w:rFonts w:ascii="Simplified Arabic" w:hAnsi="Simplified Arabic" w:cs="Simplified Arabic"/>
          <w:sz w:val="28"/>
          <w:szCs w:val="28"/>
          <w:rtl/>
          <w:lang w:bidi="ar-DZ"/>
        </w:rPr>
        <w:footnoteReference w:id="28"/>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وإذا كان هناك اضطراب أو ظهرت عليه مؤشرات الضعف أو كانت كفاءته الانتاجية ضعيفة أو منعدمة فإن هذا يعني أن البنك سيتعرض لمخاطر ائتمانية لا محال.</w:t>
      </w:r>
    </w:p>
    <w:p w:rsidR="00832865" w:rsidRPr="00650EB6" w:rsidRDefault="00832865" w:rsidP="00D40565">
      <w:pPr>
        <w:pStyle w:val="Paragraphedeliste"/>
        <w:numPr>
          <w:ilvl w:val="0"/>
          <w:numId w:val="9"/>
        </w:numPr>
        <w:bidi/>
        <w:spacing w:after="0" w:line="240" w:lineRule="auto"/>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أسباب المخاطر الائتمانية التي ترجع إلى البنك:</w:t>
      </w:r>
      <w:r w:rsidRPr="00650EB6">
        <w:rPr>
          <w:rStyle w:val="Appelnotedebasdep"/>
          <w:rFonts w:ascii="Simplified Arabic" w:hAnsi="Simplified Arabic" w:cs="Simplified Arabic"/>
          <w:sz w:val="28"/>
          <w:szCs w:val="28"/>
          <w:rtl/>
          <w:lang w:bidi="ar-DZ"/>
        </w:rPr>
        <w:footnoteReference w:id="29"/>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غموض</w:t>
      </w:r>
      <w:proofErr w:type="gramEnd"/>
      <w:r w:rsidRPr="00650EB6">
        <w:rPr>
          <w:rFonts w:ascii="Simplified Arabic" w:hAnsi="Simplified Arabic" w:cs="Simplified Arabic"/>
          <w:sz w:val="28"/>
          <w:szCs w:val="28"/>
          <w:rtl/>
          <w:lang w:bidi="ar-DZ"/>
        </w:rPr>
        <w:t xml:space="preserve"> الخطر الائتماني وعدم توقعه: وهذا راجع إلى عدم وضوحه للبنك أو عدم توقعه حيث يعد خطر بحد ذاته.</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الاهمال والتعاون في عداد الدراسات الائتمانية: وله عدة أشكال منها: </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نقص في دراسة امكانيات البنك الائتمانية وعدم التقيد بالنظم وهذا راجع إلى المناقصة الغير الطبيعية بين البنوك، وهذا بتوسع في منح القروض وبشكل يفوق حدود الأمان.</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عدم التدقيق والتعمق في دراسات جدوى المشروعات.</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عدم</w:t>
      </w:r>
      <w:proofErr w:type="gramEnd"/>
      <w:r w:rsidRPr="00650EB6">
        <w:rPr>
          <w:rFonts w:ascii="Simplified Arabic" w:hAnsi="Simplified Arabic" w:cs="Simplified Arabic"/>
          <w:sz w:val="28"/>
          <w:szCs w:val="28"/>
          <w:rtl/>
          <w:lang w:bidi="ar-DZ"/>
        </w:rPr>
        <w:t xml:space="preserve"> الدقة في دراسة القوائم المالية المقدمة من العملاء هذا ما يعبر على التأكد من صحة القوائم المالية المقدمة من العملاء.</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عدم الاهتمام بدراسة الغرض من طلب الائتمان حيث تعتبر الدراسة معيار هام يستطيع معرفة الوعاء الذي يوجه مراقبته عليه.</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التهاون والتماطل في التحقق من صحة المستندات المقدمة من العميل، هذا ما يؤدي إلى وضع البنك أمام صورة خاطئة عن العميل وممتلكاتها ككيان يؤثر سلبا على ممتلكاته.</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قلة الخبرة لدى بعض رجال الاستعلام الائتماني في البنوك: ان اعتماد بعض البنوك على الموظفين في الاستعلامات والتحري الذين ليست لديهم الخبرة الكافية يعرض البنوك لمخاطر الائتمانية، هذا ما يعرض أموال البنك لمخاطر الائتمان وهذا يدخل من باب تقصير في العمل من قبل مسؤولي البنك.</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تواطئ بعض العاملين في البنوك مع طالبي الائتمان: ويتم هذا التواطؤ بصورة مباشرة كالتغاضي عن المركز المالي المضطرب لطالب القرض، أو بصورة مباشرة كعدم المصداقية بشأن استعانة بنك آخر بتقديم الاستفسارات عن أحد العملاء الذي تقدم بطلب الائتمان.</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lastRenderedPageBreak/>
        <w:t>عدم</w:t>
      </w:r>
      <w:proofErr w:type="gramEnd"/>
      <w:r w:rsidRPr="00650EB6">
        <w:rPr>
          <w:rFonts w:ascii="Simplified Arabic" w:hAnsi="Simplified Arabic" w:cs="Simplified Arabic"/>
          <w:sz w:val="28"/>
          <w:szCs w:val="28"/>
          <w:rtl/>
          <w:lang w:bidi="ar-DZ"/>
        </w:rPr>
        <w:t xml:space="preserve"> أخذ الضمانات اللازمة أو عدم كفايتها كغطاء الائتمان: تعتبر الضمانات التي تأخذ من طالب الائتمان هي الضابط الهام ضد نزوة عدم السداد أو الهروب و التعاون فهي في ذلك يعد من أهم أسباب المخاطر الائتمانية.</w:t>
      </w:r>
    </w:p>
    <w:p w:rsidR="00832865" w:rsidRPr="00650EB6" w:rsidRDefault="00832865" w:rsidP="00D40565">
      <w:pPr>
        <w:pStyle w:val="Paragraphedeliste"/>
        <w:numPr>
          <w:ilvl w:val="0"/>
          <w:numId w:val="7"/>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عدم سلامة القرض الائتماني: يعتبر قرار منح القرض هو الفيصل، له تأثير كبير على مخاطر الائتمان سواء كان سلبيا أو ايجابيا حسب قربه أو بعده من مواصفات القرار الائتماني الرشيد، وعدم مراعاة الدراسات الائتمانية والسياسات الائتمانية يعني الوقوع في مخاطر ائتمانية قد يصعب تجاوزها أو مواجهتها.</w:t>
      </w:r>
    </w:p>
    <w:p w:rsidR="00832865" w:rsidRPr="00650EB6" w:rsidRDefault="00832865" w:rsidP="00D40565">
      <w:pPr>
        <w:pStyle w:val="Paragraphedeliste"/>
        <w:numPr>
          <w:ilvl w:val="0"/>
          <w:numId w:val="9"/>
        </w:numPr>
        <w:bidi/>
        <w:spacing w:after="0" w:line="240" w:lineRule="auto"/>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الأسباب المتعلقة بالظروف العامة والظروف الفنية: </w:t>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-1</w:t>
      </w:r>
      <w:r w:rsidRPr="00650EB6">
        <w:rPr>
          <w:rFonts w:ascii="Simplified Arabic" w:hAnsi="Simplified Arabic" w:cs="Simplified Arabic"/>
          <w:sz w:val="28"/>
          <w:szCs w:val="28"/>
          <w:rtl/>
          <w:lang w:bidi="ar-DZ"/>
        </w:rPr>
        <w:t xml:space="preserve"> الأسباب المتعلقة بالظروف العامة: وهي ما يتعلق بعدم قدرة المقترض على التسديد والناجمة عن عوامل خارجية، وتتعلق بالوضعية السياسية والأمنية والوضعية الاقتصادية للبلد يمارس فيه المقترض نشاطه اضافة إلى العوامل الطبيعية.</w:t>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ما يتعلق بالوضعية </w:t>
      </w:r>
      <w:proofErr w:type="gramStart"/>
      <w:r w:rsidRPr="00650EB6">
        <w:rPr>
          <w:rFonts w:ascii="Simplified Arabic" w:hAnsi="Simplified Arabic" w:cs="Simplified Arabic"/>
          <w:sz w:val="28"/>
          <w:szCs w:val="28"/>
          <w:rtl/>
          <w:lang w:bidi="ar-DZ"/>
        </w:rPr>
        <w:t>الاقتصادية</w:t>
      </w:r>
      <w:r w:rsidRPr="00650EB6">
        <w:rPr>
          <w:rStyle w:val="Appelnotedebasdep"/>
          <w:rFonts w:ascii="Simplified Arabic" w:hAnsi="Simplified Arabic" w:cs="Simplified Arabic"/>
          <w:sz w:val="28"/>
          <w:szCs w:val="28"/>
          <w:rtl/>
          <w:lang w:bidi="ar-DZ"/>
        </w:rPr>
        <w:footnoteReference w:id="30"/>
      </w:r>
      <w:r w:rsidRPr="00650EB6">
        <w:rPr>
          <w:rFonts w:ascii="Simplified Arabic" w:hAnsi="Simplified Arabic" w:cs="Simplified Arabic"/>
          <w:sz w:val="28"/>
          <w:szCs w:val="28"/>
          <w:rtl/>
          <w:lang w:bidi="ar-DZ"/>
        </w:rPr>
        <w:t>:</w:t>
      </w:r>
      <w:proofErr w:type="gramEnd"/>
      <w:r w:rsidRPr="00650EB6">
        <w:rPr>
          <w:rFonts w:ascii="Simplified Arabic" w:hAnsi="Simplified Arabic" w:cs="Simplified Arabic"/>
          <w:sz w:val="28"/>
          <w:szCs w:val="28"/>
          <w:rtl/>
          <w:lang w:bidi="ar-DZ"/>
        </w:rPr>
        <w:t xml:space="preserve"> تعتبر البيئة الاقتصادية متغيرات لا يمكن التحكم فيها ويتعلق الأمر بـ : </w:t>
      </w:r>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تغيرات في الأوضاع الاقتصادية كاتجاه الاقتصاد نحو الركود أو الكساد أو حدوث انهيار غير متوقع في أسواق المال.</w:t>
      </w:r>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تغيرات في حركة السوق تترتب عليها آثار سلبية على الطرف المقابل</w:t>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فيما يتعلق بالجانب القانوني: يمكن الوقوع في مخاطر قانونية، وتأتي في مقدمتها القوانين التي يفرضها المصارف المركزية المتعلقة بنسب السيولة والاحتياطي القانوني، ونسب الائتمان المسموح به، كما أن المخاطر القانونية ترتبط بالأوامر الرقابية التي تحكم الالتزام بالنقود والصفقات. </w:t>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التغيرات السياسية والأمنية: متمثلة في الحروب سواء كانت داخلية أو خارجية، وتدهور العلاقات الدولية وأيضا حدوث أزمات سياسية حيث يصحبها تدخل في النشاط الاقتصادي سواء بسن القوانين أو بإجراءات اصلاح اقتصادية كفرض ضرائب جديدة أو رسوم اضافية أو استحداث سياسات نقدية جديدة كسياسة التمويلية وسياسة سعر الصرف اضافة إلى تدخل الدولة قد يكون أحيانا في شكل المصادرة و التأميم.</w:t>
      </w:r>
    </w:p>
    <w:p w:rsidR="00832865" w:rsidRPr="00650EB6" w:rsidRDefault="00832865" w:rsidP="00BB3CDA">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المخاطر</w:t>
      </w:r>
      <w:proofErr w:type="gramEnd"/>
      <w:r w:rsidRPr="00650EB6">
        <w:rPr>
          <w:rFonts w:ascii="Simplified Arabic" w:hAnsi="Simplified Arabic" w:cs="Simplified Arabic"/>
          <w:sz w:val="28"/>
          <w:szCs w:val="28"/>
          <w:rtl/>
          <w:lang w:bidi="ar-DZ"/>
        </w:rPr>
        <w:t xml:space="preserve"> الطبيعية: تتمثل هذه المخاطر في ظاهرة طبيعية ليس الإنسان دخل في وجودها ولا يمكن تجنبها، والأسباب الأساسية لهذه الظواهر كتحقق عامل طبيعي مثل تقلبات الجو كالجفاف والرطوبة والأمطار الغزيرة والفيضانات والعواصف والزلازل. </w:t>
      </w:r>
      <w:r w:rsidRPr="00650EB6">
        <w:rPr>
          <w:rStyle w:val="Appelnotedebasdep"/>
          <w:rFonts w:ascii="Simplified Arabic" w:hAnsi="Simplified Arabic" w:cs="Simplified Arabic"/>
          <w:sz w:val="28"/>
          <w:szCs w:val="28"/>
          <w:rtl/>
          <w:lang w:bidi="ar-DZ"/>
        </w:rPr>
        <w:footnoteReference w:id="31"/>
      </w:r>
    </w:p>
    <w:p w:rsidR="00832865" w:rsidRPr="00650EB6" w:rsidRDefault="00832865" w:rsidP="00CF6449">
      <w:pPr>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 xml:space="preserve"> الأسباب المتعلقة بالظروف الفنية والتقنية:</w:t>
      </w:r>
      <w:r w:rsidRPr="00650EB6">
        <w:rPr>
          <w:rStyle w:val="Appelnotedebasdep"/>
          <w:rFonts w:ascii="Simplified Arabic" w:hAnsi="Simplified Arabic" w:cs="Simplified Arabic"/>
          <w:sz w:val="28"/>
          <w:szCs w:val="28"/>
          <w:rtl/>
          <w:lang w:bidi="ar-DZ"/>
        </w:rPr>
        <w:footnoteReference w:id="32"/>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lastRenderedPageBreak/>
        <w:t xml:space="preserve">التزوير والتزييف: مثل تزوير الشيكات والمستندات والوثائق </w:t>
      </w:r>
      <w:proofErr w:type="gramStart"/>
      <w:r w:rsidRPr="00650EB6">
        <w:rPr>
          <w:rFonts w:ascii="Simplified Arabic" w:hAnsi="Simplified Arabic" w:cs="Simplified Arabic"/>
          <w:sz w:val="28"/>
          <w:szCs w:val="28"/>
          <w:rtl/>
          <w:lang w:bidi="ar-DZ"/>
        </w:rPr>
        <w:t>المختلفة .</w:t>
      </w:r>
      <w:proofErr w:type="gramEnd"/>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الأسباب الناجمة عن استخدام أجهزة الصرف وكذا الناتجة عن الجرائم الالكترونية: إن احتراف وتطوير أجهزة الصرف الآلي لإجراء عمليات محددة ومحاولة سرقة شفرات البطاقة الممغنطة، أو تعطل تلك الأجهزة من شأنه أن يحدث اضطرابا كبيرا بالذات في عمليات الايداع و السحب.</w:t>
      </w:r>
    </w:p>
    <w:p w:rsidR="00A022F2" w:rsidRPr="007E0093" w:rsidRDefault="00A022F2" w:rsidP="007E0093">
      <w:pPr>
        <w:bidi/>
        <w:spacing w:after="0" w:line="240" w:lineRule="auto"/>
        <w:rPr>
          <w:rFonts w:ascii="Simplified Arabic" w:hAnsi="Simplified Arabic" w:cs="Simplified Arabic"/>
          <w:b/>
          <w:bCs/>
          <w:sz w:val="32"/>
          <w:szCs w:val="32"/>
          <w:lang w:val="fr-FR" w:bidi="ar-DZ"/>
        </w:rPr>
      </w:pPr>
    </w:p>
    <w:p w:rsidR="00832865" w:rsidRPr="00650EB6" w:rsidRDefault="00832865" w:rsidP="00A022F2">
      <w:pPr>
        <w:pStyle w:val="Paragraphedeliste"/>
        <w:bidi/>
        <w:spacing w:after="0" w:line="240" w:lineRule="auto"/>
        <w:ind w:left="-2"/>
        <w:rPr>
          <w:rFonts w:ascii="Simplified Arabic" w:hAnsi="Simplified Arabic" w:cs="Simplified Arabic"/>
          <w:b/>
          <w:bCs/>
          <w:sz w:val="28"/>
          <w:szCs w:val="28"/>
          <w:rtl/>
          <w:lang w:bidi="ar-DZ"/>
        </w:rPr>
      </w:pPr>
      <w:r w:rsidRPr="00BB3CDA">
        <w:rPr>
          <w:rFonts w:ascii="Simplified Arabic" w:hAnsi="Simplified Arabic" w:cs="Simplified Arabic"/>
          <w:b/>
          <w:bCs/>
          <w:sz w:val="32"/>
          <w:szCs w:val="32"/>
          <w:rtl/>
          <w:lang w:bidi="ar-DZ"/>
        </w:rPr>
        <w:t xml:space="preserve">  </w:t>
      </w:r>
      <w:proofErr w:type="gramStart"/>
      <w:r w:rsidRPr="00BB3CDA">
        <w:rPr>
          <w:rFonts w:ascii="Simplified Arabic" w:hAnsi="Simplified Arabic" w:cs="Simplified Arabic"/>
          <w:b/>
          <w:bCs/>
          <w:sz w:val="32"/>
          <w:szCs w:val="32"/>
          <w:rtl/>
          <w:lang w:bidi="ar-DZ"/>
        </w:rPr>
        <w:t>الفرع</w:t>
      </w:r>
      <w:proofErr w:type="gramEnd"/>
      <w:r w:rsidRPr="00BB3CDA">
        <w:rPr>
          <w:rFonts w:ascii="Simplified Arabic" w:hAnsi="Simplified Arabic" w:cs="Simplified Arabic"/>
          <w:b/>
          <w:bCs/>
          <w:sz w:val="32"/>
          <w:szCs w:val="32"/>
          <w:rtl/>
          <w:lang w:bidi="ar-DZ"/>
        </w:rPr>
        <w:t xml:space="preserve"> الثالث</w:t>
      </w:r>
      <w:r w:rsidRPr="00650EB6">
        <w:rPr>
          <w:rFonts w:ascii="Simplified Arabic" w:hAnsi="Simplified Arabic" w:cs="Simplified Arabic"/>
          <w:b/>
          <w:bCs/>
          <w:sz w:val="28"/>
          <w:szCs w:val="28"/>
          <w:rtl/>
          <w:lang w:bidi="ar-DZ"/>
        </w:rPr>
        <w:t>: أنواع المخاطر</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أ- </w:t>
      </w:r>
      <w:proofErr w:type="gramStart"/>
      <w:r w:rsidRPr="00650EB6">
        <w:rPr>
          <w:rFonts w:ascii="Simplified Arabic" w:hAnsi="Simplified Arabic" w:cs="Simplified Arabic"/>
          <w:sz w:val="28"/>
          <w:szCs w:val="28"/>
          <w:rtl/>
          <w:lang w:bidi="ar-DZ"/>
        </w:rPr>
        <w:t>المخاطر</w:t>
      </w:r>
      <w:proofErr w:type="gramEnd"/>
      <w:r w:rsidRPr="00650EB6">
        <w:rPr>
          <w:rFonts w:ascii="Simplified Arabic" w:hAnsi="Simplified Arabic" w:cs="Simplified Arabic"/>
          <w:sz w:val="28"/>
          <w:szCs w:val="28"/>
          <w:rtl/>
          <w:lang w:bidi="ar-DZ"/>
        </w:rPr>
        <w:t xml:space="preserve"> الخاصة: هي المخاطر التي ترتبط بنشاط العميل، قد يتعرض لظروف أو مشاكل إدارية أو عملية، أو عدم أمانة الإدارة، أو مشاكل عملية، تعرقل مساره وتأثر على قدرة العميل على السداد للبنك في تاريخ الاستحقاق وتتمثل في: </w:t>
      </w:r>
    </w:p>
    <w:p w:rsidR="00832865" w:rsidRPr="00650EB6" w:rsidRDefault="00BB3CDA" w:rsidP="00BB3CDA">
      <w:pPr>
        <w:pStyle w:val="Paragraphedeliste"/>
        <w:bidi/>
        <w:spacing w:after="0" w:line="24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832865" w:rsidRPr="00BB3CDA">
        <w:rPr>
          <w:rFonts w:ascii="Simplified Arabic" w:hAnsi="Simplified Arabic" w:cs="Simplified Arabic"/>
          <w:b/>
          <w:bCs/>
          <w:sz w:val="28"/>
          <w:szCs w:val="28"/>
          <w:rtl/>
          <w:lang w:bidi="ar-DZ"/>
        </w:rPr>
        <w:t>- خطر تجميد الأموال</w:t>
      </w:r>
      <w:r w:rsidR="00832865" w:rsidRPr="00650EB6">
        <w:rPr>
          <w:rStyle w:val="Appelnotedebasdep"/>
          <w:rFonts w:ascii="Simplified Arabic" w:hAnsi="Simplified Arabic" w:cs="Simplified Arabic"/>
          <w:sz w:val="28"/>
          <w:szCs w:val="28"/>
          <w:rtl/>
          <w:lang w:bidi="ar-DZ"/>
        </w:rPr>
        <w:footnoteReference w:id="33"/>
      </w:r>
      <w:r w:rsidR="00832865"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تتمثل في عدم قدرة الزبون على تسديد مبلغ القرض، حيث يسدد الزبون في آجال غير آجال الاستحقاق المحدد مسبقا، في الخزينة أو إلى عناصر خارجة عن ارادته مثل عدم القدرة على تحويل النقود إلى العملة التي تم الاتفاق على أساسها، هذا ما يؤدي إلى تجميد الأموال فيسبب خسارة زمنية لتشغيلها وبالتالي خسارة مالية للبنك.</w:t>
      </w:r>
      <w:r w:rsidRPr="00650EB6">
        <w:rPr>
          <w:rStyle w:val="Appelnotedebasdep"/>
          <w:rFonts w:ascii="Simplified Arabic" w:hAnsi="Simplified Arabic" w:cs="Simplified Arabic"/>
          <w:sz w:val="28"/>
          <w:szCs w:val="28"/>
          <w:rtl/>
          <w:lang w:bidi="ar-DZ"/>
        </w:rPr>
        <w:footnoteReference w:id="34"/>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هذا الخطر يؤدي إلى نقص مردودية البنك، لأن درجتها تؤثر على درجة انضباطه في الطريقة التي ينتجها في منح القروض، كما لا يستطيع البنك إعادة الثقة اتجاه زبونه لأنه لم يضمن لهم السيولة الكافية، خاصة إذا طرح مودعو الأموال مجرد تساؤل حول قدرة البنك على ذلك، هذا ما يفقد الزبون الثقة في ايداع أمواله فيجد البنك نفسه في دائرة صعبة ولتجنب هذا الخطر على البنك التحقق من عملية تسيير سليمة بين موارد استعلاماته من جهة وتقليل خطر عدم التسديد من خلال اتباع سياسة حذرة من جهة اخرى فكل تساهل من طرف البنك يؤدي إلى توسع تلك الانحرافات الزمنية. </w:t>
      </w:r>
      <w:r w:rsidRPr="00650EB6">
        <w:rPr>
          <w:rStyle w:val="Appelnotedebasdep"/>
          <w:rFonts w:ascii="Simplified Arabic" w:hAnsi="Simplified Arabic" w:cs="Simplified Arabic"/>
          <w:sz w:val="28"/>
          <w:szCs w:val="28"/>
          <w:rtl/>
          <w:lang w:bidi="ar-DZ"/>
        </w:rPr>
        <w:footnoteReference w:id="35"/>
      </w:r>
      <w:r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BB3CDA">
        <w:rPr>
          <w:rFonts w:ascii="Simplified Arabic" w:hAnsi="Simplified Arabic" w:cs="Simplified Arabic"/>
          <w:b/>
          <w:bCs/>
          <w:sz w:val="28"/>
          <w:szCs w:val="28"/>
          <w:rtl/>
          <w:lang w:bidi="ar-DZ"/>
        </w:rPr>
        <w:t>2- خطر عدم التسديد</w:t>
      </w:r>
      <w:r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هو خطر يتعرض له البنك بنسبة كبيرة أي أن البنك لا يستطيع استرجاع الأموال المقترضة لأن العميل عاجز عن دفع ما عمله وهو يعتبر أكثر المخاطر ضررا أو خطر عدم الوفاء، حيث أن الضمانات المقدمة من طرف الزبون مهما كان نوعها أو حجمها أحيانا لا تكون كافية لتغطية خطر القرض، وخطر عدم التسديد يعتبر خطر جسيم حيث أن البنك و في حالات يقترض الأموال ليست ملكية له أي هذا الأخير مدينا اتجاه المودعين وينجم عن هذا الخطر من عدم ملائمة المدين ويتدرج تحت هذه الأخطار عدة أخطاء منها: </w:t>
      </w:r>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proofErr w:type="gramStart"/>
      <w:r w:rsidRPr="009C47E0">
        <w:rPr>
          <w:rFonts w:ascii="Simplified Arabic" w:hAnsi="Simplified Arabic" w:cs="Simplified Arabic"/>
          <w:b/>
          <w:bCs/>
          <w:sz w:val="28"/>
          <w:szCs w:val="28"/>
          <w:rtl/>
          <w:lang w:bidi="ar-DZ"/>
        </w:rPr>
        <w:lastRenderedPageBreak/>
        <w:t>مخاطر</w:t>
      </w:r>
      <w:proofErr w:type="gramEnd"/>
      <w:r w:rsidRPr="009C47E0">
        <w:rPr>
          <w:rFonts w:ascii="Simplified Arabic" w:hAnsi="Simplified Arabic" w:cs="Simplified Arabic"/>
          <w:b/>
          <w:bCs/>
          <w:sz w:val="28"/>
          <w:szCs w:val="28"/>
          <w:rtl/>
          <w:lang w:bidi="ar-DZ"/>
        </w:rPr>
        <w:t xml:space="preserve"> مالية</w:t>
      </w:r>
      <w:r w:rsidRPr="00650EB6">
        <w:rPr>
          <w:rFonts w:ascii="Simplified Arabic" w:hAnsi="Simplified Arabic" w:cs="Simplified Arabic"/>
          <w:sz w:val="28"/>
          <w:szCs w:val="28"/>
          <w:rtl/>
          <w:lang w:bidi="ar-DZ"/>
        </w:rPr>
        <w:t>: وتخص مدى قدرة المدين على سداد الدين يتم ذلك عن طريقة دراسة الوضعية المالية للمقترض أي دراسة الوثائق المالية والمحاسبية.</w:t>
      </w:r>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proofErr w:type="gramStart"/>
      <w:r w:rsidRPr="009C47E0">
        <w:rPr>
          <w:rFonts w:ascii="Simplified Arabic" w:hAnsi="Simplified Arabic" w:cs="Simplified Arabic"/>
          <w:b/>
          <w:bCs/>
          <w:sz w:val="28"/>
          <w:szCs w:val="28"/>
          <w:rtl/>
          <w:lang w:bidi="ar-DZ"/>
        </w:rPr>
        <w:t>مخاطر</w:t>
      </w:r>
      <w:proofErr w:type="gramEnd"/>
      <w:r w:rsidRPr="009C47E0">
        <w:rPr>
          <w:rFonts w:ascii="Simplified Arabic" w:hAnsi="Simplified Arabic" w:cs="Simplified Arabic"/>
          <w:b/>
          <w:bCs/>
          <w:sz w:val="28"/>
          <w:szCs w:val="28"/>
          <w:rtl/>
          <w:lang w:bidi="ar-DZ"/>
        </w:rPr>
        <w:t xml:space="preserve"> متعلقة بعملية الائتمان</w:t>
      </w:r>
      <w:r w:rsidRPr="00650EB6">
        <w:rPr>
          <w:rFonts w:ascii="Simplified Arabic" w:hAnsi="Simplified Arabic" w:cs="Simplified Arabic"/>
          <w:sz w:val="28"/>
          <w:szCs w:val="28"/>
          <w:rtl/>
          <w:lang w:bidi="ar-DZ"/>
        </w:rPr>
        <w:t>: وتخص طبيعة الائتمان من حيث المدة، القيمة، الضمان...</w:t>
      </w:r>
      <w:proofErr w:type="gramStart"/>
      <w:r w:rsidRPr="00650EB6">
        <w:rPr>
          <w:rFonts w:ascii="Simplified Arabic" w:hAnsi="Simplified Arabic" w:cs="Simplified Arabic"/>
          <w:sz w:val="28"/>
          <w:szCs w:val="28"/>
          <w:rtl/>
          <w:lang w:bidi="ar-DZ"/>
        </w:rPr>
        <w:t>الخ</w:t>
      </w:r>
      <w:proofErr w:type="gramEnd"/>
      <w:r w:rsidRPr="00650EB6">
        <w:rPr>
          <w:rFonts w:ascii="Simplified Arabic" w:hAnsi="Simplified Arabic" w:cs="Simplified Arabic"/>
          <w:sz w:val="28"/>
          <w:szCs w:val="28"/>
          <w:rtl/>
          <w:lang w:bidi="ar-DZ"/>
        </w:rPr>
        <w:t>.</w:t>
      </w:r>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r w:rsidRPr="009C47E0">
        <w:rPr>
          <w:rFonts w:ascii="Simplified Arabic" w:hAnsi="Simplified Arabic" w:cs="Simplified Arabic"/>
          <w:b/>
          <w:bCs/>
          <w:sz w:val="28"/>
          <w:szCs w:val="28"/>
          <w:rtl/>
          <w:lang w:bidi="ar-DZ"/>
        </w:rPr>
        <w:t>الخطر التقني:</w:t>
      </w:r>
      <w:r w:rsidRPr="00650EB6">
        <w:rPr>
          <w:rFonts w:ascii="Simplified Arabic" w:hAnsi="Simplified Arabic" w:cs="Simplified Arabic"/>
          <w:sz w:val="28"/>
          <w:szCs w:val="28"/>
          <w:rtl/>
          <w:lang w:bidi="ar-DZ"/>
        </w:rPr>
        <w:t xml:space="preserve"> ويمكن تحديده عند تحليل وتقسيم وسائل الانتاج المستعملة من طرف المؤسسة المقترضة والطرق المتبعة في عملية التصنيع والتسويق المنتجات.</w:t>
      </w:r>
    </w:p>
    <w:p w:rsidR="00832865" w:rsidRPr="00650EB6" w:rsidRDefault="00832865" w:rsidP="00D40565">
      <w:pPr>
        <w:pStyle w:val="Paragraphedeliste"/>
        <w:numPr>
          <w:ilvl w:val="0"/>
          <w:numId w:val="10"/>
        </w:numPr>
        <w:bidi/>
        <w:spacing w:after="0" w:line="240" w:lineRule="auto"/>
        <w:ind w:left="-2" w:firstLine="0"/>
        <w:rPr>
          <w:rFonts w:ascii="Simplified Arabic" w:hAnsi="Simplified Arabic" w:cs="Simplified Arabic"/>
          <w:sz w:val="28"/>
          <w:szCs w:val="28"/>
          <w:lang w:bidi="ar-DZ"/>
        </w:rPr>
      </w:pPr>
      <w:r w:rsidRPr="009C47E0">
        <w:rPr>
          <w:rFonts w:ascii="Simplified Arabic" w:hAnsi="Simplified Arabic" w:cs="Simplified Arabic"/>
          <w:b/>
          <w:bCs/>
          <w:sz w:val="28"/>
          <w:szCs w:val="28"/>
          <w:rtl/>
          <w:lang w:bidi="ar-DZ"/>
        </w:rPr>
        <w:t>الخطر القانوني</w:t>
      </w:r>
      <w:r w:rsidRPr="00650EB6">
        <w:rPr>
          <w:rFonts w:ascii="Simplified Arabic" w:hAnsi="Simplified Arabic" w:cs="Simplified Arabic"/>
          <w:sz w:val="28"/>
          <w:szCs w:val="28"/>
          <w:rtl/>
          <w:lang w:bidi="ar-DZ"/>
        </w:rPr>
        <w:t xml:space="preserve">:  أسس هذا النوع عدم معرفة الوضعية القانونية للمقترض وكذا أنواع النشاط الذي يمارسه ومن أهم المعلومات الواجبة على البنكي مراعاة ما يلي: </w:t>
      </w:r>
    </w:p>
    <w:p w:rsidR="00832865" w:rsidRPr="00650EB6" w:rsidRDefault="00832865" w:rsidP="00D40565">
      <w:pPr>
        <w:pStyle w:val="Paragraphedeliste"/>
        <w:numPr>
          <w:ilvl w:val="0"/>
          <w:numId w:val="11"/>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السجل التجاري، وثائق الملكية أو الايجار.</w:t>
      </w:r>
    </w:p>
    <w:p w:rsidR="00832865" w:rsidRPr="00650EB6" w:rsidRDefault="00832865" w:rsidP="00D40565">
      <w:pPr>
        <w:pStyle w:val="Paragraphedeliste"/>
        <w:numPr>
          <w:ilvl w:val="0"/>
          <w:numId w:val="11"/>
        </w:numPr>
        <w:bidi/>
        <w:spacing w:after="0" w:line="240" w:lineRule="auto"/>
        <w:ind w:left="-2" w:firstLine="0"/>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النظام</w:t>
      </w:r>
      <w:proofErr w:type="gramEnd"/>
      <w:r w:rsidRPr="00650EB6">
        <w:rPr>
          <w:rFonts w:ascii="Simplified Arabic" w:hAnsi="Simplified Arabic" w:cs="Simplified Arabic"/>
          <w:sz w:val="28"/>
          <w:szCs w:val="28"/>
          <w:rtl/>
          <w:lang w:bidi="ar-DZ"/>
        </w:rPr>
        <w:t xml:space="preserve"> القانوني الذي يحكم المؤسسة (الشركة ذات الأسهم، ذات الأسهم محدودة).</w:t>
      </w:r>
    </w:p>
    <w:p w:rsidR="00832865" w:rsidRPr="00650EB6" w:rsidRDefault="00832865" w:rsidP="00D40565">
      <w:pPr>
        <w:pStyle w:val="Paragraphedeliste"/>
        <w:numPr>
          <w:ilvl w:val="0"/>
          <w:numId w:val="11"/>
        </w:numPr>
        <w:bidi/>
        <w:spacing w:after="0" w:line="240" w:lineRule="auto"/>
        <w:ind w:left="-2"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علاقة </w:t>
      </w:r>
      <w:proofErr w:type="gramStart"/>
      <w:r w:rsidRPr="00650EB6">
        <w:rPr>
          <w:rFonts w:ascii="Simplified Arabic" w:hAnsi="Simplified Arabic" w:cs="Simplified Arabic"/>
          <w:sz w:val="28"/>
          <w:szCs w:val="28"/>
          <w:rtl/>
          <w:lang w:bidi="ar-DZ"/>
        </w:rPr>
        <w:t>المسيرين</w:t>
      </w:r>
      <w:proofErr w:type="gramEnd"/>
      <w:r w:rsidRPr="00650EB6">
        <w:rPr>
          <w:rFonts w:ascii="Simplified Arabic" w:hAnsi="Simplified Arabic" w:cs="Simplified Arabic"/>
          <w:sz w:val="28"/>
          <w:szCs w:val="28"/>
          <w:rtl/>
          <w:lang w:bidi="ar-DZ"/>
        </w:rPr>
        <w:t xml:space="preserve"> مع المساهمين.</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9C47E0">
        <w:rPr>
          <w:rFonts w:ascii="Simplified Arabic" w:hAnsi="Simplified Arabic" w:cs="Simplified Arabic"/>
          <w:b/>
          <w:bCs/>
          <w:sz w:val="28"/>
          <w:szCs w:val="28"/>
          <w:lang w:bidi="ar-DZ"/>
        </w:rPr>
        <w:t>3</w:t>
      </w:r>
      <w:r w:rsidR="009C47E0" w:rsidRPr="009C47E0">
        <w:rPr>
          <w:rFonts w:ascii="Simplified Arabic" w:hAnsi="Simplified Arabic" w:cs="Simplified Arabic"/>
          <w:b/>
          <w:bCs/>
          <w:sz w:val="28"/>
          <w:szCs w:val="28"/>
          <w:rtl/>
          <w:lang w:bidi="ar-DZ"/>
        </w:rPr>
        <w:t xml:space="preserve"> خطر التركيز</w:t>
      </w:r>
      <w:r w:rsidR="009C47E0" w:rsidRPr="009C47E0">
        <w:rPr>
          <w:rFonts w:ascii="Simplified Arabic" w:hAnsi="Simplified Arabic" w:cs="Simplified Arabic" w:hint="cs"/>
          <w:b/>
          <w:bCs/>
          <w:sz w:val="28"/>
          <w:szCs w:val="28"/>
          <w:rtl/>
          <w:lang w:bidi="ar-DZ"/>
        </w:rPr>
        <w:t xml:space="preserve"> </w:t>
      </w:r>
      <w:r w:rsidRPr="009C47E0">
        <w:rPr>
          <w:rFonts w:ascii="Simplified Arabic" w:hAnsi="Simplified Arabic" w:cs="Simplified Arabic"/>
          <w:b/>
          <w:bCs/>
          <w:sz w:val="28"/>
          <w:szCs w:val="28"/>
          <w:rtl/>
          <w:lang w:bidi="ar-DZ"/>
        </w:rPr>
        <w:t>الائتماني:</w:t>
      </w:r>
      <w:r w:rsidRPr="00650EB6">
        <w:rPr>
          <w:rFonts w:ascii="Simplified Arabic" w:hAnsi="Simplified Arabic" w:cs="Simplified Arabic"/>
          <w:sz w:val="28"/>
          <w:szCs w:val="28"/>
          <w:rtl/>
          <w:lang w:bidi="ar-DZ"/>
        </w:rPr>
        <w:t xml:space="preserve"> تتمثل مخاطر الكثافة المصرفية للعميل أو التركز في منطقة صناعية جغرافية معينة ويقصد بالتركيز قيام البنك بمنح مبالغ كبيرة إلى مقترض واحد أو شركة، أو التوسع في منح الائتمان بقطاع معين وإلى حصر التسهيلات في منطقة جغرافية معينة وعدم دقة البنك في تحديد الجدارة الائتمانية للعميل، بسبب انخفاض كفاءة العملين، وتعني الاعتماد على الاقتراض كمصدر للتمويل وتوجهه إلى قطاعات معينة مثل: قطاع الصناعة، وقطع العقارات، مما يعرضه إلى مخاطر إذا انخفضت أسعار العقارات أو تدهورت الصناعة.</w:t>
      </w:r>
      <w:r w:rsidRPr="00650EB6">
        <w:rPr>
          <w:rStyle w:val="Appelnotedebasdep"/>
          <w:rFonts w:ascii="Simplified Arabic" w:hAnsi="Simplified Arabic" w:cs="Simplified Arabic"/>
          <w:sz w:val="28"/>
          <w:szCs w:val="28"/>
          <w:rtl/>
          <w:lang w:bidi="ar-DZ"/>
        </w:rPr>
        <w:footnoteReference w:id="36"/>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ب-</w:t>
      </w:r>
      <w:r w:rsidRPr="009C47E0">
        <w:rPr>
          <w:rFonts w:ascii="Simplified Arabic" w:hAnsi="Simplified Arabic" w:cs="Simplified Arabic"/>
          <w:b/>
          <w:bCs/>
          <w:sz w:val="28"/>
          <w:szCs w:val="28"/>
          <w:rtl/>
          <w:lang w:bidi="ar-DZ"/>
        </w:rPr>
        <w:t xml:space="preserve"> المخاطر العامة</w:t>
      </w:r>
      <w:r w:rsidRPr="00650EB6">
        <w:rPr>
          <w:rFonts w:ascii="Simplified Arabic" w:hAnsi="Simplified Arabic" w:cs="Simplified Arabic"/>
          <w:sz w:val="28"/>
          <w:szCs w:val="28"/>
          <w:rtl/>
          <w:lang w:bidi="ar-DZ"/>
        </w:rPr>
        <w:t xml:space="preserve">: ويمكن للقروض التعرض إلى نوع آخر من المخاطر إلى نوع آخر من المخاطر وتتمثل في مخاطر عامة ويقصد بها المخاطر التي تتعرض لها كافة القروض </w:t>
      </w:r>
      <w:proofErr w:type="gramStart"/>
      <w:r w:rsidRPr="00650EB6">
        <w:rPr>
          <w:rFonts w:ascii="Simplified Arabic" w:hAnsi="Simplified Arabic" w:cs="Simplified Arabic"/>
          <w:sz w:val="28"/>
          <w:szCs w:val="28"/>
          <w:rtl/>
          <w:lang w:bidi="ar-DZ"/>
        </w:rPr>
        <w:t xml:space="preserve">بغض </w:t>
      </w:r>
      <w:r w:rsidRPr="00650EB6">
        <w:rPr>
          <w:rStyle w:val="Appelnotedebasdep"/>
          <w:rFonts w:ascii="Simplified Arabic" w:hAnsi="Simplified Arabic" w:cs="Simplified Arabic"/>
          <w:sz w:val="28"/>
          <w:szCs w:val="28"/>
          <w:rtl/>
          <w:lang w:bidi="ar-DZ"/>
        </w:rPr>
        <w:footnoteReference w:id="37"/>
      </w:r>
      <w:r w:rsidRPr="00650EB6">
        <w:rPr>
          <w:rFonts w:ascii="Simplified Arabic" w:hAnsi="Simplified Arabic" w:cs="Simplified Arabic"/>
          <w:sz w:val="28"/>
          <w:szCs w:val="28"/>
          <w:rtl/>
          <w:lang w:bidi="ar-DZ"/>
        </w:rPr>
        <w:t>النظر</w:t>
      </w:r>
      <w:proofErr w:type="gramEnd"/>
      <w:r w:rsidRPr="00650EB6">
        <w:rPr>
          <w:rFonts w:ascii="Simplified Arabic" w:hAnsi="Simplified Arabic" w:cs="Simplified Arabic"/>
          <w:sz w:val="28"/>
          <w:szCs w:val="28"/>
          <w:rtl/>
          <w:lang w:bidi="ar-DZ"/>
        </w:rPr>
        <w:t xml:space="preserve"> عن طبيعة ونوع المنشأة المقترضة ومنها: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1</w:t>
      </w:r>
      <w:r w:rsidRPr="009C47E0">
        <w:rPr>
          <w:rFonts w:ascii="Simplified Arabic" w:hAnsi="Simplified Arabic" w:cs="Simplified Arabic"/>
          <w:b/>
          <w:bCs/>
          <w:sz w:val="28"/>
          <w:szCs w:val="28"/>
          <w:rtl/>
          <w:lang w:bidi="ar-DZ"/>
        </w:rPr>
        <w:t xml:space="preserve">- </w:t>
      </w:r>
      <w:proofErr w:type="gramStart"/>
      <w:r w:rsidRPr="009C47E0">
        <w:rPr>
          <w:rFonts w:ascii="Simplified Arabic" w:hAnsi="Simplified Arabic" w:cs="Simplified Arabic"/>
          <w:b/>
          <w:bCs/>
          <w:sz w:val="28"/>
          <w:szCs w:val="28"/>
          <w:rtl/>
          <w:lang w:bidi="ar-DZ"/>
        </w:rPr>
        <w:t>خطر</w:t>
      </w:r>
      <w:proofErr w:type="gramEnd"/>
      <w:r w:rsidRPr="009C47E0">
        <w:rPr>
          <w:rFonts w:ascii="Simplified Arabic" w:hAnsi="Simplified Arabic" w:cs="Simplified Arabic"/>
          <w:b/>
          <w:bCs/>
          <w:sz w:val="28"/>
          <w:szCs w:val="28"/>
          <w:rtl/>
          <w:lang w:bidi="ar-DZ"/>
        </w:rPr>
        <w:t xml:space="preserve"> السيولة:</w:t>
      </w:r>
      <w:r w:rsidRPr="00650EB6">
        <w:rPr>
          <w:rFonts w:ascii="Simplified Arabic" w:hAnsi="Simplified Arabic" w:cs="Simplified Arabic"/>
          <w:sz w:val="28"/>
          <w:szCs w:val="28"/>
          <w:rtl/>
          <w:lang w:bidi="ar-DZ"/>
        </w:rPr>
        <w:t xml:space="preserve">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يترتب نتيجة عدم قدرة البنك على الوفاء بالتزاماته في الآجال القصيرة بدون تحقيق خسائر ملموسة بشكل مناسب، ويعتبر خطر السيولة أكثر المخاطر التي يتعرض لها البنك جراء تدفق غير متوقع لودائع عمولاته للخارج، وهذا راجع إلى التغير المفاجئ في سلوك المودعين، وهذا مايفرض على البنك نشاط، غير اعتيادي في التمويل قصير الأجل لإعادة تمويل الفجوة الناجمة عن نقص السيولة في السوق النقدية بأسعار مرتفعة.</w:t>
      </w:r>
      <w:r w:rsidRPr="00650EB6">
        <w:rPr>
          <w:rStyle w:val="Appelnotedebasdep"/>
          <w:rFonts w:ascii="Simplified Arabic" w:hAnsi="Simplified Arabic" w:cs="Simplified Arabic"/>
          <w:sz w:val="28"/>
          <w:szCs w:val="28"/>
          <w:rtl/>
          <w:lang w:bidi="ar-DZ"/>
        </w:rPr>
        <w:footnoteReference w:id="38"/>
      </w:r>
      <w:r w:rsidRPr="00650EB6">
        <w:rPr>
          <w:rFonts w:ascii="Simplified Arabic" w:hAnsi="Simplified Arabic" w:cs="Simplified Arabic"/>
          <w:sz w:val="28"/>
          <w:szCs w:val="28"/>
          <w:rtl/>
          <w:lang w:bidi="ar-DZ"/>
        </w:rPr>
        <w:t xml:space="preserve">  </w:t>
      </w:r>
    </w:p>
    <w:p w:rsidR="00832865" w:rsidRPr="009C47E0" w:rsidRDefault="00832865" w:rsidP="00CF6449">
      <w:pPr>
        <w:pStyle w:val="Paragraphedeliste"/>
        <w:bidi/>
        <w:spacing w:after="0" w:line="240" w:lineRule="auto"/>
        <w:ind w:left="-2"/>
        <w:rPr>
          <w:rFonts w:ascii="Simplified Arabic" w:hAnsi="Simplified Arabic" w:cs="Simplified Arabic"/>
          <w:b/>
          <w:bCs/>
          <w:sz w:val="28"/>
          <w:szCs w:val="28"/>
          <w:rtl/>
          <w:lang w:bidi="ar-DZ"/>
        </w:rPr>
      </w:pPr>
      <w:r w:rsidRPr="009C47E0">
        <w:rPr>
          <w:rFonts w:ascii="Simplified Arabic" w:hAnsi="Simplified Arabic" w:cs="Simplified Arabic"/>
          <w:b/>
          <w:bCs/>
          <w:sz w:val="28"/>
          <w:szCs w:val="28"/>
          <w:lang w:bidi="ar-DZ"/>
        </w:rPr>
        <w:t>2</w:t>
      </w:r>
      <w:r w:rsidRPr="009C47E0">
        <w:rPr>
          <w:rFonts w:ascii="Simplified Arabic" w:hAnsi="Simplified Arabic" w:cs="Simplified Arabic"/>
          <w:b/>
          <w:bCs/>
          <w:sz w:val="28"/>
          <w:szCs w:val="28"/>
          <w:rtl/>
          <w:lang w:bidi="ar-DZ"/>
        </w:rPr>
        <w:t xml:space="preserve">- مخاطر سعر الفائدة: </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وهو  احتمال تقلبها فاذا ما تم التعاقد بين البنك والعميل على سعر الفائدة معين على القرض ثم ارتفعت الفائدة في السوق بصفة دائمة فترتفع معها أسعار الفائدة على القروض، هذا يعني أن أموال البنك أصبحت موجودة في الاستثمارات يتولد عنها عائد يقل عن العائد السائد في السوق.</w:t>
      </w:r>
    </w:p>
    <w:p w:rsidR="00832865" w:rsidRPr="00650EB6" w:rsidRDefault="00832865" w:rsidP="00CF6449">
      <w:pPr>
        <w:pStyle w:val="Paragraphedeliste"/>
        <w:bidi/>
        <w:spacing w:after="0" w:line="240" w:lineRule="auto"/>
        <w:ind w:left="-2"/>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9C47E0">
        <w:rPr>
          <w:rFonts w:ascii="Simplified Arabic" w:hAnsi="Simplified Arabic" w:cs="Simplified Arabic"/>
          <w:b/>
          <w:bCs/>
          <w:sz w:val="28"/>
          <w:szCs w:val="28"/>
          <w:lang w:bidi="ar-DZ"/>
        </w:rPr>
        <w:t>3</w:t>
      </w:r>
      <w:r w:rsidRPr="009C47E0">
        <w:rPr>
          <w:rFonts w:ascii="Simplified Arabic" w:hAnsi="Simplified Arabic" w:cs="Simplified Arabic"/>
          <w:b/>
          <w:bCs/>
          <w:sz w:val="28"/>
          <w:szCs w:val="28"/>
          <w:rtl/>
          <w:lang w:bidi="ar-DZ"/>
        </w:rPr>
        <w:t xml:space="preserve"> مخاطر الملاءة:</w:t>
      </w:r>
      <w:r w:rsidRPr="00650EB6">
        <w:rPr>
          <w:rFonts w:ascii="Simplified Arabic" w:hAnsi="Simplified Arabic" w:cs="Simplified Arabic"/>
          <w:sz w:val="28"/>
          <w:szCs w:val="28"/>
          <w:rtl/>
          <w:lang w:bidi="ar-DZ"/>
        </w:rPr>
        <w:t xml:space="preserve"> تكمن عدم قدرة البنك على الوفاء بالتزاماته كما تتمثل في عدم توفر أموال خاصة كافية لامتصاص الخسائر المختلفة، ويحدث ذلك عندما تنخفض القيمة السوقية لأصل البنك، وهذا يعني أنه اضطر إلى تسبيل جميع أصوله فلن يكون قادرا على سداد جميع التزاماته، وبالتالي تتحقق خسارة لكل المودعين. </w:t>
      </w:r>
      <w:r w:rsidRPr="00650EB6">
        <w:rPr>
          <w:rStyle w:val="Appelnotedebasdep"/>
          <w:rFonts w:ascii="Simplified Arabic" w:hAnsi="Simplified Arabic" w:cs="Simplified Arabic"/>
          <w:sz w:val="28"/>
          <w:szCs w:val="28"/>
          <w:rtl/>
          <w:lang w:bidi="ar-DZ"/>
        </w:rPr>
        <w:footnoteReference w:id="39"/>
      </w:r>
      <w:r w:rsidRPr="00650EB6">
        <w:rPr>
          <w:rFonts w:ascii="Simplified Arabic" w:hAnsi="Simplified Arabic" w:cs="Simplified Arabic"/>
          <w:sz w:val="28"/>
          <w:szCs w:val="28"/>
          <w:rtl/>
          <w:lang w:bidi="ar-DZ"/>
        </w:rPr>
        <w:t xml:space="preserve">  </w:t>
      </w:r>
    </w:p>
    <w:p w:rsidR="00832865" w:rsidRPr="00650EB6" w:rsidRDefault="00832865" w:rsidP="00CF6449">
      <w:pPr>
        <w:bidi/>
        <w:spacing w:after="0" w:line="240" w:lineRule="auto"/>
        <w:jc w:val="both"/>
        <w:rPr>
          <w:rFonts w:ascii="Simplified Arabic" w:hAnsi="Simplified Arabic" w:cs="Simplified Arabic"/>
          <w:sz w:val="28"/>
          <w:szCs w:val="28"/>
          <w:lang w:bidi="ar-DZ"/>
        </w:rPr>
      </w:pPr>
      <w:r w:rsidRPr="00650EB6">
        <w:rPr>
          <w:rFonts w:ascii="Simplified Arabic" w:hAnsi="Simplified Arabic" w:cs="Simplified Arabic"/>
          <w:sz w:val="28"/>
          <w:szCs w:val="28"/>
          <w:lang w:bidi="ar-DZ"/>
        </w:rPr>
        <w:t>-</w:t>
      </w:r>
      <w:r w:rsidRPr="009C47E0">
        <w:rPr>
          <w:rFonts w:ascii="Simplified Arabic" w:hAnsi="Simplified Arabic" w:cs="Simplified Arabic"/>
          <w:b/>
          <w:bCs/>
          <w:sz w:val="28"/>
          <w:szCs w:val="28"/>
          <w:lang w:bidi="ar-DZ"/>
        </w:rPr>
        <w:t>4</w:t>
      </w:r>
      <w:r w:rsidRPr="009C47E0">
        <w:rPr>
          <w:rFonts w:ascii="Simplified Arabic" w:hAnsi="Simplified Arabic" w:cs="Simplified Arabic"/>
          <w:b/>
          <w:bCs/>
          <w:sz w:val="28"/>
          <w:szCs w:val="28"/>
          <w:rtl/>
          <w:lang w:bidi="ar-DZ"/>
        </w:rPr>
        <w:t xml:space="preserve"> مخاطر التضخم</w:t>
      </w:r>
      <w:r w:rsidRPr="00650EB6">
        <w:rPr>
          <w:rFonts w:ascii="Simplified Arabic" w:hAnsi="Simplified Arabic" w:cs="Simplified Arabic"/>
          <w:sz w:val="28"/>
          <w:szCs w:val="28"/>
          <w:rtl/>
          <w:lang w:bidi="ar-DZ"/>
        </w:rPr>
        <w:t>: هي مخاطر انخفاض القدرة الشرائية فإذا تعرضت الدولة إلى موجة من التضخم بعد أن تم الاتفاق بين البنك والعميل على حصول هذا الأخير على قرض فسوف يترتب على ذلك انخفاض القدرة الشرائية لأصل القرض، والفوائد والذي يخلف أضرار بالبنك.</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9C47E0">
        <w:rPr>
          <w:rFonts w:ascii="Simplified Arabic" w:hAnsi="Simplified Arabic" w:cs="Simplified Arabic"/>
          <w:b/>
          <w:bCs/>
          <w:sz w:val="28"/>
          <w:szCs w:val="28"/>
          <w:lang w:bidi="ar-DZ"/>
        </w:rPr>
        <w:t>5</w:t>
      </w:r>
      <w:r w:rsidRPr="009C47E0">
        <w:rPr>
          <w:rFonts w:ascii="Simplified Arabic" w:hAnsi="Simplified Arabic" w:cs="Simplified Arabic"/>
          <w:b/>
          <w:bCs/>
          <w:sz w:val="28"/>
          <w:szCs w:val="28"/>
          <w:rtl/>
          <w:lang w:bidi="ar-DZ"/>
        </w:rPr>
        <w:t xml:space="preserve"> عناصر سعر الصرف: </w:t>
      </w:r>
      <w:r w:rsidRPr="00650EB6">
        <w:rPr>
          <w:rFonts w:ascii="Simplified Arabic" w:hAnsi="Simplified Arabic" w:cs="Simplified Arabic"/>
          <w:sz w:val="28"/>
          <w:szCs w:val="28"/>
          <w:rtl/>
          <w:lang w:bidi="ar-DZ"/>
        </w:rPr>
        <w:t>يترتب عن الخسارة الممكن أن تحدث في فترة المتغيرات المتخلفة لسعر صرف العملات نسبة إلى العملة الأجنبية المرجحة للبنك لذا يجب التميز بين:</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الوضعية الكلية لسعر الصرف: ويعبر عنها بالفرق بين الحقوق بالعملات الأجنبية والديون كذلك بالعملات الأجنبية وهو ما يسمى "بالرصيد الصافي".</w:t>
      </w:r>
      <w:proofErr w:type="gramEnd"/>
    </w:p>
    <w:p w:rsidR="00832865" w:rsidRPr="00650EB6" w:rsidRDefault="00832865" w:rsidP="00D40565">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الوضعية لسعر الصرف</w:t>
      </w:r>
      <w:r w:rsidRPr="00650EB6">
        <w:rPr>
          <w:rStyle w:val="Appelnotedebasdep"/>
          <w:rFonts w:ascii="Simplified Arabic" w:hAnsi="Simplified Arabic" w:cs="Simplified Arabic"/>
          <w:sz w:val="28"/>
          <w:szCs w:val="28"/>
          <w:rtl/>
          <w:lang w:bidi="ar-DZ"/>
        </w:rPr>
        <w:footnoteReference w:id="40"/>
      </w:r>
      <w:r w:rsidRPr="00650EB6">
        <w:rPr>
          <w:rFonts w:ascii="Simplified Arabic" w:hAnsi="Simplified Arabic" w:cs="Simplified Arabic"/>
          <w:sz w:val="28"/>
          <w:szCs w:val="28"/>
          <w:rtl/>
          <w:lang w:bidi="ar-DZ"/>
        </w:rPr>
        <w:t>: وهي تحديد الديون والحقوق وبالعملات الأجنبية، فعندما تكون الحقوق بالعملة الأجنبية أقل من الديون بنفس تلك العملة في العملة في هذه الحالة يكون البنك في وضعية قصيرة يؤدي إلى:</w:t>
      </w:r>
    </w:p>
    <w:p w:rsidR="00832865" w:rsidRPr="00650EB6" w:rsidRDefault="00832865" w:rsidP="00D40565">
      <w:pPr>
        <w:pStyle w:val="Paragraphedeliste"/>
        <w:numPr>
          <w:ilvl w:val="0"/>
          <w:numId w:val="12"/>
        </w:numPr>
        <w:bidi/>
        <w:spacing w:after="0" w:line="240" w:lineRule="auto"/>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وضعية </w:t>
      </w:r>
      <w:proofErr w:type="gramStart"/>
      <w:r w:rsidRPr="00650EB6">
        <w:rPr>
          <w:rFonts w:ascii="Simplified Arabic" w:hAnsi="Simplified Arabic" w:cs="Simplified Arabic"/>
          <w:sz w:val="28"/>
          <w:szCs w:val="28"/>
          <w:rtl/>
          <w:lang w:bidi="ar-DZ"/>
        </w:rPr>
        <w:t>سيئة :</w:t>
      </w:r>
      <w:proofErr w:type="gramEnd"/>
      <w:r w:rsidRPr="00650EB6">
        <w:rPr>
          <w:rFonts w:ascii="Simplified Arabic" w:hAnsi="Simplified Arabic" w:cs="Simplified Arabic"/>
          <w:sz w:val="28"/>
          <w:szCs w:val="28"/>
          <w:rtl/>
          <w:lang w:bidi="ar-DZ"/>
        </w:rPr>
        <w:t>إذا ارتفع الصرف.</w:t>
      </w:r>
    </w:p>
    <w:p w:rsidR="00832865" w:rsidRPr="00650EB6" w:rsidRDefault="00832865" w:rsidP="00D40565">
      <w:pPr>
        <w:pStyle w:val="Paragraphedeliste"/>
        <w:numPr>
          <w:ilvl w:val="0"/>
          <w:numId w:val="12"/>
        </w:numPr>
        <w:bidi/>
        <w:spacing w:after="0" w:line="240" w:lineRule="auto"/>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وضعية</w:t>
      </w:r>
      <w:proofErr w:type="gramEnd"/>
      <w:r w:rsidRPr="00650EB6">
        <w:rPr>
          <w:rFonts w:ascii="Simplified Arabic" w:hAnsi="Simplified Arabic" w:cs="Simplified Arabic"/>
          <w:sz w:val="28"/>
          <w:szCs w:val="28"/>
          <w:rtl/>
          <w:lang w:bidi="ar-DZ"/>
        </w:rPr>
        <w:t xml:space="preserve"> حسنة: إذا انخفض الصرف.</w:t>
      </w:r>
    </w:p>
    <w:p w:rsidR="00832865" w:rsidRPr="00650EB6" w:rsidRDefault="00832865" w:rsidP="00CF6449">
      <w:pPr>
        <w:pStyle w:val="Paragraphedeliste"/>
        <w:bidi/>
        <w:spacing w:after="0" w:line="240" w:lineRule="auto"/>
        <w:ind w:left="139" w:hanging="141"/>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على عكس إذا كانت الحقوق أكبر من الديون بالعملة ذاتها في حالة البنك في وضعية طويلة يؤدي إلى:</w:t>
      </w:r>
    </w:p>
    <w:p w:rsidR="00832865" w:rsidRPr="00650EB6" w:rsidRDefault="00832865" w:rsidP="00D40565">
      <w:pPr>
        <w:pStyle w:val="Paragraphedeliste"/>
        <w:numPr>
          <w:ilvl w:val="0"/>
          <w:numId w:val="13"/>
        </w:numPr>
        <w:bidi/>
        <w:spacing w:after="0" w:line="240" w:lineRule="auto"/>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وضعية</w:t>
      </w:r>
      <w:proofErr w:type="gramEnd"/>
      <w:r w:rsidRPr="00650EB6">
        <w:rPr>
          <w:rFonts w:ascii="Simplified Arabic" w:hAnsi="Simplified Arabic" w:cs="Simplified Arabic"/>
          <w:sz w:val="28"/>
          <w:szCs w:val="28"/>
          <w:rtl/>
          <w:lang w:bidi="ar-DZ"/>
        </w:rPr>
        <w:t xml:space="preserve"> سيئة: ارتفع سعر العملة.</w:t>
      </w:r>
    </w:p>
    <w:p w:rsidR="00832865" w:rsidRPr="00650EB6" w:rsidRDefault="00832865" w:rsidP="00D40565">
      <w:pPr>
        <w:pStyle w:val="Paragraphedeliste"/>
        <w:numPr>
          <w:ilvl w:val="0"/>
          <w:numId w:val="13"/>
        </w:numPr>
        <w:bidi/>
        <w:spacing w:after="0" w:line="240" w:lineRule="auto"/>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وضعية</w:t>
      </w:r>
      <w:proofErr w:type="gramEnd"/>
      <w:r w:rsidRPr="00650EB6">
        <w:rPr>
          <w:rFonts w:ascii="Simplified Arabic" w:hAnsi="Simplified Arabic" w:cs="Simplified Arabic"/>
          <w:sz w:val="28"/>
          <w:szCs w:val="28"/>
          <w:rtl/>
          <w:lang w:bidi="ar-DZ"/>
        </w:rPr>
        <w:t xml:space="preserve"> حسنة: إذا انخفض سعر العملة.</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9C47E0">
        <w:rPr>
          <w:rFonts w:ascii="Simplified Arabic" w:hAnsi="Simplified Arabic" w:cs="Simplified Arabic"/>
          <w:b/>
          <w:bCs/>
          <w:sz w:val="28"/>
          <w:szCs w:val="28"/>
          <w:lang w:bidi="ar-DZ"/>
        </w:rPr>
        <w:t>6</w:t>
      </w:r>
      <w:r w:rsidRPr="009C47E0">
        <w:rPr>
          <w:rFonts w:ascii="Simplified Arabic" w:hAnsi="Simplified Arabic" w:cs="Simplified Arabic"/>
          <w:b/>
          <w:bCs/>
          <w:sz w:val="28"/>
          <w:szCs w:val="28"/>
          <w:rtl/>
          <w:lang w:bidi="ar-DZ"/>
        </w:rPr>
        <w:t xml:space="preserve"> مخاطر السوق:</w:t>
      </w:r>
      <w:r w:rsidRPr="00650EB6">
        <w:rPr>
          <w:rFonts w:ascii="Simplified Arabic" w:hAnsi="Simplified Arabic" w:cs="Simplified Arabic"/>
          <w:sz w:val="28"/>
          <w:szCs w:val="28"/>
          <w:rtl/>
          <w:lang w:bidi="ar-DZ"/>
        </w:rPr>
        <w:t xml:space="preserve"> هي احتمال وقوع بعض الأحداث الهامة المحلية أو العالمية مثل إجراء </w:t>
      </w:r>
      <w:proofErr w:type="gramStart"/>
      <w:r w:rsidRPr="00650EB6">
        <w:rPr>
          <w:rFonts w:ascii="Simplified Arabic" w:hAnsi="Simplified Arabic" w:cs="Simplified Arabic"/>
          <w:sz w:val="28"/>
          <w:szCs w:val="28"/>
          <w:rtl/>
          <w:lang w:bidi="ar-DZ"/>
        </w:rPr>
        <w:t>تغيرات  جوهرية</w:t>
      </w:r>
      <w:proofErr w:type="gramEnd"/>
      <w:r w:rsidRPr="00650EB6">
        <w:rPr>
          <w:rFonts w:ascii="Simplified Arabic" w:hAnsi="Simplified Arabic" w:cs="Simplified Arabic"/>
          <w:sz w:val="28"/>
          <w:szCs w:val="28"/>
          <w:rtl/>
          <w:lang w:bidi="ar-DZ"/>
        </w:rPr>
        <w:t xml:space="preserve"> في النظام الاقتصادي أو السياسي للدولة ذاتها أو دول أخرى تربطها بها علاقات متينة.</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9C47E0">
        <w:rPr>
          <w:rFonts w:ascii="Simplified Arabic" w:hAnsi="Simplified Arabic" w:cs="Simplified Arabic"/>
          <w:b/>
          <w:bCs/>
          <w:sz w:val="28"/>
          <w:szCs w:val="28"/>
          <w:lang w:bidi="ar-DZ"/>
        </w:rPr>
        <w:t>7</w:t>
      </w:r>
      <w:r w:rsidRPr="009C47E0">
        <w:rPr>
          <w:rFonts w:ascii="Simplified Arabic" w:hAnsi="Simplified Arabic" w:cs="Simplified Arabic"/>
          <w:b/>
          <w:bCs/>
          <w:sz w:val="28"/>
          <w:szCs w:val="28"/>
          <w:rtl/>
          <w:lang w:bidi="ar-DZ"/>
        </w:rPr>
        <w:t xml:space="preserve"> مخاطر الأدوات التجارية</w:t>
      </w:r>
      <w:r w:rsidRPr="00650EB6">
        <w:rPr>
          <w:rFonts w:ascii="Simplified Arabic" w:hAnsi="Simplified Arabic" w:cs="Simplified Arabic"/>
          <w:sz w:val="28"/>
          <w:szCs w:val="28"/>
          <w:rtl/>
          <w:lang w:bidi="ar-DZ"/>
        </w:rPr>
        <w:t>: ويقصد بها موجات الكساد الوطني على نتائج نشاط المؤسسات (عجز عن تسويق سلع).</w:t>
      </w:r>
    </w:p>
    <w:p w:rsidR="0018759E" w:rsidRPr="0018759E" w:rsidRDefault="0018759E" w:rsidP="0018759E">
      <w:pPr>
        <w:bidi/>
        <w:spacing w:after="0" w:line="240" w:lineRule="auto"/>
        <w:jc w:val="both"/>
        <w:rPr>
          <w:rFonts w:ascii="Simplified Arabic" w:hAnsi="Simplified Arabic" w:cs="Simplified Arabic"/>
          <w:sz w:val="28"/>
          <w:szCs w:val="28"/>
          <w:rtl/>
          <w:lang w:bidi="ar-DZ"/>
        </w:rPr>
        <w:sectPr w:rsidR="0018759E" w:rsidRPr="0018759E" w:rsidSect="0018759E">
          <w:headerReference w:type="default" r:id="rId28"/>
          <w:footerReference w:type="default" r:id="rId29"/>
          <w:footnotePr>
            <w:numRestart w:val="eachPage"/>
          </w:footnotePr>
          <w:pgSz w:w="11906" w:h="16838"/>
          <w:pgMar w:top="1417" w:right="1417" w:bottom="1417" w:left="993" w:header="708" w:footer="708" w:gutter="0"/>
          <w:cols w:space="708"/>
          <w:docGrid w:linePitch="360"/>
        </w:sectPr>
      </w:pPr>
    </w:p>
    <w:p w:rsidR="00CF6449" w:rsidRPr="00650EB6" w:rsidRDefault="00CF6449" w:rsidP="00CF6449">
      <w:pPr>
        <w:pStyle w:val="Paragraphedeliste"/>
        <w:bidi/>
        <w:spacing w:after="0" w:line="240" w:lineRule="auto"/>
        <w:ind w:left="0"/>
        <w:jc w:val="both"/>
        <w:rPr>
          <w:rFonts w:ascii="Simplified Arabic" w:hAnsi="Simplified Arabic" w:cs="Simplified Arabic"/>
          <w:sz w:val="28"/>
          <w:szCs w:val="28"/>
          <w:rtl/>
          <w:lang w:bidi="ar-DZ"/>
        </w:rPr>
      </w:pPr>
    </w:p>
    <w:p w:rsidR="0018759E" w:rsidRPr="0018759E" w:rsidRDefault="0018759E" w:rsidP="0018759E">
      <w:pPr>
        <w:pStyle w:val="Paragraphedeliste"/>
        <w:bidi/>
        <w:spacing w:after="0" w:line="240" w:lineRule="auto"/>
        <w:ind w:left="0"/>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شكل رقم (</w:t>
      </w:r>
      <w:r w:rsidRPr="00650EB6">
        <w:rPr>
          <w:rFonts w:ascii="Simplified Arabic" w:hAnsi="Simplified Arabic" w:cs="Simplified Arabic"/>
          <w:sz w:val="28"/>
          <w:szCs w:val="28"/>
          <w:lang w:bidi="ar-DZ"/>
        </w:rPr>
        <w:t>3-1</w:t>
      </w:r>
      <w:r>
        <w:rPr>
          <w:rFonts w:ascii="Simplified Arabic" w:hAnsi="Simplified Arabic" w:cs="Simplified Arabic"/>
          <w:sz w:val="28"/>
          <w:szCs w:val="28"/>
          <w:rtl/>
          <w:lang w:bidi="ar-DZ"/>
        </w:rPr>
        <w:t>): أنواع مخاطر القروض البنكية</w:t>
      </w:r>
    </w:p>
    <w:p w:rsidR="00832865" w:rsidRPr="00650EB6" w:rsidRDefault="00DE697C" w:rsidP="00CF6449">
      <w:pPr>
        <w:pStyle w:val="Paragraphedeliste"/>
        <w:bidi/>
        <w:spacing w:after="0" w:line="240" w:lineRule="auto"/>
        <w:ind w:left="-2"/>
        <w:jc w:val="center"/>
        <w:rPr>
          <w:rFonts w:ascii="Simplified Arabic" w:hAnsi="Simplified Arabic" w:cs="Simplified Arabic"/>
          <w:sz w:val="28"/>
          <w:szCs w:val="28"/>
          <w:rtl/>
          <w:lang w:bidi="ar-DZ"/>
        </w:rPr>
      </w:pPr>
      <w:r w:rsidRPr="00DE697C">
        <w:rPr>
          <w:rFonts w:ascii="Simplified Arabic" w:hAnsi="Simplified Arabic" w:cs="Simplified Arabic"/>
          <w:noProof/>
          <w:sz w:val="28"/>
          <w:szCs w:val="28"/>
          <w:rtl/>
          <w:lang w:eastAsia="fr-FR"/>
        </w:rPr>
        <w:pict>
          <v:group id="_x0000_s1168" style="position:absolute;left:0;text-align:left;margin-left:-18.05pt;margin-top:0;width:545.3pt;height:444.6pt;z-index:251672576" coordorigin="149,2017" coordsize="11671,9210">
            <v:roundrect id="Rectangle à coins arrondis 7" o:spid="_x0000_s1054" style="position:absolute;left:3014;top:2017;width:5940;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" fillcolor="window">
              <v:shadow on="t" color="black" opacity="24903f" origin=",.5" offset="0,.55556mm"/>
              <v:textbox style="mso-next-textbox:#Rectangle à coins arrondis 7">
                <w:txbxContent>
                  <w:p w:rsidR="008F598F" w:rsidRPr="0019682C" w:rsidRDefault="008F598F" w:rsidP="00E13571">
                    <w:pPr>
                      <w:bidi/>
                      <w:jc w:val="center"/>
                      <w:rPr>
                        <w:rFonts w:ascii="Traditional Arabic" w:hAnsi="Traditional Arabic" w:cs="Traditional Arabic"/>
                        <w:color w:val="000000"/>
                        <w:sz w:val="38"/>
                        <w:szCs w:val="38"/>
                        <w:rtl/>
                        <w:lang w:bidi="ar-DZ"/>
                      </w:rPr>
                    </w:pPr>
                    <w:proofErr w:type="gramStart"/>
                    <w:r w:rsidRPr="00E13571">
                      <w:rPr>
                        <w:rFonts w:ascii="Traditional Arabic" w:hAnsi="Traditional Arabic" w:cs="Traditional Arabic" w:hint="cs"/>
                        <w:color w:val="000000"/>
                        <w:sz w:val="36"/>
                        <w:szCs w:val="36"/>
                        <w:rtl/>
                        <w:lang w:bidi="ar-DZ"/>
                      </w:rPr>
                      <w:t>مخاطر</w:t>
                    </w:r>
                    <w:proofErr w:type="gramEnd"/>
                    <w:r w:rsidRPr="00E13571">
                      <w:rPr>
                        <w:rFonts w:ascii="Traditional Arabic" w:hAnsi="Traditional Arabic" w:cs="Traditional Arabic" w:hint="cs"/>
                        <w:color w:val="000000"/>
                        <w:sz w:val="36"/>
                        <w:szCs w:val="36"/>
                        <w:rtl/>
                        <w:lang w:bidi="ar-DZ"/>
                      </w:rPr>
                      <w:t xml:space="preserve"> القروض</w:t>
                    </w:r>
                  </w:p>
                  <w:p w:rsidR="008F598F" w:rsidRDefault="008F598F"/>
                </w:txbxContent>
              </v:textbox>
            </v:roundrect>
            <v:line id="Connecteur droit 52" o:spid="_x0000_s1058" style="position:absolute;visibility:visible;mso-width-relative:margin;mso-height-relative:margin" from="2069,2242" to="2069,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"/>
            <v:line id="Connecteur droit 51" o:spid="_x0000_s1057" style="position:absolute;visibility:visible;mso-width-relative:margin;mso-height-relative:margin" from="9929,2242" to="9929,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"/>
            <v:line id="Connecteur droit 50" o:spid="_x0000_s1056" style="position:absolute;visibility:visible" from="2069,2242" to="3029,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"/>
            <v:line id="Connecteur droit 49" o:spid="_x0000_s1055" style="position:absolute;visibility:visible" from="8969,2242" to="9929,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"/>
            <v:roundrect id="Rectangle à coins arrondis 53" o:spid="_x0000_s1059" style="position:absolute;left:8879;top:2638;width:2610;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" fillcolor="window">
              <v:shadow on="t" color="black" opacity="24903f" origin=",.5" offset="0,.55556mm"/>
              <v:textbox style="mso-next-textbox:#Rectangle à coins arrondis 53">
                <w:txbxContent>
                  <w:p w:rsidR="008F598F" w:rsidRPr="009C1C93" w:rsidRDefault="008F598F" w:rsidP="00E13571">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مخاطر</w:t>
                    </w:r>
                    <w:proofErr w:type="gramEnd"/>
                    <w:r w:rsidRPr="009C1C93">
                      <w:rPr>
                        <w:rFonts w:ascii="Traditional Arabic" w:hAnsi="Traditional Arabic" w:cs="Traditional Arabic" w:hint="cs"/>
                        <w:color w:val="000000"/>
                        <w:sz w:val="38"/>
                        <w:szCs w:val="38"/>
                        <w:rtl/>
                        <w:lang w:bidi="ar-DZ"/>
                      </w:rPr>
                      <w:t xml:space="preserve"> عامة</w:t>
                    </w:r>
                  </w:p>
                </w:txbxContent>
              </v:textbox>
            </v:roundrect>
            <v:roundrect id="Rectangle à coins arrondis 54" o:spid="_x0000_s1060" style="position:absolute;left:404;top:2683;width:262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" fillcolor="window">
              <v:shadow on="t" color="black" opacity="24903f" origin=",.5" offset="0,.55556mm"/>
              <v:textbox style="mso-next-textbox:#Rectangle à coins arrondis 54">
                <w:txbxContent>
                  <w:p w:rsidR="008F598F" w:rsidRPr="009C1C93" w:rsidRDefault="008F598F" w:rsidP="00CF6449">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مخاطر</w:t>
                    </w:r>
                    <w:proofErr w:type="gramEnd"/>
                    <w:r w:rsidRPr="009C1C93">
                      <w:rPr>
                        <w:rFonts w:ascii="Traditional Arabic" w:hAnsi="Traditional Arabic" w:cs="Traditional Arabic" w:hint="cs"/>
                        <w:color w:val="000000"/>
                        <w:sz w:val="38"/>
                        <w:szCs w:val="38"/>
                        <w:rtl/>
                        <w:lang w:bidi="ar-DZ"/>
                      </w:rPr>
                      <w:t xml:space="preserve"> خاصة</w:t>
                    </w:r>
                  </w:p>
                </w:txbxContent>
              </v:textbox>
            </v:roundrect>
            <v:line id="Connecteur droit 71" o:spid="_x0000_s1077" style="position:absolute;visibility:visible;mso-width-relative:margin;mso-height-relative:margin" from="11234,3479" to="11234,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"/>
            <v:line id="Connecteur droit 55" o:spid="_x0000_s1061" style="position:absolute;flip:x;visibility:visible;mso-width-relative:margin;mso-height-relative:margin" from="2054,3509" to="2069,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"/>
            <v:roundrect id="Rectangle à coins arrondis 88" o:spid="_x0000_s1093" style="position:absolute;left:2774;top:8554;width:2041;height:135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" fillcolor="window">
              <v:shadow on="t" color="black" opacity="24903f" origin=",.5" offset="0,.55556mm"/>
              <v:textbox style="mso-next-textbox:#Rectangle à coins arrondis 88">
                <w:txbxContent>
                  <w:p w:rsidR="008F598F" w:rsidRPr="009C1C93" w:rsidRDefault="008F598F" w:rsidP="00CF6449">
                    <w:pPr>
                      <w:bidi/>
                      <w:jc w:val="center"/>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مخاطر الملائة</w:t>
                    </w:r>
                  </w:p>
                </w:txbxContent>
              </v:textbox>
            </v:roundrect>
            <v:roundrect id="Rectangle à coins arrondis 89" o:spid="_x0000_s1094" style="position:absolute;left:149;top:8569;width:1966;height:133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" fillcolor="window">
              <v:shadow on="t" color="black" opacity="24903f" origin=",.5" offset="0,.55556mm"/>
              <v:textbox style="mso-next-textbox:#Rectangle à coins arrondis 89">
                <w:txbxContent>
                  <w:p w:rsidR="008F598F" w:rsidRPr="009C1C93" w:rsidRDefault="008F598F" w:rsidP="00CF6449">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مخاطر</w:t>
                    </w:r>
                    <w:proofErr w:type="gramEnd"/>
                    <w:r w:rsidRPr="009C1C93">
                      <w:rPr>
                        <w:rFonts w:ascii="Traditional Arabic" w:hAnsi="Traditional Arabic" w:cs="Traditional Arabic" w:hint="cs"/>
                        <w:color w:val="000000"/>
                        <w:sz w:val="38"/>
                        <w:szCs w:val="38"/>
                        <w:rtl/>
                        <w:lang w:bidi="ar-DZ"/>
                      </w:rPr>
                      <w:t xml:space="preserve"> التضخم</w:t>
                    </w:r>
                  </w:p>
                </w:txbxContent>
              </v:textbox>
            </v:roundrect>
            <v:roundrect id="Rectangle à coins arrondis 86" o:spid="_x0000_s1091" style="position:absolute;left:6649;top:10417;width:2230;height:81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" fillcolor="window">
              <v:shadow on="t" color="black" opacity="24903f" origin=",.5" offset="0,.55556mm"/>
              <v:textbox style="mso-next-textbox:#Rectangle à coins arrondis 86">
                <w:txbxContent>
                  <w:p w:rsidR="008F598F" w:rsidRPr="009C1C93" w:rsidRDefault="008F598F" w:rsidP="00CF6449">
                    <w:pPr>
                      <w:bidi/>
                      <w:jc w:val="center"/>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مخاطر السوق</w:t>
                    </w:r>
                  </w:p>
                </w:txbxContent>
              </v:textbox>
            </v:roundrect>
            <v:line id="Connecteur droit 80" o:spid="_x0000_s1085" style="position:absolute;visibility:visible;mso-width-relative:margin;mso-height-relative:margin" from="7379,8149" to="7379,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"/>
            <v:roundrect id="Rectangle à coins arrondis 87" o:spid="_x0000_s1092" style="position:absolute;left:478;top:10369;width:3421;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" fillcolor="window">
              <v:shadow on="t" color="black" opacity="24903f" origin=",.5" offset="0,.55556mm"/>
              <v:textbox style="mso-next-textbox:#Rectangle à coins arrondis 87">
                <w:txbxContent>
                  <w:p w:rsidR="008F598F" w:rsidRPr="009C1C93" w:rsidRDefault="008F598F" w:rsidP="00CF6449">
                    <w:pPr>
                      <w:bidi/>
                      <w:jc w:val="center"/>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مخاطر الدورات التجارية</w:t>
                    </w:r>
                  </w:p>
                </w:txbxContent>
              </v:textbox>
            </v:roundrect>
            <v:line id="Connecteur droit 77" o:spid="_x0000_s1082" style="position:absolute;visibility:visible;mso-width-relative:margin;mso-height-relative:margin" from="2339,8134" to="2339,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"/>
            <v:roundrect id="Rectangle à coins arrondis 85" o:spid="_x0000_s1090" style="position:absolute;left:7604;top:8569;width:1875;height:153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" fillcolor="window">
              <v:shadow on="t" color="black" opacity="24903f" origin=",.5" offset="0,.55556mm"/>
              <v:textbox style="mso-next-textbox:#Rectangle à coins arrondis 85">
                <w:txbxContent>
                  <w:p w:rsidR="008F598F" w:rsidRPr="009C1C93" w:rsidRDefault="008F598F" w:rsidP="00CF6449">
                    <w:pPr>
                      <w:bidi/>
                      <w:jc w:val="center"/>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مخاطر سعر الفائدة</w:t>
                    </w:r>
                  </w:p>
                </w:txbxContent>
              </v:textbox>
            </v:roundrect>
            <v:roundrect id="Rectangle à coins arrondis 84" o:spid="_x0000_s1089" style="position:absolute;left:9779;top:8554;width:2041;height:10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" fillcolor="window">
              <v:shadow on="t" color="black" opacity="24903f" origin=",.5" offset="0,.55556mm"/>
              <v:textbox style="mso-next-textbox:#Rectangle à coins arrondis 84">
                <w:txbxContent>
                  <w:p w:rsidR="008F598F" w:rsidRPr="009C1C93" w:rsidRDefault="008F598F" w:rsidP="00CF6449">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خطر</w:t>
                    </w:r>
                    <w:proofErr w:type="gramEnd"/>
                    <w:r w:rsidRPr="009C1C93">
                      <w:rPr>
                        <w:rFonts w:ascii="Traditional Arabic" w:hAnsi="Traditional Arabic" w:cs="Traditional Arabic" w:hint="cs"/>
                        <w:color w:val="000000"/>
                        <w:sz w:val="38"/>
                        <w:szCs w:val="38"/>
                        <w:rtl/>
                        <w:lang w:bidi="ar-DZ"/>
                      </w:rPr>
                      <w:t xml:space="preserve"> السيولة</w:t>
                    </w:r>
                  </w:p>
                </w:txbxContent>
              </v:textbox>
            </v:roundrect>
            <v:line id="Connecteur droit 78" o:spid="_x0000_s1083" style="position:absolute;visibility:visible;mso-width-relative:margin;mso-height-relative:margin" from="11219,8104" to="112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"/>
            <v:line id="Connecteur droit 79" o:spid="_x0000_s1084" style="position:absolute;visibility:visible;mso-width-relative:margin;mso-height-relative:margin" from="8804,8164" to="8804,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"/>
            <v:line id="Connecteur droit 81" o:spid="_x0000_s1086" style="position:absolute;visibility:visible;mso-width-relative:margin;mso-height-relative:margin" from="3659,8134" to="3659,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"/>
            <v:line id="Connecteur droit 67" o:spid="_x0000_s1073" style="position:absolute;flip:x;visibility:visible;mso-width-relative:margin;mso-height-relative:margin" from="644,8134" to="11234,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"/>
            <v:line id="Connecteur droit 76" o:spid="_x0000_s1081" style="position:absolute;visibility:visible;mso-width-relative:margin;mso-height-relative:margin" from="644,8134" to="644,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"/>
            <v:roundrect id="Rectangle à coins arrondis 73" o:spid="_x0000_s1079" style="position:absolute;left:5849;top:5749;width:2430;height:183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" fillcolor="window">
              <v:shadow on="t" color="black" opacity="24903f" origin=",.5" offset="0,.55556mm"/>
              <v:textbox style="mso-next-textbox:#Rectangle à coins arrondis 73">
                <w:txbxContent>
                  <w:p w:rsidR="008F598F" w:rsidRPr="009C1C93" w:rsidRDefault="008F598F" w:rsidP="00CF6449">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مخاطر</w:t>
                    </w:r>
                    <w:proofErr w:type="gramEnd"/>
                    <w:r w:rsidRPr="009C1C93">
                      <w:rPr>
                        <w:rFonts w:ascii="Traditional Arabic" w:hAnsi="Traditional Arabic" w:cs="Traditional Arabic" w:hint="cs"/>
                        <w:color w:val="000000"/>
                        <w:sz w:val="38"/>
                        <w:szCs w:val="38"/>
                        <w:rtl/>
                        <w:lang w:bidi="ar-DZ"/>
                      </w:rPr>
                      <w:t xml:space="preserve"> متعلقة</w:t>
                    </w:r>
                  </w:p>
                  <w:p w:rsidR="008F598F" w:rsidRPr="009C1C93" w:rsidRDefault="008F598F" w:rsidP="00CF6449">
                    <w:pPr>
                      <w:bidi/>
                      <w:jc w:val="center"/>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 xml:space="preserve"> </w:t>
                    </w:r>
                    <w:proofErr w:type="gramStart"/>
                    <w:r w:rsidRPr="009C1C93">
                      <w:rPr>
                        <w:rFonts w:ascii="Traditional Arabic" w:hAnsi="Traditional Arabic" w:cs="Traditional Arabic" w:hint="cs"/>
                        <w:color w:val="000000"/>
                        <w:sz w:val="38"/>
                        <w:szCs w:val="38"/>
                        <w:rtl/>
                        <w:lang w:bidi="ar-DZ"/>
                      </w:rPr>
                      <w:t>بعملية</w:t>
                    </w:r>
                    <w:proofErr w:type="gramEnd"/>
                    <w:r w:rsidRPr="009C1C93">
                      <w:rPr>
                        <w:rFonts w:ascii="Traditional Arabic" w:hAnsi="Traditional Arabic" w:cs="Traditional Arabic" w:hint="cs"/>
                        <w:color w:val="000000"/>
                        <w:sz w:val="38"/>
                        <w:szCs w:val="38"/>
                        <w:rtl/>
                        <w:lang w:bidi="ar-DZ"/>
                      </w:rPr>
                      <w:t xml:space="preserve"> الائتمان</w:t>
                    </w:r>
                  </w:p>
                </w:txbxContent>
              </v:textbox>
            </v:roundrect>
            <v:roundrect id="Rectangle à coins arrondis 74" o:spid="_x0000_s1080" style="position:absolute;left:149;top:5764;width:2445;height:183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" fillcolor="window">
              <v:shadow on="t" color="black" opacity="24903f" origin=",.5" offset="0,.55556mm"/>
              <v:textbox style="mso-next-textbox:#Rectangle à coins arrondis 74">
                <w:txbxContent>
                  <w:p w:rsidR="008F598F" w:rsidRPr="009C1C93" w:rsidRDefault="008F598F" w:rsidP="00CF6449">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الخطر</w:t>
                    </w:r>
                    <w:proofErr w:type="gramEnd"/>
                    <w:r w:rsidRPr="009C1C93">
                      <w:rPr>
                        <w:rFonts w:ascii="Traditional Arabic" w:hAnsi="Traditional Arabic" w:cs="Traditional Arabic" w:hint="cs"/>
                        <w:color w:val="000000"/>
                        <w:sz w:val="38"/>
                        <w:szCs w:val="38"/>
                        <w:rtl/>
                        <w:lang w:bidi="ar-DZ"/>
                      </w:rPr>
                      <w:t xml:space="preserve"> القانوني</w:t>
                    </w:r>
                  </w:p>
                </w:txbxContent>
              </v:textbox>
            </v:roundrect>
            <v:roundrect id="Rectangle à coins arrondis 72" o:spid="_x0000_s1078" style="position:absolute;left:3119;top:5764;width:2370;height:183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" fillcolor="window">
              <v:shadow on="t" color="black" opacity="24903f" origin=",.5" offset="0,.55556mm"/>
              <v:textbox style="mso-next-textbox:#Rectangle à coins arrondis 72">
                <w:txbxContent>
                  <w:p w:rsidR="008F598F" w:rsidRPr="009C1C93" w:rsidRDefault="008F598F" w:rsidP="00CF6449">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الخطر</w:t>
                    </w:r>
                    <w:proofErr w:type="gramEnd"/>
                    <w:r w:rsidRPr="009C1C93">
                      <w:rPr>
                        <w:rFonts w:ascii="Traditional Arabic" w:hAnsi="Traditional Arabic" w:cs="Traditional Arabic" w:hint="cs"/>
                        <w:color w:val="000000"/>
                        <w:sz w:val="38"/>
                        <w:szCs w:val="38"/>
                        <w:rtl/>
                        <w:lang w:bidi="ar-DZ"/>
                      </w:rPr>
                      <w:t xml:space="preserve"> التقني</w:t>
                    </w:r>
                  </w:p>
                </w:txbxContent>
              </v:textbox>
            </v:roundrect>
            <v:roundrect id="Rectangle à coins arrondis 62" o:spid="_x0000_s1068" style="position:absolute;left:8519;top:5764;width:2400;height:163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" fillcolor="window">
              <v:shadow on="t" color="black" opacity="24903f" origin=",.5" offset="0,.55556mm"/>
              <v:textbox style="mso-next-textbox:#Rectangle à coins arrondis 62">
                <w:txbxContent>
                  <w:p w:rsidR="008F598F" w:rsidRPr="009C1C93" w:rsidRDefault="008F598F" w:rsidP="00CF6449">
                    <w:pPr>
                      <w:bidi/>
                      <w:jc w:val="center"/>
                      <w:rPr>
                        <w:rFonts w:ascii="Traditional Arabic" w:hAnsi="Traditional Arabic" w:cs="Traditional Arabic"/>
                        <w:color w:val="000000"/>
                        <w:sz w:val="38"/>
                        <w:szCs w:val="38"/>
                        <w:rtl/>
                        <w:lang w:bidi="ar-DZ"/>
                      </w:rPr>
                    </w:pPr>
                    <w:proofErr w:type="gramStart"/>
                    <w:r w:rsidRPr="009C1C93">
                      <w:rPr>
                        <w:rFonts w:ascii="Traditional Arabic" w:hAnsi="Traditional Arabic" w:cs="Traditional Arabic" w:hint="cs"/>
                        <w:color w:val="000000"/>
                        <w:sz w:val="38"/>
                        <w:szCs w:val="38"/>
                        <w:rtl/>
                        <w:lang w:bidi="ar-DZ"/>
                      </w:rPr>
                      <w:t>مخاطر</w:t>
                    </w:r>
                    <w:proofErr w:type="gramEnd"/>
                    <w:r w:rsidRPr="009C1C93">
                      <w:rPr>
                        <w:rFonts w:ascii="Traditional Arabic" w:hAnsi="Traditional Arabic" w:cs="Traditional Arabic" w:hint="cs"/>
                        <w:color w:val="000000"/>
                        <w:sz w:val="38"/>
                        <w:szCs w:val="38"/>
                        <w:rtl/>
                        <w:lang w:bidi="ar-DZ"/>
                      </w:rPr>
                      <w:t xml:space="preserve"> مالية</w:t>
                    </w:r>
                  </w:p>
                </w:txbxContent>
              </v:textbox>
            </v:roundrect>
            <v:line id="Connecteur droit 58" o:spid="_x0000_s1064" style="position:absolute;visibility:visible;mso-width-relative:margin;mso-height-relative:margin" from="3794,5344" to="3794,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"/>
            <v:line id="Connecteur droit 69" o:spid="_x0000_s1075" style="position:absolute;visibility:visible;mso-width-relative:margin;mso-height-relative:margin" from="7079,5359" to="7079,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"/>
            <v:line id="Connecteur droit 66" o:spid="_x0000_s1072" style="position:absolute;flip:x;visibility:visible;mso-width-relative:margin;mso-height-relative:margin" from="914,5344" to="977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"/>
            <v:line id="Connecteur droit 68" o:spid="_x0000_s1074" style="position:absolute;visibility:visible;mso-width-relative:margin;mso-height-relative:margin" from="9779,5359" to="9779,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"/>
            <v:line id="Connecteur droit 70" o:spid="_x0000_s1076" style="position:absolute;visibility:visible;mso-width-relative:margin;mso-height-relative:margin" from="914,5359" to="914,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"/>
            <v:line id="Connecteur droit 59" o:spid="_x0000_s1065" style="position:absolute;visibility:visible;mso-width-relative:margin;mso-height-relative:margin" from="5054,4954" to="5054,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"/>
            <v:roundrect id="Rectangle à coins arrondis 63" o:spid="_x0000_s1069" style="position:absolute;left:149;top:4129;width:262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" fillcolor="window">
              <v:shadow on="t" color="black" opacity="24903f" origin=",.5" offset="0,.55556mm"/>
              <v:textbox style="mso-next-textbox:#Rectangle à coins arrondis 63">
                <w:txbxContent>
                  <w:p w:rsidR="008F598F" w:rsidRPr="009C1C93" w:rsidRDefault="008F598F" w:rsidP="00CF6449">
                    <w:pPr>
                      <w:bidi/>
                      <w:jc w:val="center"/>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خطر تجميد الأموال</w:t>
                    </w:r>
                  </w:p>
                </w:txbxContent>
              </v:textbox>
            </v:roundrect>
            <v:roundrect id="Rectangle à coins arrondis 64" o:spid="_x0000_s1070" style="position:absolute;left:3794;top:4129;width:262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" fillcolor="window">
              <v:shadow on="t" color="black" opacity="24903f" origin=",.5" offset="0,.55556mm"/>
              <v:textbox style="mso-next-textbox:#Rectangle à coins arrondis 64">
                <w:txbxContent>
                  <w:p w:rsidR="008F598F" w:rsidRPr="009C1C93" w:rsidRDefault="008F598F" w:rsidP="00E13571">
                    <w:pPr>
                      <w:bidi/>
                      <w:jc w:val="highKashida"/>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خطر عدم التسديد</w:t>
                    </w:r>
                  </w:p>
                </w:txbxContent>
              </v:textbox>
            </v:roundrect>
            <v:roundrect id="Rectangle à coins arrondis 65" o:spid="_x0000_s1071" style="position:absolute;left:7769;top:4114;width:2625;height:82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" fillcolor="window">
              <v:shadow on="t" color="black" opacity="24903f" origin=",.5" offset="0,.55556mm"/>
              <v:textbox style="mso-next-textbox:#Rectangle à coins arrondis 65">
                <w:txbxContent>
                  <w:p w:rsidR="008F598F" w:rsidRPr="009C1C93" w:rsidRDefault="008F598F" w:rsidP="00CF6449">
                    <w:pPr>
                      <w:bidi/>
                      <w:jc w:val="center"/>
                      <w:rPr>
                        <w:rFonts w:ascii="Traditional Arabic" w:hAnsi="Traditional Arabic" w:cs="Traditional Arabic"/>
                        <w:color w:val="000000"/>
                        <w:sz w:val="38"/>
                        <w:szCs w:val="38"/>
                        <w:rtl/>
                        <w:lang w:bidi="ar-DZ"/>
                      </w:rPr>
                    </w:pPr>
                    <w:r w:rsidRPr="009C1C93">
                      <w:rPr>
                        <w:rFonts w:ascii="Traditional Arabic" w:hAnsi="Traditional Arabic" w:cs="Traditional Arabic" w:hint="cs"/>
                        <w:color w:val="000000"/>
                        <w:sz w:val="38"/>
                        <w:szCs w:val="38"/>
                        <w:rtl/>
                        <w:lang w:bidi="ar-DZ"/>
                      </w:rPr>
                      <w:t>خطر التركيز الائتماني</w:t>
                    </w:r>
                  </w:p>
                </w:txbxContent>
              </v:textbox>
            </v:roundrect>
            <v:line id="Connecteur droit 60" o:spid="_x0000_s1066" style="position:absolute;visibility:visible;mso-width-relative:margin;mso-height-relative:margin" from="9479,3724" to="9479,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"/>
            <v:line id="Connecteur droit 61" o:spid="_x0000_s1067" style="position:absolute;visibility:visible;mso-width-relative:margin;mso-height-relative:margin" from="5054,3724" to="5054,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"/>
            <v:line id="Connecteur droit 57" o:spid="_x0000_s1063" style="position:absolute;visibility:visible;mso-width-relative:margin;mso-height-relative:margin" from="914,3724" to="914,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"/>
            <v:line id="Connecteur droit 56" o:spid="_x0000_s1062" style="position:absolute;flip:x;visibility:visible;mso-width-relative:margin;mso-height-relative:margin" from="914,3724" to="9479,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"/>
            <v:line id="Connecteur droit 82" o:spid="_x0000_s1087" style="position:absolute;visibility:visible;mso-width-relative:margin;mso-height-relative:margin" from="5279,7770" to="5279,1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"/>
          </v:group>
        </w:pict>
      </w:r>
    </w:p>
    <w:p w:rsidR="00832865" w:rsidRPr="00650EB6" w:rsidRDefault="00832865" w:rsidP="00CF6449">
      <w:pPr>
        <w:pStyle w:val="Paragraphedeliste"/>
        <w:bidi/>
        <w:spacing w:after="0" w:line="240" w:lineRule="auto"/>
        <w:ind w:left="-2"/>
        <w:jc w:val="center"/>
        <w:rPr>
          <w:rFonts w:ascii="Simplified Arabic" w:hAnsi="Simplified Arabic" w:cs="Simplified Arabic"/>
          <w:sz w:val="28"/>
          <w:szCs w:val="28"/>
          <w:rtl/>
          <w:lang w:bidi="ar-DZ"/>
        </w:rPr>
      </w:pPr>
    </w:p>
    <w:p w:rsidR="00832865" w:rsidRPr="00650EB6" w:rsidRDefault="00832865" w:rsidP="00CF6449">
      <w:pPr>
        <w:bidi/>
        <w:spacing w:after="0" w:line="240" w:lineRule="auto"/>
        <w:rPr>
          <w:rFonts w:ascii="Simplified Arabic" w:hAnsi="Simplified Arabic" w:cs="Simplified Arabic"/>
          <w:sz w:val="28"/>
          <w:szCs w:val="28"/>
          <w:rtl/>
          <w:lang w:bidi="ar-DZ"/>
        </w:rPr>
      </w:pPr>
    </w:p>
    <w:p w:rsidR="00832865" w:rsidRPr="00650EB6" w:rsidRDefault="00832865" w:rsidP="00CF6449">
      <w:pPr>
        <w:spacing w:after="0" w:line="240" w:lineRule="auto"/>
        <w:rPr>
          <w:rFonts w:ascii="Simplified Arabic" w:hAnsi="Simplified Arabic" w:cs="Simplified Arabic"/>
          <w:sz w:val="28"/>
          <w:szCs w:val="28"/>
          <w:rtl/>
          <w:lang w:bidi="ar-DZ"/>
        </w:rPr>
      </w:pPr>
    </w:p>
    <w:p w:rsidR="00832865" w:rsidRPr="00650EB6" w:rsidRDefault="00832865" w:rsidP="00CF6449">
      <w:pPr>
        <w:spacing w:after="0" w:line="240" w:lineRule="auto"/>
        <w:rPr>
          <w:rFonts w:ascii="Simplified Arabic" w:hAnsi="Simplified Arabic" w:cs="Simplified Arabic"/>
          <w:sz w:val="28"/>
          <w:szCs w:val="28"/>
          <w:rtl/>
          <w:lang w:bidi="ar-DZ"/>
        </w:rPr>
      </w:pPr>
    </w:p>
    <w:p w:rsidR="00832865" w:rsidRPr="00650EB6" w:rsidRDefault="00832865" w:rsidP="00CF6449">
      <w:pPr>
        <w:spacing w:after="0" w:line="240" w:lineRule="auto"/>
        <w:rPr>
          <w:rFonts w:ascii="Simplified Arabic" w:hAnsi="Simplified Arabic" w:cs="Simplified Arabic"/>
          <w:sz w:val="28"/>
          <w:szCs w:val="28"/>
          <w:rtl/>
          <w:lang w:bidi="ar-DZ"/>
        </w:rPr>
      </w:pPr>
    </w:p>
    <w:p w:rsidR="00832865" w:rsidRPr="00650EB6" w:rsidRDefault="00832865" w:rsidP="00CF6449">
      <w:pPr>
        <w:spacing w:after="0" w:line="240" w:lineRule="auto"/>
        <w:rPr>
          <w:rFonts w:ascii="Simplified Arabic" w:hAnsi="Simplified Arabic" w:cs="Simplified Arabic"/>
          <w:sz w:val="28"/>
          <w:szCs w:val="28"/>
          <w:rtl/>
          <w:lang w:bidi="ar-DZ"/>
        </w:rPr>
      </w:pPr>
    </w:p>
    <w:p w:rsidR="00832865" w:rsidRPr="00650EB6" w:rsidRDefault="00832865" w:rsidP="00CF6449">
      <w:pPr>
        <w:spacing w:after="0" w:line="240" w:lineRule="auto"/>
        <w:rPr>
          <w:rFonts w:ascii="Simplified Arabic" w:hAnsi="Simplified Arabic" w:cs="Simplified Arabic"/>
          <w:sz w:val="28"/>
          <w:szCs w:val="28"/>
          <w:rtl/>
          <w:lang w:bidi="ar-DZ"/>
        </w:rPr>
      </w:pPr>
    </w:p>
    <w:p w:rsidR="0018759E" w:rsidRDefault="0018759E" w:rsidP="003E1A6F">
      <w:pPr>
        <w:tabs>
          <w:tab w:val="left" w:pos="1663"/>
        </w:tabs>
        <w:bidi/>
        <w:spacing w:after="0" w:line="240" w:lineRule="auto"/>
        <w:jc w:val="both"/>
        <w:rPr>
          <w:rFonts w:ascii="Simplified Arabic" w:hAnsi="Simplified Arabic" w:cs="Simplified Arabic"/>
          <w:sz w:val="28"/>
          <w:szCs w:val="28"/>
          <w:rtl/>
          <w:lang w:bidi="ar-DZ"/>
        </w:rPr>
        <w:sectPr w:rsidR="0018759E" w:rsidSect="0018759E">
          <w:headerReference w:type="default" r:id="rId30"/>
          <w:footerReference w:type="default" r:id="rId31"/>
          <w:footnotePr>
            <w:numRestart w:val="eachPage"/>
          </w:footnotePr>
          <w:pgSz w:w="11906" w:h="16838"/>
          <w:pgMar w:top="1417" w:right="1417" w:bottom="1417" w:left="993" w:header="708" w:footer="708" w:gutter="0"/>
          <w:cols w:space="708"/>
          <w:docGrid w:linePitch="360"/>
        </w:sectPr>
      </w:pPr>
    </w:p>
    <w:p w:rsidR="00832865" w:rsidRPr="00650EB6" w:rsidRDefault="00832865" w:rsidP="00CF6449">
      <w:pPr>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b/>
          <w:bCs/>
          <w:sz w:val="28"/>
          <w:szCs w:val="28"/>
          <w:rtl/>
          <w:lang w:bidi="ar-DZ"/>
        </w:rPr>
        <w:lastRenderedPageBreak/>
        <w:t>المطلب</w:t>
      </w:r>
      <w:proofErr w:type="gramEnd"/>
      <w:r w:rsidRPr="00650EB6">
        <w:rPr>
          <w:rFonts w:ascii="Simplified Arabic" w:hAnsi="Simplified Arabic" w:cs="Simplified Arabic"/>
          <w:b/>
          <w:bCs/>
          <w:sz w:val="28"/>
          <w:szCs w:val="28"/>
          <w:rtl/>
          <w:lang w:bidi="ar-DZ"/>
        </w:rPr>
        <w:t xml:space="preserve"> الثالث: طرق التنبؤ بخطر القرض</w:t>
      </w:r>
      <w:r w:rsidRPr="00650EB6">
        <w:rPr>
          <w:rFonts w:ascii="Simplified Arabic" w:hAnsi="Simplified Arabic" w:cs="Simplified Arabic"/>
          <w:sz w:val="28"/>
          <w:szCs w:val="28"/>
          <w:rtl/>
          <w:lang w:bidi="ar-DZ"/>
        </w:rPr>
        <w:t>:</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عند اتخاذ قرار منح القروض من طرف المصرف تواجههم مجموعة من المخاطر المرتبطة خاصة بالتسديد، هذا ما يجعله يقوم بتقييم مفصل لإمكانات المؤسسة الكمية والنوعية من خلال جمع أكبر حجم من المعلومات التي تساعد على اتخاذ القرار الأمثل ومن أهم الطرق المستعملة فيذلك نجد:</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3E1A6F">
        <w:rPr>
          <w:rFonts w:ascii="Simplified Arabic" w:hAnsi="Simplified Arabic" w:cs="Simplified Arabic"/>
          <w:b/>
          <w:bCs/>
          <w:sz w:val="32"/>
          <w:szCs w:val="32"/>
          <w:rtl/>
          <w:lang w:bidi="ar-DZ"/>
        </w:rPr>
        <w:t>أولا</w:t>
      </w:r>
      <w:r w:rsidRPr="003E1A6F">
        <w:rPr>
          <w:rFonts w:ascii="Simplified Arabic" w:hAnsi="Simplified Arabic" w:cs="Simplified Arabic"/>
          <w:b/>
          <w:bCs/>
          <w:sz w:val="28"/>
          <w:szCs w:val="28"/>
          <w:rtl/>
          <w:lang w:bidi="ar-DZ"/>
        </w:rPr>
        <w:t>:</w:t>
      </w:r>
      <w:r w:rsidRPr="00650EB6">
        <w:rPr>
          <w:rFonts w:ascii="Simplified Arabic" w:hAnsi="Simplified Arabic" w:cs="Simplified Arabic"/>
          <w:sz w:val="28"/>
          <w:szCs w:val="28"/>
          <w:rtl/>
          <w:lang w:bidi="ar-DZ"/>
        </w:rPr>
        <w:t xml:space="preserve"> دراسة الوضعية العامة للمؤسسة:</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معرفة قدرة المؤسسة الطالبة للقرض في تحقيق أهدافها وذلك من خلال تقييمها والتعرف على محيطه، وبالتالي تسديد ديونها وهو ما يستوجب تقييم إمكانيتها المختلفة من خلال دراسة برنامج المبيعات للفترة السابقة واللاحقة، تطور رقم الأعمال، مستوى الأسعار، السوق الحالية، والمستقبلية لمنتوجات المؤسسة، المنافسة، نشاط إضافة إلى طموح وكفاءة مسيري المؤسسة...الخ هذا ما يجبر المصرفي على جمع أكبر حجم من المعلومات التي تسمح له باتخاذ القرار الأمثل، ومن أهم هذه العوامل التي يتعين دراستها:</w:t>
      </w:r>
      <w:r w:rsidRPr="00650EB6">
        <w:rPr>
          <w:rStyle w:val="Appelnotedebasdep"/>
          <w:rFonts w:ascii="Simplified Arabic" w:hAnsi="Simplified Arabic" w:cs="Simplified Arabic"/>
          <w:sz w:val="28"/>
          <w:szCs w:val="28"/>
          <w:rtl/>
          <w:lang w:bidi="ar-DZ"/>
        </w:rPr>
        <w:footnoteReference w:id="41"/>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3E1A6F">
        <w:rPr>
          <w:rFonts w:ascii="Simplified Arabic" w:hAnsi="Simplified Arabic" w:cs="Simplified Arabic"/>
          <w:b/>
          <w:bCs/>
          <w:sz w:val="28"/>
          <w:szCs w:val="28"/>
          <w:rtl/>
          <w:lang w:bidi="ar-DZ"/>
        </w:rPr>
        <w:t>أ-العامل البشري</w:t>
      </w:r>
      <w:r w:rsidRPr="00650EB6">
        <w:rPr>
          <w:rFonts w:ascii="Simplified Arabic" w:hAnsi="Simplified Arabic" w:cs="Simplified Arabic"/>
          <w:sz w:val="28"/>
          <w:szCs w:val="28"/>
          <w:rtl/>
          <w:lang w:bidi="ar-DZ"/>
        </w:rPr>
        <w:t>: يعتبر عنصر الثقة أهم عنصر في العامل البشري، فالثقة بين المقرض والمقترض هي أساس منح القروض، يقصد بالثقة هنا الصدق والوفاء بتسديد القروض الممنوحة في تاريخ استحقاقها، بالرغم من إدراكها في المؤسسة.</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لفائدة الثقة في علاقتها مع البنك أثناء الوضعيات الحرجة لها، إلا أنها ليست مهيأة للتعامل بكل شفافية عند الدخول في ارتباطات مع البنك أو أثناء طلب منحها قرض، والحال أن الثقة لا رسخ في يوم أو اثنين وخاصة عند ظهور مشاكل ما، بل يلزمها وقت حتى تنمو وتتطور، ذلك عندما تلعب المؤسسة دورها وتسمح للبنك بالتعرف والتعود على استراتيجيات وتقنياتها وهكذا تصبح لديه نظرة حقيقية عن المؤسسة، فيصبح بذلك المساعد والمراقب، أما البنوك فمن مصلحتها المحافظة على الحوار مع المؤسسة حتى تسمح لتواصل العلاقة معها وبالتالي اتخاذ قرارات القروض الأكثر ملائمة وهذه العلاقة المتبادلة تفرض بالتأكيد من جهة البنك، ويتكون عنصر الثقة نتيجة علاقات أو معاملات أو عقود سابقة بين طالب القرض والبنك، الشيء الذي يسمح لهذا الأخير بأن يحكم على مدى جدية وكفاءة هذا الزبون كما يتسنى للبنك معرفة ذلك من خلال دراسة تحليلية لحركات الحساب البنكي للزبون خلال فترات سابقة.</w:t>
      </w:r>
      <w:r w:rsidRPr="00650EB6">
        <w:rPr>
          <w:rStyle w:val="Appelnotedebasdep"/>
          <w:rFonts w:ascii="Simplified Arabic" w:hAnsi="Simplified Arabic" w:cs="Simplified Arabic"/>
          <w:sz w:val="28"/>
          <w:szCs w:val="28"/>
          <w:rtl/>
          <w:lang w:bidi="ar-DZ"/>
        </w:rPr>
        <w:footnoteReference w:id="42"/>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3E1A6F">
        <w:rPr>
          <w:rFonts w:ascii="Simplified Arabic" w:hAnsi="Simplified Arabic" w:cs="Simplified Arabic"/>
          <w:b/>
          <w:bCs/>
          <w:sz w:val="28"/>
          <w:szCs w:val="28"/>
          <w:rtl/>
          <w:lang w:bidi="ar-DZ"/>
        </w:rPr>
        <w:t>ب- دراسة السوق والمنتوج</w:t>
      </w:r>
      <w:r w:rsidRPr="00650EB6">
        <w:rPr>
          <w:rFonts w:ascii="Simplified Arabic" w:hAnsi="Simplified Arabic" w:cs="Simplified Arabic"/>
          <w:sz w:val="28"/>
          <w:szCs w:val="28"/>
          <w:rtl/>
          <w:lang w:bidi="ar-DZ"/>
        </w:rPr>
        <w:t xml:space="preserve">: يراد بهذه الدراسة المتمثلة في السوق والمنتوج معرفة وضعية المؤسسة وتقدير حصتها ومعرفة تطور الاستهلاك بصفة عامة وتطور السوق والطلب المتعلقين بالسلع التي تنتجها المؤسسة الطالبة للقرض بصفة خاصة، ومعرفة وضعية ومستقبل هذا القطاع بالنسبة للاقتصاد الوطني، وكذا معرفة </w:t>
      </w:r>
      <w:r w:rsidRPr="00650EB6">
        <w:rPr>
          <w:rFonts w:ascii="Simplified Arabic" w:hAnsi="Simplified Arabic" w:cs="Simplified Arabic"/>
          <w:sz w:val="28"/>
          <w:szCs w:val="28"/>
          <w:rtl/>
          <w:lang w:bidi="ar-DZ"/>
        </w:rPr>
        <w:lastRenderedPageBreak/>
        <w:t>تطور رقم أعمال المؤسسة ووضعيتها في الاقتصاد الوطني والدولي ومعرفة حجم زبائن المؤسسة الحاليين والمحتملين:</w:t>
      </w:r>
      <w:r w:rsidRPr="00650EB6">
        <w:rPr>
          <w:rStyle w:val="Appelnotedebasdep"/>
          <w:rFonts w:ascii="Simplified Arabic" w:hAnsi="Simplified Arabic" w:cs="Simplified Arabic"/>
          <w:sz w:val="28"/>
          <w:szCs w:val="28"/>
          <w:rtl/>
          <w:lang w:bidi="ar-DZ"/>
        </w:rPr>
        <w:footnoteReference w:id="43"/>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ويمكن طرح بعض الأسئلة لدراسة المنتوج منها:</w:t>
      </w:r>
    </w:p>
    <w:p w:rsidR="00832865" w:rsidRPr="00650EB6" w:rsidRDefault="00832865" w:rsidP="00D40565">
      <w:pPr>
        <w:pStyle w:val="Paragraphedeliste"/>
        <w:numPr>
          <w:ilvl w:val="0"/>
          <w:numId w:val="14"/>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هل المنتوج سلعة ضرورية، كمالية أو عادية؟</w:t>
      </w:r>
    </w:p>
    <w:p w:rsidR="00832865" w:rsidRPr="00650EB6" w:rsidRDefault="00832865" w:rsidP="00D40565">
      <w:pPr>
        <w:pStyle w:val="Paragraphedeliste"/>
        <w:numPr>
          <w:ilvl w:val="0"/>
          <w:numId w:val="14"/>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هل توجد للمنتوج سلع بديلة أو بإمكان المنتوج استبدال سلع أخرى؟ </w:t>
      </w:r>
    </w:p>
    <w:p w:rsidR="003E1A6F"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3E1A6F">
        <w:rPr>
          <w:rFonts w:ascii="Simplified Arabic" w:hAnsi="Simplified Arabic" w:cs="Simplified Arabic"/>
          <w:b/>
          <w:bCs/>
          <w:sz w:val="28"/>
          <w:szCs w:val="28"/>
          <w:rtl/>
          <w:lang w:bidi="ar-DZ"/>
        </w:rPr>
        <w:t>ت-</w:t>
      </w:r>
      <w:proofErr w:type="gramStart"/>
      <w:r w:rsidRPr="003E1A6F">
        <w:rPr>
          <w:rFonts w:ascii="Simplified Arabic" w:hAnsi="Simplified Arabic" w:cs="Simplified Arabic"/>
          <w:b/>
          <w:bCs/>
          <w:sz w:val="28"/>
          <w:szCs w:val="28"/>
          <w:rtl/>
          <w:lang w:bidi="ar-DZ"/>
        </w:rPr>
        <w:t>دراسة</w:t>
      </w:r>
      <w:proofErr w:type="gramEnd"/>
      <w:r w:rsidRPr="003E1A6F">
        <w:rPr>
          <w:rFonts w:ascii="Simplified Arabic" w:hAnsi="Simplified Arabic" w:cs="Simplified Arabic"/>
          <w:b/>
          <w:bCs/>
          <w:sz w:val="28"/>
          <w:szCs w:val="28"/>
          <w:rtl/>
          <w:lang w:bidi="ar-DZ"/>
        </w:rPr>
        <w:t xml:space="preserve"> تطور الصناعة المنافسة:</w:t>
      </w:r>
      <w:r w:rsidRPr="00650EB6">
        <w:rPr>
          <w:rFonts w:ascii="Simplified Arabic" w:hAnsi="Simplified Arabic" w:cs="Simplified Arabic"/>
          <w:sz w:val="28"/>
          <w:szCs w:val="28"/>
          <w:rtl/>
          <w:lang w:bidi="ar-DZ"/>
        </w:rPr>
        <w:t xml:space="preserve"> </w:t>
      </w:r>
    </w:p>
    <w:p w:rsidR="00832865" w:rsidRPr="00650EB6" w:rsidRDefault="00832865" w:rsidP="003E1A6F">
      <w:pPr>
        <w:pStyle w:val="Paragraphedeliste"/>
        <w:bidi/>
        <w:spacing w:after="0" w:line="240" w:lineRule="auto"/>
        <w:ind w:left="-2"/>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وفي</w:t>
      </w:r>
      <w:proofErr w:type="gramEnd"/>
      <w:r w:rsidRPr="00650EB6">
        <w:rPr>
          <w:rFonts w:ascii="Simplified Arabic" w:hAnsi="Simplified Arabic" w:cs="Simplified Arabic"/>
          <w:sz w:val="28"/>
          <w:szCs w:val="28"/>
          <w:rtl/>
          <w:lang w:bidi="ar-DZ"/>
        </w:rPr>
        <w:t xml:space="preserve"> هذا الإطار تقوم الدراسة على تحليل وسائل العمل المستعملة، وطرق ونوعية في الإنتاج، وتتعلق الدراسة بنوعية الآلات التي ينوي طالب القرض شراؤها من خلال الطلب المتقدم.</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إن</w:t>
      </w:r>
      <w:proofErr w:type="gramEnd"/>
      <w:r w:rsidRPr="00650EB6">
        <w:rPr>
          <w:rFonts w:ascii="Simplified Arabic" w:hAnsi="Simplified Arabic" w:cs="Simplified Arabic"/>
          <w:sz w:val="28"/>
          <w:szCs w:val="28"/>
          <w:rtl/>
          <w:lang w:bidi="ar-DZ"/>
        </w:rPr>
        <w:t xml:space="preserve"> هذه الدراسة ضرورية لأنها غالبا ما تتعلق بتمويل الاستثمارات، وتنجر عموما من طرف مختصين في المجال، وعادة ما يكون مكتب الدراسات والاستمارات النقدية.</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أما فيما يخص المنافسة بالبنك يقوم بتحليلها من خلال طرح نوعين من الأسئلة، ويتعلق الأول بالتساؤل عن طبيعة المنافسين وقوتهم، والسؤال الثاني بالتساؤل عن القوة الذاتية للمؤسسة وقدرتها العليا لإيجاد السبل الكافية لمواجهة تهديدات المحيطـ، فضمن الصنف الأول يمكننا أن نجد الأسئلة التالية</w:t>
      </w:r>
      <w:r w:rsidRPr="00650EB6">
        <w:rPr>
          <w:rStyle w:val="Appelnotedebasdep"/>
          <w:rFonts w:ascii="Simplified Arabic" w:hAnsi="Simplified Arabic" w:cs="Simplified Arabic"/>
          <w:sz w:val="28"/>
          <w:szCs w:val="28"/>
          <w:rtl/>
          <w:lang w:bidi="ar-DZ"/>
        </w:rPr>
        <w:footnoteReference w:id="44"/>
      </w:r>
      <w:r w:rsidRPr="00650EB6">
        <w:rPr>
          <w:rFonts w:ascii="Simplified Arabic" w:hAnsi="Simplified Arabic" w:cs="Simplified Arabic"/>
          <w:sz w:val="28"/>
          <w:szCs w:val="28"/>
          <w:rtl/>
          <w:lang w:bidi="ar-DZ"/>
        </w:rPr>
        <w:t>:</w:t>
      </w:r>
    </w:p>
    <w:p w:rsidR="00832865" w:rsidRPr="00650EB6" w:rsidRDefault="00832865" w:rsidP="00D40565">
      <w:pPr>
        <w:pStyle w:val="Paragraphedeliste"/>
        <w:numPr>
          <w:ilvl w:val="0"/>
          <w:numId w:val="15"/>
        </w:numPr>
        <w:bidi/>
        <w:spacing w:after="0" w:line="240" w:lineRule="auto"/>
        <w:ind w:left="309" w:hanging="311"/>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هل تعرف نقاط قوتها وضعفها؟</w:t>
      </w:r>
    </w:p>
    <w:p w:rsidR="00832865" w:rsidRPr="00650EB6" w:rsidRDefault="00832865" w:rsidP="00D40565">
      <w:pPr>
        <w:pStyle w:val="Paragraphedeliste"/>
        <w:numPr>
          <w:ilvl w:val="0"/>
          <w:numId w:val="15"/>
        </w:numPr>
        <w:bidi/>
        <w:spacing w:after="0" w:line="240" w:lineRule="auto"/>
        <w:ind w:left="309" w:hanging="311"/>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هل</w:t>
      </w:r>
      <w:proofErr w:type="gramEnd"/>
      <w:r w:rsidRPr="00650EB6">
        <w:rPr>
          <w:rFonts w:ascii="Simplified Arabic" w:hAnsi="Simplified Arabic" w:cs="Simplified Arabic"/>
          <w:sz w:val="28"/>
          <w:szCs w:val="28"/>
          <w:rtl/>
          <w:lang w:bidi="ar-DZ"/>
        </w:rPr>
        <w:t xml:space="preserve"> أن المؤسسة تعرف منافسيها كلهم حسب أهمية وقوة كل واحد منهم؟</w:t>
      </w:r>
    </w:p>
    <w:p w:rsidR="003E1A6F" w:rsidRDefault="003E1A6F" w:rsidP="00CF6449">
      <w:pPr>
        <w:bidi/>
        <w:spacing w:after="0" w:line="240" w:lineRule="auto"/>
        <w:jc w:val="both"/>
        <w:rPr>
          <w:rFonts w:ascii="Simplified Arabic" w:hAnsi="Simplified Arabic" w:cs="Simplified Arabic"/>
          <w:sz w:val="28"/>
          <w:szCs w:val="28"/>
          <w:rtl/>
          <w:lang w:bidi="ar-DZ"/>
        </w:rPr>
      </w:pPr>
    </w:p>
    <w:p w:rsidR="00832865" w:rsidRPr="00650EB6" w:rsidRDefault="00832865" w:rsidP="003E1A6F">
      <w:pPr>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بينما</w:t>
      </w:r>
      <w:proofErr w:type="gramEnd"/>
      <w:r w:rsidRPr="00650EB6">
        <w:rPr>
          <w:rFonts w:ascii="Simplified Arabic" w:hAnsi="Simplified Arabic" w:cs="Simplified Arabic"/>
          <w:sz w:val="28"/>
          <w:szCs w:val="28"/>
          <w:rtl/>
          <w:lang w:bidi="ar-DZ"/>
        </w:rPr>
        <w:t xml:space="preserve"> في الصنف الثاني نجد أسئلة من النوع:</w:t>
      </w:r>
    </w:p>
    <w:p w:rsidR="00832865" w:rsidRPr="00650EB6" w:rsidRDefault="00832865" w:rsidP="00D40565">
      <w:pPr>
        <w:pStyle w:val="Paragraphedeliste"/>
        <w:numPr>
          <w:ilvl w:val="0"/>
          <w:numId w:val="16"/>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هل تمتلك المؤسسة القدرة على المحافظة على وضعها التنافسي؟</w:t>
      </w:r>
    </w:p>
    <w:p w:rsidR="00832865" w:rsidRPr="00650EB6" w:rsidRDefault="00832865" w:rsidP="00D40565">
      <w:pPr>
        <w:pStyle w:val="Paragraphedeliste"/>
        <w:numPr>
          <w:ilvl w:val="0"/>
          <w:numId w:val="16"/>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هل لديها القدرة على التموضع في محيط ديناميكي؟</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3E1A6F">
        <w:rPr>
          <w:rFonts w:ascii="Simplified Arabic" w:hAnsi="Simplified Arabic" w:cs="Simplified Arabic"/>
          <w:b/>
          <w:bCs/>
          <w:sz w:val="28"/>
          <w:szCs w:val="28"/>
          <w:rtl/>
          <w:lang w:bidi="ar-DZ"/>
        </w:rPr>
        <w:t>ث-دراسة المحيط الاقتصادي والاجتماعي والنقدي</w:t>
      </w:r>
      <w:r w:rsidRPr="00650EB6">
        <w:rPr>
          <w:rFonts w:ascii="Simplified Arabic" w:hAnsi="Simplified Arabic" w:cs="Simplified Arabic"/>
          <w:sz w:val="28"/>
          <w:szCs w:val="28"/>
          <w:rtl/>
          <w:lang w:bidi="ar-DZ"/>
        </w:rPr>
        <w:t>:</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يستلزم على البنك دراسة المحيط الاقتصادي من خلال مكوناته المتمثلة في الميكانيزمات والهياكل، ويتوجب على هذه الدراسة أن تكون عن طريق معرفة وضعية القطاع الاقتصادي الذي تنشط فيه، إضافة إلى الوضعية العامة والكلية للاقتصاد الوطني والدولي ومختلف تأثيراتهم على أنشطة المؤسسة، أما من ناحية دراسة المحيط الاجتماعي فتكون من أجل تجنب المؤسسات بعض التغيرات والمشاكل مثل غلق المؤسسات هذه المشاكل تؤثر على المجتمع من خلال البطالة....الخ، هذا ما جعل البنوك مراعاة الظروف الاجتماعية أثناء منحها للقرض، ثم تأتي دراسة المحيط النقدي، من خلال الارتكاز على مجموعة من العوامل كمعدل الفائدة المطبق </w:t>
      </w:r>
      <w:r w:rsidRPr="00650EB6">
        <w:rPr>
          <w:rFonts w:ascii="Simplified Arabic" w:hAnsi="Simplified Arabic" w:cs="Simplified Arabic"/>
          <w:sz w:val="28"/>
          <w:szCs w:val="28"/>
          <w:rtl/>
          <w:lang w:bidi="ar-DZ"/>
        </w:rPr>
        <w:lastRenderedPageBreak/>
        <w:t>على القروض الموزعة وحجمها، التضخم في الدولة لذلك فالبنك مطالب بالقيام بمختلف هذه الدراسات من أجل تجنب المخاطر والتقليل منها.</w:t>
      </w:r>
    </w:p>
    <w:p w:rsidR="00832865" w:rsidRPr="00650EB6" w:rsidRDefault="00832865" w:rsidP="00CF6449">
      <w:pPr>
        <w:bidi/>
        <w:spacing w:after="0" w:line="240" w:lineRule="auto"/>
        <w:jc w:val="both"/>
        <w:rPr>
          <w:rFonts w:ascii="Simplified Arabic" w:hAnsi="Simplified Arabic" w:cs="Simplified Arabic"/>
          <w:b/>
          <w:bCs/>
          <w:sz w:val="28"/>
          <w:szCs w:val="28"/>
          <w:rtl/>
          <w:lang w:bidi="ar-DZ"/>
        </w:rPr>
      </w:pPr>
      <w:r w:rsidRPr="003E1A6F">
        <w:rPr>
          <w:rFonts w:ascii="Simplified Arabic" w:hAnsi="Simplified Arabic" w:cs="Simplified Arabic"/>
          <w:b/>
          <w:bCs/>
          <w:sz w:val="32"/>
          <w:szCs w:val="32"/>
          <w:rtl/>
          <w:lang w:bidi="ar-DZ"/>
        </w:rPr>
        <w:t xml:space="preserve">   المبحث الرابع</w:t>
      </w:r>
      <w:r w:rsidRPr="00650EB6">
        <w:rPr>
          <w:rFonts w:ascii="Simplified Arabic" w:hAnsi="Simplified Arabic" w:cs="Simplified Arabic"/>
          <w:b/>
          <w:bCs/>
          <w:sz w:val="28"/>
          <w:szCs w:val="28"/>
          <w:rtl/>
          <w:lang w:bidi="ar-DZ"/>
        </w:rPr>
        <w:t xml:space="preserve">: تسيير مخاطر القروض البنكية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3E1A6F">
        <w:rPr>
          <w:rFonts w:ascii="Simplified Arabic" w:hAnsi="Simplified Arabic" w:cs="Simplified Arabic"/>
          <w:b/>
          <w:bCs/>
          <w:sz w:val="32"/>
          <w:szCs w:val="32"/>
          <w:rtl/>
          <w:lang w:bidi="ar-DZ"/>
        </w:rPr>
        <w:t xml:space="preserve">       المطلب الأول</w:t>
      </w:r>
      <w:r w:rsidRPr="00650EB6">
        <w:rPr>
          <w:rFonts w:ascii="Simplified Arabic" w:hAnsi="Simplified Arabic" w:cs="Simplified Arabic"/>
          <w:sz w:val="28"/>
          <w:szCs w:val="28"/>
          <w:rtl/>
          <w:lang w:bidi="ar-DZ"/>
        </w:rPr>
        <w:t xml:space="preserve">: تعريف وتقييم مخاطر القروض البنكية </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3E1A6F">
        <w:rPr>
          <w:rFonts w:ascii="Simplified Arabic" w:hAnsi="Simplified Arabic" w:cs="Simplified Arabic"/>
          <w:b/>
          <w:bCs/>
          <w:sz w:val="28"/>
          <w:szCs w:val="28"/>
          <w:rtl/>
          <w:lang w:bidi="ar-DZ"/>
        </w:rPr>
        <w:t xml:space="preserve">           </w:t>
      </w:r>
      <w:proofErr w:type="gramStart"/>
      <w:r w:rsidRPr="003E1A6F">
        <w:rPr>
          <w:rFonts w:ascii="Simplified Arabic" w:hAnsi="Simplified Arabic" w:cs="Simplified Arabic"/>
          <w:b/>
          <w:bCs/>
          <w:sz w:val="28"/>
          <w:szCs w:val="28"/>
          <w:rtl/>
          <w:lang w:bidi="ar-DZ"/>
        </w:rPr>
        <w:t>الفرع</w:t>
      </w:r>
      <w:proofErr w:type="gramEnd"/>
      <w:r w:rsidRPr="003E1A6F">
        <w:rPr>
          <w:rFonts w:ascii="Simplified Arabic" w:hAnsi="Simplified Arabic" w:cs="Simplified Arabic"/>
          <w:b/>
          <w:bCs/>
          <w:sz w:val="28"/>
          <w:szCs w:val="28"/>
          <w:rtl/>
          <w:lang w:bidi="ar-DZ"/>
        </w:rPr>
        <w:t xml:space="preserve"> الأول</w:t>
      </w:r>
      <w:r w:rsidRPr="00650EB6">
        <w:rPr>
          <w:rFonts w:ascii="Simplified Arabic" w:hAnsi="Simplified Arabic" w:cs="Simplified Arabic"/>
          <w:sz w:val="28"/>
          <w:szCs w:val="28"/>
          <w:rtl/>
          <w:lang w:bidi="ar-DZ"/>
        </w:rPr>
        <w:t xml:space="preserve">: تعريف تسيير خطر القرض: </w:t>
      </w:r>
    </w:p>
    <w:p w:rsidR="00832865" w:rsidRPr="00650EB6" w:rsidRDefault="00832865" w:rsidP="00D40565">
      <w:pPr>
        <w:pStyle w:val="Paragraphedeliste"/>
        <w:numPr>
          <w:ilvl w:val="0"/>
          <w:numId w:val="17"/>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يمكن تعريف تسيير المخاطر على أنها مجموعة من الأدوات والتقنيات المطلوبة لتنفيذ استراتيجية البنك.   </w:t>
      </w:r>
    </w:p>
    <w:p w:rsidR="00832865" w:rsidRPr="00650EB6" w:rsidRDefault="00832865" w:rsidP="00D40565">
      <w:pPr>
        <w:pStyle w:val="Paragraphedeliste"/>
        <w:numPr>
          <w:ilvl w:val="0"/>
          <w:numId w:val="17"/>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تسير المخاطر هي استخدام الإدارة سياسات وإجراءات للتعرف والتحليل والتقييم والمراقبة بهدف التقليل من أثار المخاطر على المؤسسة. </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هذا وعرفت لجنة التنظيم المصرفي وإدارة المخاطر المنبثقة من هيئة قطاع المصارف في الولايات المتحدة الأمريكية </w:t>
      </w:r>
      <w:r w:rsidRPr="00650EB6">
        <w:rPr>
          <w:rFonts w:ascii="Simplified Arabic" w:hAnsi="Simplified Arabic" w:cs="Simplified Arabic"/>
          <w:sz w:val="28"/>
          <w:szCs w:val="28"/>
          <w:lang w:bidi="ar-DZ"/>
        </w:rPr>
        <w:t>FSR</w:t>
      </w:r>
      <w:r w:rsidRPr="00650EB6">
        <w:rPr>
          <w:rFonts w:ascii="Simplified Arabic" w:hAnsi="Simplified Arabic" w:cs="Simplified Arabic"/>
          <w:sz w:val="28"/>
          <w:szCs w:val="28"/>
          <w:rtl/>
          <w:lang w:bidi="ar-DZ"/>
        </w:rPr>
        <w:t xml:space="preserve"> تسييرها بما</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يلي: </w:t>
      </w:r>
      <w:r w:rsidRPr="00650EB6">
        <w:rPr>
          <w:rStyle w:val="Appelnotedebasdep"/>
          <w:rFonts w:ascii="Simplified Arabic" w:hAnsi="Simplified Arabic" w:cs="Simplified Arabic"/>
          <w:sz w:val="28"/>
          <w:szCs w:val="28"/>
          <w:rtl/>
          <w:lang w:bidi="ar-DZ"/>
        </w:rPr>
        <w:footnoteReference w:id="45"/>
      </w:r>
    </w:p>
    <w:p w:rsidR="00832865" w:rsidRPr="00650EB6" w:rsidRDefault="00832865" w:rsidP="00D40565">
      <w:pPr>
        <w:pStyle w:val="Paragraphedeliste"/>
        <w:numPr>
          <w:ilvl w:val="0"/>
          <w:numId w:val="18"/>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إن</w:t>
      </w:r>
      <w:proofErr w:type="gramEnd"/>
      <w:r w:rsidRPr="00650EB6">
        <w:rPr>
          <w:rFonts w:ascii="Simplified Arabic" w:hAnsi="Simplified Arabic" w:cs="Simplified Arabic"/>
          <w:sz w:val="28"/>
          <w:szCs w:val="28"/>
          <w:rtl/>
          <w:lang w:bidi="ar-DZ"/>
        </w:rPr>
        <w:t xml:space="preserve"> المخاطر ضمن الإطار الموافق عليه من قبل مجلس الإدارة.</w:t>
      </w:r>
    </w:p>
    <w:p w:rsidR="00832865" w:rsidRPr="00650EB6" w:rsidRDefault="00832865" w:rsidP="00D40565">
      <w:pPr>
        <w:pStyle w:val="Paragraphedeliste"/>
        <w:numPr>
          <w:ilvl w:val="0"/>
          <w:numId w:val="18"/>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إن عملية القرارات المتعلقة بتحمل المخاطر تتفق مع الأهداف الاستراتيجية للبنك.</w:t>
      </w:r>
    </w:p>
    <w:p w:rsidR="00832865" w:rsidRPr="00650EB6" w:rsidRDefault="00832865" w:rsidP="00D40565">
      <w:pPr>
        <w:pStyle w:val="Paragraphedeliste"/>
        <w:numPr>
          <w:ilvl w:val="0"/>
          <w:numId w:val="18"/>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إن العائد المتوقع يتناسب مع درجة الخطر.</w:t>
      </w:r>
    </w:p>
    <w:p w:rsidR="00832865" w:rsidRPr="00650EB6" w:rsidRDefault="00832865" w:rsidP="00D40565">
      <w:pPr>
        <w:pStyle w:val="Paragraphedeliste"/>
        <w:numPr>
          <w:ilvl w:val="0"/>
          <w:numId w:val="18"/>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إن تخصيص رأس المال والموارد يتناسب مع مستوى الخطر.</w:t>
      </w:r>
    </w:p>
    <w:p w:rsidR="00832865" w:rsidRPr="00650EB6" w:rsidRDefault="00832865" w:rsidP="00D40565">
      <w:pPr>
        <w:pStyle w:val="Paragraphedeliste"/>
        <w:numPr>
          <w:ilvl w:val="0"/>
          <w:numId w:val="18"/>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إن القرارات المتعلقة بتحمل المخاطر واضحة وسهلة الفهم.</w:t>
      </w:r>
    </w:p>
    <w:p w:rsidR="00832865" w:rsidRPr="00650EB6" w:rsidRDefault="00832865" w:rsidP="00D40565">
      <w:pPr>
        <w:pStyle w:val="Paragraphedeliste"/>
        <w:numPr>
          <w:ilvl w:val="0"/>
          <w:numId w:val="18"/>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إن حوافز الأداء المطبقة في البنك منسجمة مع مستوى المخاطر.</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ومن خلال تعريفنا السابق يمكن أن نستنتج ما </w:t>
      </w:r>
      <w:proofErr w:type="gramStart"/>
      <w:r w:rsidRPr="00650EB6">
        <w:rPr>
          <w:rFonts w:ascii="Simplified Arabic" w:hAnsi="Simplified Arabic" w:cs="Simplified Arabic"/>
          <w:sz w:val="28"/>
          <w:szCs w:val="28"/>
          <w:rtl/>
          <w:lang w:bidi="ar-DZ"/>
        </w:rPr>
        <w:t>يلي</w:t>
      </w:r>
      <w:proofErr w:type="gramEnd"/>
      <w:r w:rsidRPr="00650EB6">
        <w:rPr>
          <w:rFonts w:ascii="Simplified Arabic" w:hAnsi="Simplified Arabic" w:cs="Simplified Arabic"/>
          <w:sz w:val="28"/>
          <w:szCs w:val="28"/>
          <w:rtl/>
          <w:lang w:bidi="ar-DZ"/>
        </w:rPr>
        <w:t>:</w:t>
      </w:r>
    </w:p>
    <w:p w:rsidR="00832865" w:rsidRPr="00650EB6" w:rsidRDefault="00832865" w:rsidP="00D40565">
      <w:pPr>
        <w:pStyle w:val="Paragraphedeliste"/>
        <w:numPr>
          <w:ilvl w:val="0"/>
          <w:numId w:val="19"/>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تتعين عملية تسيير المخاطر بشكل منظم وفعال من خلال جهاز شامل لإدارة المخاطر تحدد من خلاله كافة العمليات والأدوات والموارد والمسؤوليات المطلوبة لضمان إدارة فعالة للمخاطر وتعتمد الإدارة الشاملة على العناصر الرئيسية التالية:</w:t>
      </w:r>
    </w:p>
    <w:p w:rsidR="00832865" w:rsidRPr="00650EB6" w:rsidRDefault="00832865" w:rsidP="00D40565">
      <w:pPr>
        <w:pStyle w:val="Paragraphedeliste"/>
        <w:numPr>
          <w:ilvl w:val="0"/>
          <w:numId w:val="19"/>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التعريف الدقيق للمخاطر التي </w:t>
      </w:r>
      <w:proofErr w:type="gramStart"/>
      <w:r w:rsidRPr="00650EB6">
        <w:rPr>
          <w:rFonts w:ascii="Simplified Arabic" w:hAnsi="Simplified Arabic" w:cs="Simplified Arabic"/>
          <w:sz w:val="28"/>
          <w:szCs w:val="28"/>
          <w:rtl/>
          <w:lang w:bidi="ar-DZ"/>
        </w:rPr>
        <w:t>تنطوي</w:t>
      </w:r>
      <w:proofErr w:type="gramEnd"/>
      <w:r w:rsidRPr="00650EB6">
        <w:rPr>
          <w:rFonts w:ascii="Simplified Arabic" w:hAnsi="Simplified Arabic" w:cs="Simplified Arabic"/>
          <w:sz w:val="28"/>
          <w:szCs w:val="28"/>
          <w:rtl/>
          <w:lang w:bidi="ar-DZ"/>
        </w:rPr>
        <w:t xml:space="preserve"> على أنشطة البنك.</w:t>
      </w:r>
    </w:p>
    <w:p w:rsidR="00832865" w:rsidRPr="00650EB6" w:rsidRDefault="00832865" w:rsidP="00D40565">
      <w:pPr>
        <w:pStyle w:val="Paragraphedeliste"/>
        <w:numPr>
          <w:ilvl w:val="0"/>
          <w:numId w:val="19"/>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الحد من المخاطر بشكل فعال بناء على قياس دقيق وصحيح للمخاطر وتقييم الإجراءات والطرق والأدوات من خلال إطار سليم للمراقبة.</w:t>
      </w:r>
    </w:p>
    <w:p w:rsidR="00832865" w:rsidRPr="00650EB6" w:rsidRDefault="00832865" w:rsidP="00D40565">
      <w:pPr>
        <w:pStyle w:val="Paragraphedeliste"/>
        <w:numPr>
          <w:ilvl w:val="0"/>
          <w:numId w:val="19"/>
        </w:numPr>
        <w:bidi/>
        <w:spacing w:after="0" w:line="240" w:lineRule="auto"/>
        <w:ind w:left="-2" w:firstLine="0"/>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بنية تنظيمية وبشرية وفنية مناسبة.</w:t>
      </w:r>
    </w:p>
    <w:p w:rsidR="00832865" w:rsidRPr="00650EB6" w:rsidRDefault="00832865" w:rsidP="00CF6449">
      <w:pPr>
        <w:bidi/>
        <w:spacing w:after="0" w:line="240" w:lineRule="auto"/>
        <w:rPr>
          <w:rFonts w:ascii="Simplified Arabic" w:hAnsi="Simplified Arabic" w:cs="Simplified Arabic"/>
          <w:sz w:val="28"/>
          <w:szCs w:val="28"/>
          <w:rtl/>
          <w:lang w:bidi="ar-DZ"/>
        </w:rPr>
      </w:pPr>
      <w:r w:rsidRPr="003E1A6F">
        <w:rPr>
          <w:rFonts w:ascii="Simplified Arabic" w:hAnsi="Simplified Arabic" w:cs="Simplified Arabic"/>
          <w:b/>
          <w:bCs/>
          <w:sz w:val="32"/>
          <w:szCs w:val="32"/>
          <w:rtl/>
          <w:lang w:bidi="ar-DZ"/>
        </w:rPr>
        <w:t xml:space="preserve">        الفرع الثاني</w:t>
      </w:r>
      <w:r w:rsidRPr="00650EB6">
        <w:rPr>
          <w:rFonts w:ascii="Simplified Arabic" w:hAnsi="Simplified Arabic" w:cs="Simplified Arabic"/>
          <w:sz w:val="28"/>
          <w:szCs w:val="28"/>
          <w:rtl/>
          <w:lang w:bidi="ar-DZ"/>
        </w:rPr>
        <w:t xml:space="preserve">: </w:t>
      </w:r>
      <w:r w:rsidRPr="007E0093">
        <w:rPr>
          <w:rFonts w:ascii="Simplified Arabic" w:hAnsi="Simplified Arabic" w:cs="Simplified Arabic"/>
          <w:b/>
          <w:bCs/>
          <w:sz w:val="28"/>
          <w:szCs w:val="28"/>
          <w:rtl/>
          <w:lang w:bidi="ar-DZ"/>
        </w:rPr>
        <w:t>تقدير وتقيم مخاطر القروض البنكية</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عند ممارسة البنك نشاطه في تقديم القروض، عادة ما يتوقع دائما الحصول على مداخيل مستقبلية كبيرة، مع احتمالية عدم تحصيل تلك المداخيل وهذا راجع إلى عدم قدرة المقترض على التسديد، لذلك فهو يقوم بتقدير </w:t>
      </w:r>
      <w:r w:rsidRPr="00650EB6">
        <w:rPr>
          <w:rFonts w:ascii="Simplified Arabic" w:hAnsi="Simplified Arabic" w:cs="Simplified Arabic"/>
          <w:sz w:val="28"/>
          <w:szCs w:val="28"/>
          <w:rtl/>
          <w:lang w:bidi="ar-DZ"/>
        </w:rPr>
        <w:lastRenderedPageBreak/>
        <w:t>وتقييم خطر القرض مسبقا من خلال اعتماده على وسائل وطرق متعددة، وسنحاول من خلالها توضيح أهم الطرق المستعملة في البنوك:</w:t>
      </w:r>
    </w:p>
    <w:p w:rsidR="00832865" w:rsidRPr="00650EB6" w:rsidRDefault="00832865" w:rsidP="00D40565">
      <w:pPr>
        <w:pStyle w:val="Paragraphedeliste"/>
        <w:numPr>
          <w:ilvl w:val="0"/>
          <w:numId w:val="20"/>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طريقة</w:t>
      </w:r>
      <w:proofErr w:type="gramEnd"/>
      <w:r w:rsidRPr="00650EB6">
        <w:rPr>
          <w:rFonts w:ascii="Simplified Arabic" w:hAnsi="Simplified Arabic" w:cs="Simplified Arabic"/>
          <w:sz w:val="28"/>
          <w:szCs w:val="28"/>
          <w:rtl/>
          <w:lang w:bidi="ar-DZ"/>
        </w:rPr>
        <w:t xml:space="preserve"> التحليل المالي.</w:t>
      </w:r>
    </w:p>
    <w:p w:rsidR="00832865" w:rsidRPr="00650EB6" w:rsidRDefault="00832865" w:rsidP="00D40565">
      <w:pPr>
        <w:pStyle w:val="Paragraphedeliste"/>
        <w:numPr>
          <w:ilvl w:val="0"/>
          <w:numId w:val="20"/>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طريقة</w:t>
      </w:r>
      <w:proofErr w:type="gramEnd"/>
      <w:r w:rsidRPr="00650EB6">
        <w:rPr>
          <w:rFonts w:ascii="Simplified Arabic" w:hAnsi="Simplified Arabic" w:cs="Simplified Arabic"/>
          <w:sz w:val="28"/>
          <w:szCs w:val="28"/>
          <w:rtl/>
          <w:lang w:bidi="ar-DZ"/>
        </w:rPr>
        <w:t xml:space="preserve"> القرض التنقيطي. </w:t>
      </w:r>
    </w:p>
    <w:p w:rsidR="00832865" w:rsidRPr="003E1A6F" w:rsidRDefault="00832865" w:rsidP="00CF6449">
      <w:pPr>
        <w:bidi/>
        <w:spacing w:after="0" w:line="240" w:lineRule="auto"/>
        <w:ind w:left="-2"/>
        <w:jc w:val="both"/>
        <w:rPr>
          <w:rFonts w:ascii="Simplified Arabic" w:hAnsi="Simplified Arabic" w:cs="Simplified Arabic"/>
          <w:sz w:val="28"/>
          <w:szCs w:val="28"/>
          <w:rtl/>
          <w:lang w:bidi="ar-DZ"/>
        </w:rPr>
      </w:pPr>
      <w:r w:rsidRPr="003E1A6F">
        <w:rPr>
          <w:rFonts w:ascii="Simplified Arabic" w:hAnsi="Simplified Arabic" w:cs="Simplified Arabic"/>
          <w:sz w:val="28"/>
          <w:szCs w:val="28"/>
          <w:rtl/>
          <w:lang w:bidi="ar-DZ"/>
        </w:rPr>
        <w:t xml:space="preserve"> </w:t>
      </w:r>
      <w:r w:rsidRPr="003E1A6F">
        <w:rPr>
          <w:rFonts w:ascii="Simplified Arabic" w:hAnsi="Simplified Arabic" w:cs="Simplified Arabic"/>
          <w:sz w:val="28"/>
          <w:szCs w:val="28"/>
          <w:lang w:bidi="ar-DZ"/>
        </w:rPr>
        <w:t>-</w:t>
      </w:r>
      <w:proofErr w:type="gramStart"/>
      <w:r w:rsidRPr="003E1A6F">
        <w:rPr>
          <w:rFonts w:ascii="Simplified Arabic" w:hAnsi="Simplified Arabic" w:cs="Simplified Arabic"/>
          <w:b/>
          <w:bCs/>
          <w:sz w:val="28"/>
          <w:szCs w:val="28"/>
          <w:lang w:bidi="ar-DZ"/>
        </w:rPr>
        <w:t>1</w:t>
      </w:r>
      <w:r w:rsidRPr="003E1A6F">
        <w:rPr>
          <w:rFonts w:ascii="Simplified Arabic" w:hAnsi="Simplified Arabic" w:cs="Simplified Arabic"/>
          <w:b/>
          <w:bCs/>
          <w:sz w:val="28"/>
          <w:szCs w:val="28"/>
          <w:rtl/>
          <w:lang w:bidi="ar-DZ"/>
        </w:rPr>
        <w:t xml:space="preserve">  طريقة</w:t>
      </w:r>
      <w:proofErr w:type="gramEnd"/>
      <w:r w:rsidRPr="003E1A6F">
        <w:rPr>
          <w:rFonts w:ascii="Simplified Arabic" w:hAnsi="Simplified Arabic" w:cs="Simplified Arabic"/>
          <w:b/>
          <w:bCs/>
          <w:sz w:val="28"/>
          <w:szCs w:val="28"/>
          <w:rtl/>
          <w:lang w:bidi="ar-DZ"/>
        </w:rPr>
        <w:t xml:space="preserve"> التحليل المالي</w:t>
      </w:r>
      <w:r w:rsidRPr="003E1A6F">
        <w:rPr>
          <w:rFonts w:ascii="Simplified Arabic" w:hAnsi="Simplified Arabic" w:cs="Simplified Arabic"/>
          <w:sz w:val="28"/>
          <w:szCs w:val="28"/>
          <w:rtl/>
          <w:lang w:bidi="ar-DZ"/>
        </w:rPr>
        <w:t>:</w:t>
      </w:r>
    </w:p>
    <w:p w:rsidR="00832865" w:rsidRPr="00650EB6" w:rsidRDefault="00832865" w:rsidP="003E1A6F">
      <w:pPr>
        <w:pStyle w:val="Paragraphedeliste"/>
        <w:numPr>
          <w:ilvl w:val="0"/>
          <w:numId w:val="20"/>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يعتبر</w:t>
      </w:r>
      <w:proofErr w:type="gramEnd"/>
      <w:r w:rsidRPr="00650EB6">
        <w:rPr>
          <w:rFonts w:ascii="Simplified Arabic" w:hAnsi="Simplified Arabic" w:cs="Simplified Arabic"/>
          <w:sz w:val="28"/>
          <w:szCs w:val="28"/>
          <w:rtl/>
          <w:lang w:bidi="ar-DZ"/>
        </w:rPr>
        <w:t xml:space="preserve"> تحليل وضعية المقترض الذي يرتكز أساسا على تقييم الوضعية المالية للمؤسسة أهم الوسائل المعتمدة في تقدير الخطر الناتج عن طلب القرض، والتحليل المالي.</w:t>
      </w:r>
    </w:p>
    <w:p w:rsidR="00832865" w:rsidRPr="00650EB6" w:rsidRDefault="00832865" w:rsidP="00D40565">
      <w:pPr>
        <w:pStyle w:val="Paragraphedeliste"/>
        <w:numPr>
          <w:ilvl w:val="0"/>
          <w:numId w:val="20"/>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هي طريقة "تعرف على أنها تشخيص للوضعية المالية للمؤسسة من مختلف جوانبها بتاريخ معين عادة هو تاريخ إقفال القوائم المالية، من اجل تحديد نقاط الضعف والقوة والبحث عن أسبابها ومعالجتها، كذا تحديد نقاط القوة للحفاظ عليها وتدعيمها مستقبلا"</w:t>
      </w:r>
      <w:r w:rsidRPr="00650EB6">
        <w:rPr>
          <w:rStyle w:val="Appelnotedebasdep"/>
          <w:rFonts w:ascii="Simplified Arabic" w:hAnsi="Simplified Arabic" w:cs="Simplified Arabic"/>
          <w:sz w:val="28"/>
          <w:szCs w:val="28"/>
          <w:rtl/>
          <w:lang w:bidi="ar-DZ"/>
        </w:rPr>
        <w:footnoteReference w:id="46"/>
      </w:r>
      <w:r w:rsidRPr="00650EB6">
        <w:rPr>
          <w:rFonts w:ascii="Simplified Arabic" w:hAnsi="Simplified Arabic" w:cs="Simplified Arabic"/>
          <w:sz w:val="28"/>
          <w:szCs w:val="28"/>
          <w:rtl/>
          <w:lang w:bidi="ar-DZ"/>
        </w:rPr>
        <w:t>، ويمكن تعريفها على انه مجموعة طرق التي تمكنها من تقدير الوضعية المالية والحالية، وتساعدنا على اتخاذ قرارات التسيير المنسجم وتقييم المؤسسة، هدفه التشخيص الكامل من طرف المؤسسة في السنوات الأخيرة.</w:t>
      </w:r>
      <w:r w:rsidRPr="00650EB6">
        <w:rPr>
          <w:rStyle w:val="Appelnotedebasdep"/>
          <w:rFonts w:ascii="Simplified Arabic" w:hAnsi="Simplified Arabic" w:cs="Simplified Arabic"/>
          <w:sz w:val="28"/>
          <w:szCs w:val="28"/>
          <w:rtl/>
          <w:lang w:bidi="ar-DZ"/>
        </w:rPr>
        <w:footnoteReference w:id="47"/>
      </w:r>
    </w:p>
    <w:p w:rsidR="00832865" w:rsidRPr="00650EB6" w:rsidRDefault="003E1A6F" w:rsidP="00CF6449">
      <w:pPr>
        <w:pStyle w:val="Paragraphedeliste"/>
        <w:bidi/>
        <w:spacing w:after="0" w:line="240" w:lineRule="auto"/>
        <w:ind w:left="-2"/>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832865" w:rsidRPr="00650EB6">
        <w:rPr>
          <w:rFonts w:ascii="Simplified Arabic" w:hAnsi="Simplified Arabic" w:cs="Simplified Arabic"/>
          <w:sz w:val="28"/>
          <w:szCs w:val="28"/>
          <w:rtl/>
          <w:lang w:bidi="ar-DZ"/>
        </w:rPr>
        <w:t xml:space="preserve">  </w:t>
      </w:r>
      <w:r w:rsidR="00832865" w:rsidRPr="003E1A6F">
        <w:rPr>
          <w:rFonts w:ascii="Simplified Arabic" w:hAnsi="Simplified Arabic" w:cs="Simplified Arabic"/>
          <w:b/>
          <w:bCs/>
          <w:sz w:val="28"/>
          <w:szCs w:val="28"/>
          <w:rtl/>
          <w:lang w:bidi="ar-DZ"/>
        </w:rPr>
        <w:t xml:space="preserve"> </w:t>
      </w:r>
      <w:r w:rsidR="00832865" w:rsidRPr="003E1A6F">
        <w:rPr>
          <w:rFonts w:ascii="Simplified Arabic" w:hAnsi="Simplified Arabic" w:cs="Simplified Arabic"/>
          <w:b/>
          <w:bCs/>
          <w:sz w:val="28"/>
          <w:szCs w:val="28"/>
          <w:lang w:bidi="ar-DZ"/>
        </w:rPr>
        <w:t>-2</w:t>
      </w:r>
      <w:r w:rsidR="00832865" w:rsidRPr="003E1A6F">
        <w:rPr>
          <w:rFonts w:ascii="Simplified Arabic" w:hAnsi="Simplified Arabic" w:cs="Simplified Arabic"/>
          <w:b/>
          <w:bCs/>
          <w:sz w:val="28"/>
          <w:szCs w:val="28"/>
          <w:rtl/>
          <w:lang w:bidi="ar-DZ"/>
        </w:rPr>
        <w:t xml:space="preserve"> أدوات التحليل المالي</w:t>
      </w:r>
      <w:r w:rsidR="00832865" w:rsidRPr="00650EB6">
        <w:rPr>
          <w:rFonts w:ascii="Simplified Arabic" w:hAnsi="Simplified Arabic" w:cs="Simplified Arabic"/>
          <w:sz w:val="28"/>
          <w:szCs w:val="28"/>
          <w:rtl/>
          <w:lang w:bidi="ar-DZ"/>
        </w:rPr>
        <w:t>:</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لدراسة وضعية المؤسسة يقوم المحلل باستعمال طريقة النسب المالية أو تحليل التوازنات المالية.</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3E1A6F">
        <w:rPr>
          <w:rFonts w:ascii="Simplified Arabic" w:hAnsi="Simplified Arabic" w:cs="Simplified Arabic"/>
          <w:b/>
          <w:bCs/>
          <w:sz w:val="28"/>
          <w:szCs w:val="28"/>
          <w:rtl/>
          <w:lang w:bidi="ar-DZ"/>
        </w:rPr>
        <w:t>أ-التحليل باستعمال النسب المالية</w:t>
      </w:r>
      <w:r w:rsidRPr="00650EB6">
        <w:rPr>
          <w:rFonts w:ascii="Simplified Arabic" w:hAnsi="Simplified Arabic" w:cs="Simplified Arabic"/>
          <w:sz w:val="28"/>
          <w:szCs w:val="28"/>
          <w:rtl/>
          <w:lang w:bidi="ar-DZ"/>
        </w:rPr>
        <w:t>:</w:t>
      </w:r>
    </w:p>
    <w:p w:rsidR="00832865" w:rsidRPr="00650EB6" w:rsidRDefault="00832865" w:rsidP="00CF6449">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يعتبر تحليل النسب المالية من أسهل أدوات التحليل لوضعية المؤسسة المالية، وهو القيام بتحويل الميزانية المحاسبية للمؤسسة أي الميزانية المالية، وتعرف هذه النسب على أنها علاقة بين قيمتين ذات معنى على الهيكل المالي أو الاستغلال وهذه النسب تسمح بإعطاء تفسير لنتائج السياسات المتخذة من طرف المؤسسة في إطار الشروط الخارجية المفروضة على المؤسسة، وتكون عملية الحكم على نتائج النسب غالبا في شكل مقارنة داخلية أو خارجية بين عدة مؤسسات ويمكن ملاحظة ما يلي:</w:t>
      </w:r>
      <w:r w:rsidRPr="00650EB6">
        <w:rPr>
          <w:rStyle w:val="Appelnotedebasdep"/>
          <w:rFonts w:ascii="Simplified Arabic" w:hAnsi="Simplified Arabic" w:cs="Simplified Arabic"/>
          <w:sz w:val="28"/>
          <w:szCs w:val="28"/>
          <w:rtl/>
          <w:lang w:bidi="ar-DZ"/>
        </w:rPr>
        <w:footnoteReference w:id="48"/>
      </w:r>
      <w:r w:rsidRPr="00650EB6">
        <w:rPr>
          <w:rFonts w:ascii="Simplified Arabic" w:hAnsi="Simplified Arabic" w:cs="Simplified Arabic"/>
          <w:sz w:val="28"/>
          <w:szCs w:val="28"/>
          <w:rtl/>
          <w:lang w:bidi="ar-DZ"/>
        </w:rPr>
        <w:t xml:space="preserve"> تكون النسب صعبة التفسير في حالة منفصلة عن النسب الأخرى لنفس المؤسسة.</w:t>
      </w:r>
    </w:p>
    <w:p w:rsidR="00832865" w:rsidRPr="00650EB6" w:rsidRDefault="00832865" w:rsidP="00D40565">
      <w:pPr>
        <w:pStyle w:val="Paragraphedeliste"/>
        <w:numPr>
          <w:ilvl w:val="0"/>
          <w:numId w:val="21"/>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يجب</w:t>
      </w:r>
      <w:proofErr w:type="gramEnd"/>
      <w:r w:rsidRPr="00650EB6">
        <w:rPr>
          <w:rFonts w:ascii="Simplified Arabic" w:hAnsi="Simplified Arabic" w:cs="Simplified Arabic"/>
          <w:sz w:val="28"/>
          <w:szCs w:val="28"/>
          <w:rtl/>
          <w:lang w:bidi="ar-DZ"/>
        </w:rPr>
        <w:t xml:space="preserve"> ربط النسب بالنتائج المالية للمؤسسة عند وجود انحرافات كبيرة من القيم النموذجية لها.</w:t>
      </w:r>
    </w:p>
    <w:p w:rsidR="00832865" w:rsidRPr="00650EB6" w:rsidRDefault="00832865" w:rsidP="00D40565">
      <w:pPr>
        <w:pStyle w:val="Paragraphedeliste"/>
        <w:numPr>
          <w:ilvl w:val="0"/>
          <w:numId w:val="21"/>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لا</w:t>
      </w:r>
      <w:proofErr w:type="gramEnd"/>
      <w:r w:rsidRPr="00650EB6">
        <w:rPr>
          <w:rFonts w:ascii="Simplified Arabic" w:hAnsi="Simplified Arabic" w:cs="Simplified Arabic"/>
          <w:sz w:val="28"/>
          <w:szCs w:val="28"/>
          <w:rtl/>
          <w:lang w:bidi="ar-DZ"/>
        </w:rPr>
        <w:t xml:space="preserve"> يكون للنسب أي معنى إذا لم تكن مقاسه مع نسب نموذجية للمؤسسة أو لفرع اقتصادي تنتمي إليه المؤسسة.</w:t>
      </w:r>
    </w:p>
    <w:p w:rsidR="00832865" w:rsidRPr="00650EB6" w:rsidRDefault="00832865" w:rsidP="00D40565">
      <w:pPr>
        <w:pStyle w:val="Paragraphedeliste"/>
        <w:numPr>
          <w:ilvl w:val="0"/>
          <w:numId w:val="21"/>
        </w:numPr>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يوجد</w:t>
      </w:r>
      <w:proofErr w:type="gramEnd"/>
      <w:r w:rsidRPr="00650EB6">
        <w:rPr>
          <w:rFonts w:ascii="Simplified Arabic" w:hAnsi="Simplified Arabic" w:cs="Simplified Arabic"/>
          <w:sz w:val="28"/>
          <w:szCs w:val="28"/>
          <w:rtl/>
          <w:lang w:bidi="ar-DZ"/>
        </w:rPr>
        <w:t xml:space="preserve"> ما لا نهاية من النسب إلا أننا سنقوم بدراسة أهم النسب المستعملة من خلال ما يلي:</w:t>
      </w:r>
    </w:p>
    <w:p w:rsidR="00832865" w:rsidRPr="00650EB6" w:rsidRDefault="00832865" w:rsidP="00CF6449">
      <w:pPr>
        <w:pStyle w:val="Paragraphedeliste"/>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lastRenderedPageBreak/>
        <w:t>-1</w:t>
      </w:r>
      <w:r w:rsidRPr="00E31536">
        <w:rPr>
          <w:rFonts w:ascii="Simplified Arabic" w:hAnsi="Simplified Arabic" w:cs="Simplified Arabic"/>
          <w:b/>
          <w:bCs/>
          <w:sz w:val="28"/>
          <w:szCs w:val="28"/>
          <w:rtl/>
          <w:lang w:bidi="ar-DZ"/>
        </w:rPr>
        <w:t xml:space="preserve"> نسب السيولة:</w:t>
      </w:r>
      <w:r w:rsidRPr="00650EB6">
        <w:rPr>
          <w:rFonts w:ascii="Simplified Arabic" w:hAnsi="Simplified Arabic" w:cs="Simplified Arabic"/>
          <w:sz w:val="28"/>
          <w:szCs w:val="28"/>
          <w:rtl/>
          <w:lang w:bidi="ar-DZ"/>
        </w:rPr>
        <w:t xml:space="preserve"> تستعمل هذه المجموعة من النسب للحكم على مقدرة المؤسسة في مواجهة التزاماتها القصيرة الأجل وبالتالي فهي تقيس وضعية المؤسسة من حيث توازنها المالي القصير الأجل، وذلك من خلال النسب التالية: </w:t>
      </w:r>
    </w:p>
    <w:p w:rsidR="00832865" w:rsidRPr="00650EB6" w:rsidRDefault="00832865" w:rsidP="00D40565">
      <w:pPr>
        <w:pStyle w:val="Paragraphedeliste"/>
        <w:numPr>
          <w:ilvl w:val="0"/>
          <w:numId w:val="22"/>
        </w:numPr>
        <w:bidi/>
        <w:spacing w:after="0" w:line="240" w:lineRule="auto"/>
        <w:ind w:left="-2" w:firstLine="0"/>
        <w:jc w:val="both"/>
        <w:rPr>
          <w:rFonts w:ascii="Simplified Arabic" w:hAnsi="Simplified Arabic" w:cs="Simplified Arabic"/>
          <w:sz w:val="28"/>
          <w:szCs w:val="28"/>
          <w:lang w:bidi="ar-DZ"/>
        </w:rPr>
      </w:pPr>
      <w:r w:rsidRPr="00E31536">
        <w:rPr>
          <w:rFonts w:ascii="Simplified Arabic" w:hAnsi="Simplified Arabic" w:cs="Simplified Arabic"/>
          <w:b/>
          <w:bCs/>
          <w:sz w:val="28"/>
          <w:szCs w:val="28"/>
          <w:rtl/>
          <w:lang w:bidi="ar-DZ"/>
        </w:rPr>
        <w:t>نسبة السيولة</w:t>
      </w:r>
      <w:r w:rsidRPr="00E31536">
        <w:rPr>
          <w:rFonts w:ascii="Simplified Arabic" w:hAnsi="Simplified Arabic" w:cs="Simplified Arabic"/>
          <w:b/>
          <w:bCs/>
          <w:sz w:val="28"/>
          <w:szCs w:val="28"/>
          <w:lang w:bidi="ar-DZ"/>
        </w:rPr>
        <w:t xml:space="preserve"> </w:t>
      </w:r>
      <w:r w:rsidRPr="00E31536">
        <w:rPr>
          <w:rFonts w:ascii="Simplified Arabic" w:hAnsi="Simplified Arabic" w:cs="Simplified Arabic"/>
          <w:b/>
          <w:bCs/>
          <w:sz w:val="28"/>
          <w:szCs w:val="28"/>
          <w:rtl/>
          <w:lang w:bidi="ar-DZ"/>
        </w:rPr>
        <w:t>العامة</w:t>
      </w:r>
      <w:r w:rsidRPr="00650EB6">
        <w:rPr>
          <w:rFonts w:ascii="Simplified Arabic" w:hAnsi="Simplified Arabic" w:cs="Simplified Arabic"/>
          <w:sz w:val="28"/>
          <w:szCs w:val="28"/>
          <w:rtl/>
          <w:lang w:bidi="ar-DZ"/>
        </w:rPr>
        <w:t>: تبين هذه النسبة الجزء من الديون القصيرة الأجل، التي تغطيها الأصول المتداولة ويجب على المؤسسة أن تحقق هذه النسبة أكبر من الواحد أي تحقق رأس مال عام صافي ايجابي.</w:t>
      </w:r>
    </w:p>
    <w:p w:rsidR="00832865" w:rsidRPr="00650EB6" w:rsidRDefault="00832865" w:rsidP="00D40565">
      <w:pPr>
        <w:pStyle w:val="Paragraphedeliste"/>
        <w:numPr>
          <w:ilvl w:val="0"/>
          <w:numId w:val="22"/>
        </w:numPr>
        <w:bidi/>
        <w:spacing w:after="0" w:line="240" w:lineRule="auto"/>
        <w:ind w:left="-2" w:firstLine="0"/>
        <w:jc w:val="both"/>
        <w:rPr>
          <w:rFonts w:ascii="Simplified Arabic" w:hAnsi="Simplified Arabic" w:cs="Simplified Arabic"/>
          <w:sz w:val="28"/>
          <w:szCs w:val="28"/>
          <w:lang w:bidi="ar-DZ"/>
        </w:rPr>
      </w:pPr>
      <w:r w:rsidRPr="00E31536">
        <w:rPr>
          <w:rFonts w:ascii="Simplified Arabic" w:hAnsi="Simplified Arabic" w:cs="Simplified Arabic"/>
          <w:b/>
          <w:bCs/>
          <w:sz w:val="28"/>
          <w:szCs w:val="28"/>
          <w:rtl/>
          <w:lang w:bidi="ar-DZ"/>
        </w:rPr>
        <w:t>نسبة السيولة المختصرة:</w:t>
      </w:r>
      <w:r w:rsidRPr="00650EB6">
        <w:rPr>
          <w:rFonts w:ascii="Simplified Arabic" w:hAnsi="Simplified Arabic" w:cs="Simplified Arabic"/>
          <w:sz w:val="28"/>
          <w:szCs w:val="28"/>
          <w:rtl/>
          <w:lang w:bidi="ar-DZ"/>
        </w:rPr>
        <w:t xml:space="preserve"> ويمكننا من خلال هذه النسبة معرفة إمكانية المؤسسة على تسديد ديونها قصيرة الأجل من دون الاعتماد على مخزوناتها أولا</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ويجب أن تكون هذه النسبة كبيرة وقد حد لها حد أدنى </w:t>
      </w:r>
      <w:r w:rsidRPr="00650EB6">
        <w:rPr>
          <w:rFonts w:ascii="Simplified Arabic" w:hAnsi="Simplified Arabic" w:cs="Simplified Arabic"/>
          <w:sz w:val="28"/>
          <w:szCs w:val="28"/>
          <w:lang w:bidi="ar-DZ"/>
        </w:rPr>
        <w:t>0.3</w:t>
      </w:r>
      <w:r w:rsidRPr="00650EB6">
        <w:rPr>
          <w:rFonts w:ascii="Simplified Arabic" w:hAnsi="Simplified Arabic" w:cs="Simplified Arabic"/>
          <w:sz w:val="28"/>
          <w:szCs w:val="28"/>
          <w:rtl/>
          <w:lang w:bidi="ar-DZ"/>
        </w:rPr>
        <w:t xml:space="preserve"> الحد الأقصى </w:t>
      </w:r>
      <w:r w:rsidRPr="00650EB6">
        <w:rPr>
          <w:rFonts w:ascii="Simplified Arabic" w:hAnsi="Simplified Arabic" w:cs="Simplified Arabic"/>
          <w:sz w:val="28"/>
          <w:szCs w:val="28"/>
          <w:lang w:bidi="ar-DZ"/>
        </w:rPr>
        <w:t>0.5</w:t>
      </w:r>
      <w:r w:rsidRPr="00650EB6">
        <w:rPr>
          <w:rFonts w:ascii="Simplified Arabic" w:hAnsi="Simplified Arabic" w:cs="Simplified Arabic"/>
          <w:sz w:val="28"/>
          <w:szCs w:val="28"/>
          <w:rtl/>
          <w:lang w:bidi="ar-DZ"/>
        </w:rPr>
        <w:t>.</w:t>
      </w:r>
    </w:p>
    <w:p w:rsidR="00832865" w:rsidRPr="00650EB6" w:rsidRDefault="00832865" w:rsidP="00D40565">
      <w:pPr>
        <w:pStyle w:val="Paragraphedeliste"/>
        <w:numPr>
          <w:ilvl w:val="0"/>
          <w:numId w:val="22"/>
        </w:numPr>
        <w:bidi/>
        <w:spacing w:after="0" w:line="240" w:lineRule="auto"/>
        <w:ind w:left="-2" w:firstLine="0"/>
        <w:jc w:val="both"/>
        <w:rPr>
          <w:rFonts w:ascii="Simplified Arabic" w:hAnsi="Simplified Arabic" w:cs="Simplified Arabic"/>
          <w:sz w:val="28"/>
          <w:szCs w:val="28"/>
          <w:lang w:bidi="ar-DZ"/>
        </w:rPr>
      </w:pPr>
      <w:proofErr w:type="gramStart"/>
      <w:r w:rsidRPr="00E31536">
        <w:rPr>
          <w:rFonts w:ascii="Simplified Arabic" w:hAnsi="Simplified Arabic" w:cs="Simplified Arabic"/>
          <w:b/>
          <w:bCs/>
          <w:sz w:val="28"/>
          <w:szCs w:val="28"/>
          <w:rtl/>
          <w:lang w:bidi="ar-DZ"/>
        </w:rPr>
        <w:t>نسبة</w:t>
      </w:r>
      <w:proofErr w:type="gramEnd"/>
      <w:r w:rsidRPr="00E31536">
        <w:rPr>
          <w:rFonts w:ascii="Simplified Arabic" w:hAnsi="Simplified Arabic" w:cs="Simplified Arabic"/>
          <w:b/>
          <w:bCs/>
          <w:sz w:val="28"/>
          <w:szCs w:val="28"/>
          <w:rtl/>
          <w:lang w:bidi="ar-DZ"/>
        </w:rPr>
        <w:t xml:space="preserve"> السيولة الجاهزة:</w:t>
      </w:r>
      <w:r w:rsidRPr="00650EB6">
        <w:rPr>
          <w:rFonts w:ascii="Simplified Arabic" w:hAnsi="Simplified Arabic" w:cs="Simplified Arabic"/>
          <w:sz w:val="28"/>
          <w:szCs w:val="28"/>
          <w:rtl/>
          <w:lang w:bidi="ar-DZ"/>
        </w:rPr>
        <w:t xml:space="preserve"> تسمح لنا هذه النسبة معرفة مدى قدرة المؤسسة عن تسديد كل ديونها قصيرة الأجل بالاعتماد على السيولة الموجودة حاليا تحت تصرفها فقط.</w:t>
      </w:r>
    </w:p>
    <w:p w:rsidR="00832865" w:rsidRPr="00650EB6" w:rsidRDefault="00832865" w:rsidP="00CF6449">
      <w:pPr>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وسنوضح كيف </w:t>
      </w:r>
      <w:proofErr w:type="gramStart"/>
      <w:r w:rsidRPr="00650EB6">
        <w:rPr>
          <w:rFonts w:ascii="Simplified Arabic" w:hAnsi="Simplified Arabic" w:cs="Simplified Arabic"/>
          <w:sz w:val="28"/>
          <w:szCs w:val="28"/>
          <w:rtl/>
          <w:lang w:bidi="ar-DZ"/>
        </w:rPr>
        <w:t>يمكننا</w:t>
      </w:r>
      <w:proofErr w:type="gramEnd"/>
      <w:r w:rsidRPr="00650EB6">
        <w:rPr>
          <w:rFonts w:ascii="Simplified Arabic" w:hAnsi="Simplified Arabic" w:cs="Simplified Arabic"/>
          <w:sz w:val="28"/>
          <w:szCs w:val="28"/>
          <w:rtl/>
          <w:lang w:bidi="ar-DZ"/>
        </w:rPr>
        <w:t xml:space="preserve"> حساب النسب السابقة الذكر كما يلي:</w:t>
      </w:r>
    </w:p>
    <w:p w:rsidR="00832865" w:rsidRPr="00650EB6" w:rsidRDefault="00E31536" w:rsidP="00CF644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832865" w:rsidRPr="00650EB6">
        <w:rPr>
          <w:rFonts w:ascii="Simplified Arabic" w:hAnsi="Simplified Arabic" w:cs="Simplified Arabic"/>
          <w:sz w:val="28"/>
          <w:szCs w:val="28"/>
          <w:rtl/>
          <w:lang w:bidi="ar-DZ"/>
        </w:rPr>
        <w:t xml:space="preserve">    </w:t>
      </w:r>
      <w:r w:rsidR="00832865" w:rsidRPr="00650EB6">
        <w:rPr>
          <w:rFonts w:ascii="Simplified Arabic" w:hAnsi="Simplified Arabic" w:cs="Simplified Arabic" w:hint="cs"/>
          <w:sz w:val="28"/>
          <w:szCs w:val="28"/>
          <w:rtl/>
          <w:lang w:bidi="ar-DZ"/>
        </w:rPr>
        <w:t>-</w:t>
      </w:r>
      <w:r w:rsidR="00832865" w:rsidRPr="00650EB6">
        <w:rPr>
          <w:rFonts w:ascii="Simplified Arabic" w:hAnsi="Simplified Arabic" w:cs="Simplified Arabic"/>
          <w:sz w:val="28"/>
          <w:szCs w:val="28"/>
          <w:rtl/>
          <w:lang w:bidi="ar-DZ"/>
        </w:rPr>
        <w:t xml:space="preserve">  نسب السيولة العامة =الأصول المتداولة/ الديون قصيرة الأجل</w:t>
      </w:r>
    </w:p>
    <w:p w:rsidR="00832865" w:rsidRPr="00650EB6" w:rsidRDefault="00E31536" w:rsidP="00CF6449">
      <w:pPr>
        <w:tabs>
          <w:tab w:val="left" w:pos="2005"/>
        </w:tabs>
        <w:bidi/>
        <w:spacing w:after="0" w:line="240" w:lineRule="auto"/>
        <w:ind w:left="-2"/>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832865" w:rsidRPr="00650EB6">
        <w:rPr>
          <w:rFonts w:ascii="Simplified Arabic" w:hAnsi="Simplified Arabic" w:cs="Simplified Arabic"/>
          <w:sz w:val="28"/>
          <w:szCs w:val="28"/>
          <w:rtl/>
          <w:lang w:bidi="ar-DZ"/>
        </w:rPr>
        <w:t xml:space="preserve">    </w:t>
      </w:r>
      <w:r w:rsidR="00832865" w:rsidRPr="00650EB6">
        <w:rPr>
          <w:rFonts w:ascii="Simplified Arabic" w:hAnsi="Simplified Arabic" w:cs="Simplified Arabic" w:hint="cs"/>
          <w:sz w:val="28"/>
          <w:szCs w:val="28"/>
          <w:rtl/>
          <w:lang w:bidi="ar-DZ"/>
        </w:rPr>
        <w:t>-</w:t>
      </w:r>
      <w:r w:rsidR="00832865" w:rsidRPr="00650EB6">
        <w:rPr>
          <w:rFonts w:ascii="Simplified Arabic" w:hAnsi="Simplified Arabic" w:cs="Simplified Arabic"/>
          <w:sz w:val="28"/>
          <w:szCs w:val="28"/>
          <w:rtl/>
          <w:lang w:bidi="ar-DZ"/>
        </w:rPr>
        <w:t xml:space="preserve">  نسب السيولة المختصرة=القيم الجاهزة +القيم للتحقيق/ الديون قصيرة الأجل</w:t>
      </w:r>
    </w:p>
    <w:p w:rsidR="00832865" w:rsidRPr="00650EB6" w:rsidRDefault="00832865" w:rsidP="00E31536">
      <w:pPr>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hint="cs"/>
          <w:sz w:val="28"/>
          <w:szCs w:val="28"/>
          <w:rtl/>
          <w:lang w:bidi="ar-DZ"/>
        </w:rPr>
        <w:t>-</w:t>
      </w:r>
      <w:r w:rsidRPr="00650EB6">
        <w:rPr>
          <w:rFonts w:ascii="Simplified Arabic" w:hAnsi="Simplified Arabic" w:cs="Simplified Arabic"/>
          <w:sz w:val="28"/>
          <w:szCs w:val="28"/>
          <w:rtl/>
          <w:lang w:bidi="ar-DZ"/>
        </w:rPr>
        <w:t xml:space="preserve"> نسب السيولة الجاهزة=القيم الجاهزة/الديون قصيرة الأجل </w:t>
      </w:r>
    </w:p>
    <w:p w:rsidR="00832865" w:rsidRPr="00650EB6" w:rsidRDefault="00832865" w:rsidP="00CF6449">
      <w:pPr>
        <w:tabs>
          <w:tab w:val="left" w:pos="2005"/>
        </w:tabs>
        <w:bidi/>
        <w:spacing w:after="0" w:line="240" w:lineRule="auto"/>
        <w:ind w:left="-2"/>
        <w:jc w:val="both"/>
        <w:rPr>
          <w:rFonts w:ascii="Simplified Arabic" w:hAnsi="Simplified Arabic" w:cs="Simplified Arabic"/>
          <w:sz w:val="28"/>
          <w:szCs w:val="28"/>
          <w:rtl/>
          <w:lang w:bidi="ar-DZ"/>
        </w:rPr>
      </w:pPr>
      <w:r w:rsidRPr="00E31536">
        <w:rPr>
          <w:rFonts w:ascii="Simplified Arabic" w:hAnsi="Simplified Arabic" w:cs="Simplified Arabic"/>
          <w:b/>
          <w:bCs/>
          <w:sz w:val="28"/>
          <w:szCs w:val="28"/>
          <w:rtl/>
          <w:lang w:bidi="ar-DZ"/>
        </w:rPr>
        <w:t xml:space="preserve"> </w:t>
      </w:r>
      <w:r w:rsidRPr="00E31536">
        <w:rPr>
          <w:rFonts w:ascii="Simplified Arabic" w:hAnsi="Simplified Arabic" w:cs="Simplified Arabic"/>
          <w:b/>
          <w:bCs/>
          <w:sz w:val="28"/>
          <w:szCs w:val="28"/>
          <w:lang w:bidi="ar-DZ"/>
        </w:rPr>
        <w:t>-2</w:t>
      </w:r>
      <w:r w:rsidRPr="00E31536">
        <w:rPr>
          <w:rFonts w:ascii="Simplified Arabic" w:hAnsi="Simplified Arabic" w:cs="Simplified Arabic"/>
          <w:b/>
          <w:bCs/>
          <w:sz w:val="28"/>
          <w:szCs w:val="28"/>
          <w:rtl/>
          <w:lang w:bidi="ar-DZ"/>
        </w:rPr>
        <w:t xml:space="preserve"> نسب النشاط</w:t>
      </w:r>
      <w:r w:rsidRPr="00650EB6">
        <w:rPr>
          <w:rFonts w:ascii="Simplified Arabic" w:hAnsi="Simplified Arabic" w:cs="Simplified Arabic"/>
          <w:sz w:val="28"/>
          <w:szCs w:val="28"/>
          <w:rtl/>
          <w:lang w:bidi="ar-DZ"/>
        </w:rPr>
        <w:t>: تبين مدى فعالية استخدام الموارد داخل المؤسسة وتخص بتحليل استخدام الموارد الإجمالية لها وتأخذ بعين الاعتبار حجم نشاط المؤسسة من خلال قياس مدة دوران السلع الحقيقية والعناصر المادية منها</w:t>
      </w:r>
      <w:r w:rsidRPr="00650EB6">
        <w:rPr>
          <w:rStyle w:val="Appelnotedebasdep"/>
          <w:rFonts w:ascii="Simplified Arabic" w:hAnsi="Simplified Arabic" w:cs="Simplified Arabic"/>
          <w:sz w:val="28"/>
          <w:szCs w:val="28"/>
          <w:rtl/>
          <w:lang w:bidi="ar-DZ"/>
        </w:rPr>
        <w:footnoteReference w:id="49"/>
      </w:r>
      <w:r w:rsidRPr="00650EB6">
        <w:rPr>
          <w:rFonts w:ascii="Simplified Arabic" w:hAnsi="Simplified Arabic" w:cs="Simplified Arabic"/>
          <w:sz w:val="28"/>
          <w:szCs w:val="28"/>
          <w:rtl/>
          <w:lang w:bidi="ar-DZ"/>
        </w:rPr>
        <w:t xml:space="preserve">:  </w:t>
      </w:r>
    </w:p>
    <w:p w:rsidR="00832865" w:rsidRPr="00650EB6" w:rsidRDefault="00832865" w:rsidP="00CF6449">
      <w:pPr>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rtl/>
          <w:lang w:bidi="ar-DZ"/>
        </w:rPr>
        <w:t>نسب دوران المخزون=مخزون البضاعة/مبيعات البضاعة</w:t>
      </w:r>
    </w:p>
    <w:p w:rsidR="00832865" w:rsidRPr="00650EB6" w:rsidRDefault="00832865" w:rsidP="00E31536">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hint="cs"/>
          <w:sz w:val="28"/>
          <w:szCs w:val="28"/>
          <w:rtl/>
          <w:lang w:bidi="ar-DZ"/>
        </w:rPr>
        <w:t xml:space="preserve">  - </w:t>
      </w:r>
      <w:r w:rsidRPr="00650EB6">
        <w:rPr>
          <w:rFonts w:ascii="Simplified Arabic" w:hAnsi="Simplified Arabic" w:cs="Simplified Arabic"/>
          <w:sz w:val="28"/>
          <w:szCs w:val="28"/>
          <w:rtl/>
          <w:lang w:bidi="ar-DZ"/>
        </w:rPr>
        <w:t xml:space="preserve"> نسب دوران الموردين=الموردين+</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اوراق الدفع/ المشتريات </w:t>
      </w:r>
    </w:p>
    <w:p w:rsidR="00832865" w:rsidRPr="00650EB6" w:rsidRDefault="00E31536" w:rsidP="00CF6449">
      <w:pPr>
        <w:tabs>
          <w:tab w:val="left" w:pos="2005"/>
        </w:tabs>
        <w:bidi/>
        <w:spacing w:after="0" w:line="240" w:lineRule="auto"/>
        <w:ind w:left="-2"/>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832865" w:rsidRPr="00650EB6">
        <w:rPr>
          <w:rFonts w:ascii="Simplified Arabic" w:hAnsi="Simplified Arabic" w:cs="Simplified Arabic"/>
          <w:sz w:val="28"/>
          <w:szCs w:val="28"/>
          <w:rtl/>
          <w:lang w:bidi="ar-DZ"/>
        </w:rPr>
        <w:t xml:space="preserve">   </w:t>
      </w:r>
      <w:r w:rsidR="00832865" w:rsidRPr="00650EB6">
        <w:rPr>
          <w:rFonts w:ascii="Simplified Arabic" w:hAnsi="Simplified Arabic" w:cs="Simplified Arabic" w:hint="cs"/>
          <w:sz w:val="28"/>
          <w:szCs w:val="28"/>
          <w:rtl/>
          <w:lang w:bidi="ar-DZ"/>
        </w:rPr>
        <w:t>-</w:t>
      </w:r>
      <w:r w:rsidR="00832865" w:rsidRPr="00650EB6">
        <w:rPr>
          <w:rFonts w:ascii="Simplified Arabic" w:hAnsi="Simplified Arabic" w:cs="Simplified Arabic"/>
          <w:sz w:val="28"/>
          <w:szCs w:val="28"/>
          <w:rtl/>
          <w:lang w:bidi="ar-DZ"/>
        </w:rPr>
        <w:t xml:space="preserve">  نسب دوران الزبائن=الزبائن+</w:t>
      </w:r>
      <w:r w:rsidR="00832865" w:rsidRPr="00650EB6">
        <w:rPr>
          <w:rFonts w:ascii="Simplified Arabic" w:hAnsi="Simplified Arabic" w:cs="Simplified Arabic"/>
          <w:sz w:val="28"/>
          <w:szCs w:val="28"/>
          <w:lang w:bidi="ar-DZ"/>
        </w:rPr>
        <w:t xml:space="preserve"> </w:t>
      </w:r>
      <w:r w:rsidR="00832865" w:rsidRPr="00650EB6">
        <w:rPr>
          <w:rFonts w:ascii="Simplified Arabic" w:hAnsi="Simplified Arabic" w:cs="Simplified Arabic"/>
          <w:sz w:val="28"/>
          <w:szCs w:val="28"/>
          <w:rtl/>
          <w:lang w:bidi="ar-DZ"/>
        </w:rPr>
        <w:t xml:space="preserve">اوراق القبض/ مجموع المبيعات </w:t>
      </w:r>
    </w:p>
    <w:p w:rsidR="00832865" w:rsidRPr="00650EB6" w:rsidRDefault="00832865" w:rsidP="00CF6449">
      <w:pPr>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E31536">
        <w:rPr>
          <w:rFonts w:ascii="Simplified Arabic" w:hAnsi="Simplified Arabic" w:cs="Simplified Arabic"/>
          <w:b/>
          <w:bCs/>
          <w:sz w:val="28"/>
          <w:szCs w:val="28"/>
          <w:lang w:bidi="ar-DZ"/>
        </w:rPr>
        <w:t>3</w:t>
      </w:r>
      <w:r w:rsidRPr="00E31536">
        <w:rPr>
          <w:rFonts w:ascii="Simplified Arabic" w:hAnsi="Simplified Arabic" w:cs="Simplified Arabic"/>
          <w:b/>
          <w:bCs/>
          <w:sz w:val="28"/>
          <w:szCs w:val="28"/>
          <w:rtl/>
          <w:lang w:bidi="ar-DZ"/>
        </w:rPr>
        <w:t xml:space="preserve"> النسب الهيكلية (المديونية):</w:t>
      </w:r>
    </w:p>
    <w:p w:rsidR="00832865" w:rsidRPr="00650EB6" w:rsidRDefault="00832865" w:rsidP="00CF6449">
      <w:pPr>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تقيس لنا هذه النسب مدى اعتماد المؤسسة في استثماراتها على مواردها المالية الذاتية وعلى الأموال </w:t>
      </w:r>
      <w:proofErr w:type="gramStart"/>
      <w:r w:rsidRPr="00650EB6">
        <w:rPr>
          <w:rFonts w:ascii="Simplified Arabic" w:hAnsi="Simplified Arabic" w:cs="Simplified Arabic"/>
          <w:sz w:val="28"/>
          <w:szCs w:val="28"/>
          <w:rtl/>
          <w:lang w:bidi="ar-DZ"/>
        </w:rPr>
        <w:t>الأجنبية</w:t>
      </w:r>
      <w:r w:rsidRPr="00650EB6">
        <w:rPr>
          <w:rStyle w:val="Appelnotedebasdep"/>
          <w:rFonts w:ascii="Simplified Arabic" w:hAnsi="Simplified Arabic" w:cs="Simplified Arabic"/>
          <w:sz w:val="28"/>
          <w:szCs w:val="28"/>
          <w:rtl/>
          <w:lang w:bidi="ar-DZ"/>
        </w:rPr>
        <w:footnoteReference w:id="50"/>
      </w:r>
      <w:r w:rsidRPr="00650EB6">
        <w:rPr>
          <w:rFonts w:ascii="Simplified Arabic" w:hAnsi="Simplified Arabic" w:cs="Simplified Arabic"/>
          <w:sz w:val="28"/>
          <w:szCs w:val="28"/>
          <w:rtl/>
          <w:lang w:bidi="ar-DZ"/>
        </w:rPr>
        <w:t>،</w:t>
      </w:r>
      <w:proofErr w:type="gramEnd"/>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ويمكن تقسيمها إلى ما يلي:</w:t>
      </w:r>
    </w:p>
    <w:p w:rsidR="00832865" w:rsidRPr="00E31536" w:rsidRDefault="00832865" w:rsidP="00CF6449">
      <w:pPr>
        <w:pStyle w:val="Paragraphedeliste"/>
        <w:tabs>
          <w:tab w:val="left" w:pos="2005"/>
        </w:tabs>
        <w:bidi/>
        <w:spacing w:after="0" w:line="240" w:lineRule="auto"/>
        <w:ind w:left="0"/>
        <w:jc w:val="both"/>
        <w:rPr>
          <w:rFonts w:ascii="Simplified Arabic" w:hAnsi="Simplified Arabic" w:cs="Simplified Arabic"/>
          <w:b/>
          <w:bCs/>
          <w:sz w:val="28"/>
          <w:szCs w:val="28"/>
          <w:lang w:bidi="ar-DZ"/>
        </w:rPr>
      </w:pPr>
      <w:r w:rsidRPr="00E31536">
        <w:rPr>
          <w:rFonts w:ascii="Simplified Arabic" w:hAnsi="Simplified Arabic" w:cs="Simplified Arabic" w:hint="cs"/>
          <w:b/>
          <w:bCs/>
          <w:sz w:val="28"/>
          <w:szCs w:val="28"/>
          <w:rtl/>
          <w:lang w:bidi="ar-DZ"/>
        </w:rPr>
        <w:t xml:space="preserve">    - </w:t>
      </w:r>
      <w:r w:rsidRPr="00E31536">
        <w:rPr>
          <w:rFonts w:ascii="Simplified Arabic" w:hAnsi="Simplified Arabic" w:cs="Simplified Arabic"/>
          <w:b/>
          <w:bCs/>
          <w:sz w:val="28"/>
          <w:szCs w:val="28"/>
          <w:rtl/>
          <w:lang w:bidi="ar-DZ"/>
        </w:rPr>
        <w:t>نسبةالاستقلالية المالية:</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تشير</w:t>
      </w:r>
      <w:proofErr w:type="gramEnd"/>
      <w:r w:rsidRPr="00650EB6">
        <w:rPr>
          <w:rFonts w:ascii="Simplified Arabic" w:hAnsi="Simplified Arabic" w:cs="Simplified Arabic"/>
          <w:sz w:val="28"/>
          <w:szCs w:val="28"/>
          <w:rtl/>
          <w:lang w:bidi="ar-DZ"/>
        </w:rPr>
        <w:t xml:space="preserve"> هذه النسبة إلى وزن الديون داخل الهيكل المالي للمؤسسة وبالتالي استقلاليتها وتحسب كما يلي: </w:t>
      </w:r>
    </w:p>
    <w:p w:rsidR="00832865" w:rsidRPr="00650EB6" w:rsidRDefault="00832865" w:rsidP="00CF6449">
      <w:pPr>
        <w:pStyle w:val="Paragraphedeliste"/>
        <w:tabs>
          <w:tab w:val="left" w:pos="2005"/>
        </w:tabs>
        <w:bidi/>
        <w:spacing w:after="0" w:line="240" w:lineRule="auto"/>
        <w:ind w:left="0"/>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hint="cs"/>
          <w:sz w:val="28"/>
          <w:szCs w:val="28"/>
          <w:rtl/>
          <w:lang w:bidi="ar-DZ"/>
        </w:rPr>
        <w:t>-</w:t>
      </w:r>
      <w:r w:rsidRPr="00650EB6">
        <w:rPr>
          <w:rFonts w:ascii="Simplified Arabic" w:hAnsi="Simplified Arabic" w:cs="Simplified Arabic"/>
          <w:sz w:val="28"/>
          <w:szCs w:val="28"/>
          <w:rtl/>
          <w:lang w:bidi="ar-DZ"/>
        </w:rPr>
        <w:t xml:space="preserve">   نسبة الاستقلالية المالية=الأموال الخاصة/</w:t>
      </w:r>
      <w:proofErr w:type="gramStart"/>
      <w:r w:rsidRPr="00650EB6">
        <w:rPr>
          <w:rFonts w:ascii="Simplified Arabic" w:hAnsi="Simplified Arabic" w:cs="Simplified Arabic"/>
          <w:sz w:val="28"/>
          <w:szCs w:val="28"/>
          <w:rtl/>
          <w:lang w:bidi="ar-DZ"/>
        </w:rPr>
        <w:t>مجموع</w:t>
      </w:r>
      <w:proofErr w:type="gramEnd"/>
      <w:r w:rsidRPr="00650EB6">
        <w:rPr>
          <w:rFonts w:ascii="Simplified Arabic" w:hAnsi="Simplified Arabic" w:cs="Simplified Arabic"/>
          <w:sz w:val="28"/>
          <w:szCs w:val="28"/>
          <w:rtl/>
          <w:lang w:bidi="ar-DZ"/>
        </w:rPr>
        <w:t xml:space="preserve"> الديون </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ويستحب أن تكون هذه النسبة بين </w:t>
      </w:r>
      <w:r w:rsidRPr="00650EB6">
        <w:rPr>
          <w:rFonts w:ascii="Simplified Arabic" w:hAnsi="Simplified Arabic" w:cs="Simplified Arabic"/>
          <w:sz w:val="28"/>
          <w:szCs w:val="28"/>
          <w:lang w:bidi="ar-DZ"/>
        </w:rPr>
        <w:t>1</w:t>
      </w:r>
      <w:r w:rsidRPr="00650EB6">
        <w:rPr>
          <w:rFonts w:ascii="Simplified Arabic" w:hAnsi="Simplified Arabic" w:cs="Simplified Arabic"/>
          <w:sz w:val="28"/>
          <w:szCs w:val="28"/>
          <w:rtl/>
          <w:lang w:bidi="ar-DZ"/>
        </w:rPr>
        <w:t xml:space="preserve"> و </w:t>
      </w: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w:t>
      </w:r>
    </w:p>
    <w:p w:rsidR="00832865" w:rsidRPr="00650EB6" w:rsidRDefault="00832865" w:rsidP="00D40565">
      <w:pPr>
        <w:pStyle w:val="Paragraphedeliste"/>
        <w:numPr>
          <w:ilvl w:val="0"/>
          <w:numId w:val="28"/>
        </w:numPr>
        <w:tabs>
          <w:tab w:val="left" w:pos="2005"/>
        </w:tabs>
        <w:bidi/>
        <w:spacing w:after="0" w:line="240" w:lineRule="auto"/>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lastRenderedPageBreak/>
        <w:t>نسبة</w:t>
      </w:r>
      <w:proofErr w:type="gramEnd"/>
      <w:r w:rsidRPr="00650EB6">
        <w:rPr>
          <w:rFonts w:ascii="Simplified Arabic" w:hAnsi="Simplified Arabic" w:cs="Simplified Arabic"/>
          <w:sz w:val="28"/>
          <w:szCs w:val="28"/>
          <w:rtl/>
          <w:lang w:bidi="ar-DZ"/>
        </w:rPr>
        <w:t xml:space="preserve"> التمويل الخاص(الذاتي):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تبين مدى تغطية المؤسسة لأصولها الثابتة بأموالها الخاصة وتحسب بالعلاقة التالية: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نسبة التمويل الخاص=الأموال الخاصة/الأصول الثابتة</w:t>
      </w:r>
    </w:p>
    <w:p w:rsidR="00832865" w:rsidRPr="00650EB6" w:rsidRDefault="00832865" w:rsidP="00D40565">
      <w:pPr>
        <w:pStyle w:val="Paragraphedeliste"/>
        <w:numPr>
          <w:ilvl w:val="0"/>
          <w:numId w:val="28"/>
        </w:numPr>
        <w:tabs>
          <w:tab w:val="left" w:pos="2005"/>
        </w:tabs>
        <w:bidi/>
        <w:spacing w:after="0" w:line="240" w:lineRule="auto"/>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نسبة</w:t>
      </w:r>
      <w:proofErr w:type="gramEnd"/>
      <w:r w:rsidRPr="00650EB6">
        <w:rPr>
          <w:rFonts w:ascii="Simplified Arabic" w:hAnsi="Simplified Arabic" w:cs="Simplified Arabic"/>
          <w:sz w:val="28"/>
          <w:szCs w:val="28"/>
          <w:rtl/>
          <w:lang w:bidi="ar-DZ"/>
        </w:rPr>
        <w:t xml:space="preserve"> المر دودية التجارية: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تعبر عن مردودية الأموال المستثمرة من طرف المؤسسة وتحسب بالعلاقة التالية: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المردودية التجارية =نتيجة الاستغلال/رقم الأعمال خارج الرسم </w:t>
      </w:r>
      <w:r w:rsidRPr="00650EB6">
        <w:rPr>
          <w:rFonts w:ascii="Simplified Arabic" w:hAnsi="Simplified Arabic" w:cs="Simplified Arabic"/>
          <w:sz w:val="28"/>
          <w:szCs w:val="28"/>
          <w:lang w:bidi="ar-DZ"/>
        </w:rPr>
        <w:t>x</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100</w:t>
      </w:r>
    </w:p>
    <w:p w:rsidR="00832865" w:rsidRPr="00650EB6" w:rsidRDefault="00832865" w:rsidP="00D40565">
      <w:pPr>
        <w:pStyle w:val="Paragraphedeliste"/>
        <w:numPr>
          <w:ilvl w:val="0"/>
          <w:numId w:val="28"/>
        </w:numPr>
        <w:tabs>
          <w:tab w:val="left" w:pos="2005"/>
        </w:tabs>
        <w:bidi/>
        <w:spacing w:after="0" w:line="240" w:lineRule="auto"/>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نسبة المر دودية المالية: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يعبر عنها بالمردودية العامة للمؤسسة وهو رأس المال الخاص وتحسب بالعلاقة التالية: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المردودية المالية=نتيجة الجودة الصافية/ الأموال الخاصة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b/>
          <w:bCs/>
          <w:sz w:val="28"/>
          <w:szCs w:val="28"/>
          <w:rtl/>
          <w:lang w:bidi="ar-DZ"/>
        </w:rPr>
        <w:t>ب-التحليل باستعمال مؤشرات التوازن المالي</w:t>
      </w:r>
      <w:r w:rsidRPr="00650EB6">
        <w:rPr>
          <w:rFonts w:ascii="Simplified Arabic" w:hAnsi="Simplified Arabic" w:cs="Simplified Arabic"/>
          <w:sz w:val="28"/>
          <w:szCs w:val="28"/>
          <w:rtl/>
          <w:lang w:bidi="ar-DZ"/>
        </w:rPr>
        <w:t>:</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يرتبط مفهومه ارتباطا وثيقا بقدر المؤسسة على الحفاظ على درجة طافية من السيولة لضمان تقدير الدائن بالتدفقات النقدية.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ويظهر لنا التوازن المالي مقارنة للأموال الدائمة مع الأصول الثابتة في لحظة معينة، حيث أن المصادر المستعملة في تمويل استخدامات المؤسسة من استثمارات، مخزونات، حقوق لابد أن تبقى تحت تصرف المؤسسة لمدة تساوي على الأقل ثابتة إلا باستعمال الأموال الدائمة التي تبقى تحت تصرف المؤسسة لمدة تفوق السنة، ويعبر عن القانون الأساسي للتوازن برأس المال العامل، وهناك نوع أخر من التوازن المالي لا بد على المصفى دراسته ولكن هذا الأخير غير مستقر وهو يعكس التوازن الجاري، ويعبر عنه باحتياجات رأس المال العامل، إضافة إلى وجود توازن ثالث أكثر دقة ينبغي على المصرفي دراسته على المدى القصير وهو الخزينة.</w:t>
      </w:r>
      <w:r w:rsidRPr="00650EB6">
        <w:rPr>
          <w:rStyle w:val="Appelnotedebasdep"/>
          <w:rFonts w:ascii="Simplified Arabic" w:hAnsi="Simplified Arabic" w:cs="Simplified Arabic"/>
          <w:sz w:val="28"/>
          <w:szCs w:val="28"/>
          <w:rtl/>
          <w:lang w:bidi="ar-DZ"/>
        </w:rPr>
        <w:footnoteReference w:id="51"/>
      </w:r>
    </w:p>
    <w:p w:rsidR="00832865" w:rsidRPr="00E31536" w:rsidRDefault="00832865" w:rsidP="00CF6449">
      <w:pPr>
        <w:tabs>
          <w:tab w:val="left" w:pos="2005"/>
        </w:tabs>
        <w:bidi/>
        <w:spacing w:after="0" w:line="240" w:lineRule="auto"/>
        <w:jc w:val="both"/>
        <w:rPr>
          <w:rFonts w:ascii="Simplified Arabic" w:hAnsi="Simplified Arabic" w:cs="Simplified Arabic"/>
          <w:b/>
          <w:bCs/>
          <w:sz w:val="28"/>
          <w:szCs w:val="28"/>
          <w:lang w:bidi="ar-DZ"/>
        </w:rPr>
      </w:pPr>
      <w:r w:rsidRPr="00650EB6">
        <w:rPr>
          <w:rFonts w:ascii="Simplified Arabic" w:hAnsi="Simplified Arabic" w:cs="Simplified Arabic"/>
          <w:sz w:val="28"/>
          <w:szCs w:val="28"/>
          <w:lang w:bidi="ar-DZ"/>
        </w:rPr>
        <w:t>-</w:t>
      </w:r>
      <w:r w:rsidRPr="00E31536">
        <w:rPr>
          <w:rFonts w:ascii="Simplified Arabic" w:hAnsi="Simplified Arabic" w:cs="Simplified Arabic"/>
          <w:b/>
          <w:bCs/>
          <w:sz w:val="28"/>
          <w:szCs w:val="28"/>
          <w:lang w:bidi="ar-DZ"/>
        </w:rPr>
        <w:t>1</w:t>
      </w:r>
      <w:r w:rsidRPr="00E31536">
        <w:rPr>
          <w:rFonts w:ascii="Simplified Arabic" w:hAnsi="Simplified Arabic" w:cs="Simplified Arabic"/>
          <w:b/>
          <w:bCs/>
          <w:sz w:val="28"/>
          <w:szCs w:val="28"/>
          <w:rtl/>
          <w:lang w:bidi="ar-DZ"/>
        </w:rPr>
        <w:t xml:space="preserve"> رأس المال العامل:</w:t>
      </w:r>
      <w:r w:rsidRPr="00E31536">
        <w:rPr>
          <w:rStyle w:val="Appelnotedebasdep"/>
          <w:rFonts w:ascii="Simplified Arabic" w:hAnsi="Simplified Arabic" w:cs="Simplified Arabic"/>
          <w:b/>
          <w:bCs/>
          <w:sz w:val="28"/>
          <w:szCs w:val="28"/>
          <w:rtl/>
          <w:lang w:bidi="ar-DZ"/>
        </w:rPr>
        <w:footnoteReference w:id="52"/>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يعتبر عن الفائض من المال الدائم بالنسبة للأصول الثابتة، ويمكن تعريفه على "انه هامش الأمان الذي يسمح للمؤسسة على مواجهة الاستحقاقات قصيرة الأجل المتمثلة في وصول أجال الديون قصيرة الأجل في حالة تأخر المخزون أو تحصيل الحقوق لذلك فهو يلعب دور صمام الأمان".</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ويتم حسابه كما يلي: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رأس المال العامل= الأصول المتداولة-الأصول  الثابتة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رأس المال العامل= الأصول المتداولة-الديون  قصيرة الأجل</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فإذا</w:t>
      </w:r>
      <w:proofErr w:type="gramEnd"/>
      <w:r w:rsidRPr="00650EB6">
        <w:rPr>
          <w:rFonts w:ascii="Simplified Arabic" w:hAnsi="Simplified Arabic" w:cs="Simplified Arabic"/>
          <w:sz w:val="28"/>
          <w:szCs w:val="28"/>
          <w:rtl/>
          <w:lang w:bidi="ar-DZ"/>
        </w:rPr>
        <w:t xml:space="preserve"> كان رأس المال العامل موجب فتكون الحالة للمؤسسة جيدة هذا ما يمكنها الوفاء بالتزاماتها، أما في حالة ما إذا كان سالبا فيعني أن المؤسسة في حالة عجز لتغطية مشاكلها وتسديد ديونها.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lastRenderedPageBreak/>
        <w:t>-</w:t>
      </w:r>
      <w:r w:rsidRPr="00E31536">
        <w:rPr>
          <w:rFonts w:ascii="Simplified Arabic" w:hAnsi="Simplified Arabic" w:cs="Simplified Arabic"/>
          <w:b/>
          <w:bCs/>
          <w:sz w:val="28"/>
          <w:szCs w:val="28"/>
          <w:lang w:bidi="ar-DZ"/>
        </w:rPr>
        <w:t>2</w:t>
      </w:r>
      <w:r w:rsidRPr="00E31536">
        <w:rPr>
          <w:rFonts w:ascii="Simplified Arabic" w:hAnsi="Simplified Arabic" w:cs="Simplified Arabic"/>
          <w:b/>
          <w:bCs/>
          <w:sz w:val="28"/>
          <w:szCs w:val="28"/>
          <w:rtl/>
          <w:lang w:bidi="ar-DZ"/>
        </w:rPr>
        <w:t xml:space="preserve"> احتياج رأس المال العامل</w:t>
      </w:r>
      <w:r w:rsidRPr="00650EB6">
        <w:rPr>
          <w:rFonts w:ascii="Simplified Arabic" w:hAnsi="Simplified Arabic" w:cs="Simplified Arabic"/>
          <w:sz w:val="28"/>
          <w:szCs w:val="28"/>
          <w:rtl/>
          <w:lang w:bidi="ar-DZ"/>
        </w:rPr>
        <w:t>:</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الهدف من إيجاد رأس المال العامل هو تحديد التوازن المالي للمؤسسة فهذه الأخيرة قد تكون رأس مال عامل نظرا لوجود احتياجات على مستوى الدورة الاقتصادية التي تعرف بالاحتياجات الدورية والتي تنشأ عنها موارد تسمى موارد دورية.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ويكون احتياج رأس المال العامل كما يلي</w:t>
      </w:r>
      <w:r w:rsidRPr="00650EB6">
        <w:rPr>
          <w:rStyle w:val="Appelnotedebasdep"/>
          <w:rFonts w:ascii="Simplified Arabic" w:hAnsi="Simplified Arabic" w:cs="Simplified Arabic"/>
          <w:sz w:val="28"/>
          <w:szCs w:val="28"/>
          <w:rtl/>
          <w:lang w:bidi="ar-DZ"/>
        </w:rPr>
        <w:footnoteReference w:id="53"/>
      </w:r>
      <w:r w:rsidRPr="00650EB6">
        <w:rPr>
          <w:rFonts w:ascii="Simplified Arabic" w:hAnsi="Simplified Arabic" w:cs="Simplified Arabic"/>
          <w:sz w:val="28"/>
          <w:szCs w:val="28"/>
          <w:rtl/>
          <w:lang w:bidi="ar-DZ"/>
        </w:rPr>
        <w:t>:</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احتياج</w:t>
      </w:r>
      <w:proofErr w:type="gramEnd"/>
      <w:r w:rsidRPr="00650EB6">
        <w:rPr>
          <w:rFonts w:ascii="Simplified Arabic" w:hAnsi="Simplified Arabic" w:cs="Simplified Arabic"/>
          <w:sz w:val="28"/>
          <w:szCs w:val="28"/>
          <w:rtl/>
          <w:lang w:bidi="ar-DZ"/>
        </w:rPr>
        <w:t xml:space="preserve"> رأس المال=الاحتياجات الدورية-الموارد الدورية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احتياجات رأس المال العامل=(قيم الاستغلال+ القيم القابلة للتحقيق)-(ديون قصيرة الأجل-سلفات مصرفية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تتمثل الاحتياجات الدورية في:</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قيم الاستغلال: موارد ولوازم-منتوجات قيد الصنع-منتجات تامة الصنع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قيم قابلة للتحقيق: الزبائن- أوراق القبض-مختلف التسبيقات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الموارد الدورية: ديون المخزونات-أوراق الدفع-كل الديون المتعلقة بالاستغلال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E31536">
        <w:rPr>
          <w:rFonts w:ascii="Simplified Arabic" w:hAnsi="Simplified Arabic" w:cs="Simplified Arabic"/>
          <w:b/>
          <w:bCs/>
          <w:sz w:val="28"/>
          <w:szCs w:val="28"/>
          <w:lang w:bidi="ar-DZ"/>
        </w:rPr>
        <w:t>-3</w:t>
      </w:r>
      <w:r w:rsidRPr="00E31536">
        <w:rPr>
          <w:rFonts w:ascii="Simplified Arabic" w:hAnsi="Simplified Arabic" w:cs="Simplified Arabic"/>
          <w:b/>
          <w:bCs/>
          <w:sz w:val="28"/>
          <w:szCs w:val="28"/>
          <w:rtl/>
          <w:lang w:bidi="ar-DZ"/>
        </w:rPr>
        <w:t xml:space="preserve"> الخزينة:</w:t>
      </w:r>
      <w:r w:rsidRPr="00650EB6">
        <w:rPr>
          <w:rFonts w:ascii="Simplified Arabic" w:hAnsi="Simplified Arabic" w:cs="Simplified Arabic"/>
          <w:sz w:val="28"/>
          <w:szCs w:val="28"/>
          <w:rtl/>
          <w:lang w:bidi="ar-DZ"/>
        </w:rPr>
        <w:t xml:space="preserve"> هي عبارة عن مجموعة الأموال الجاهزة التي توجد تحت تصرف المؤسسة لمدة دورة استغلالية، أي مجموع الأموال السائلة التي تستطيع المؤسسة استخدامها فورا والخزينة لها درجة كبيرة من الأهمية لأنها تعبر عن وجود توازن مالي بالمؤسسة وتحسب بالعلاقة التالية:</w:t>
      </w:r>
      <w:r w:rsidR="00E31536" w:rsidRPr="00650EB6">
        <w:rPr>
          <w:rFonts w:ascii="Simplified Arabic" w:hAnsi="Simplified Arabic" w:cs="Simplified Arabic"/>
          <w:sz w:val="28"/>
          <w:szCs w:val="28"/>
          <w:rtl/>
          <w:lang w:bidi="ar-DZ"/>
        </w:rPr>
        <w:t xml:space="preserve"> </w:t>
      </w:r>
      <w:r w:rsidR="00E31536">
        <w:rPr>
          <w:rFonts w:ascii="Simplified Arabic" w:hAnsi="Simplified Arabic" w:cs="Simplified Arabic" w:hint="cs"/>
          <w:sz w:val="28"/>
          <w:szCs w:val="28"/>
          <w:rtl/>
          <w:lang w:bidi="ar-DZ"/>
        </w:rPr>
        <w:t>(</w:t>
      </w:r>
      <w:r w:rsidR="00E31536" w:rsidRPr="00650EB6">
        <w:rPr>
          <w:rFonts w:ascii="Simplified Arabic" w:hAnsi="Simplified Arabic" w:cs="Simplified Arabic"/>
          <w:sz w:val="28"/>
          <w:szCs w:val="28"/>
          <w:rtl/>
          <w:lang w:bidi="ar-DZ"/>
        </w:rPr>
        <w:t>الخزينة=القيم الجاهزة –السلفات المصرفية</w:t>
      </w:r>
      <w:r w:rsidR="00E31536">
        <w:rPr>
          <w:rFonts w:ascii="Simplified Arabic" w:hAnsi="Simplified Arabic" w:cs="Simplified Arabic" w:hint="cs"/>
          <w:sz w:val="28"/>
          <w:szCs w:val="28"/>
          <w:rtl/>
          <w:lang w:bidi="ar-DZ"/>
        </w:rPr>
        <w:t>)</w:t>
      </w:r>
    </w:p>
    <w:p w:rsidR="00832865" w:rsidRPr="00650EB6" w:rsidRDefault="00E31536" w:rsidP="00CF6449">
      <w:pPr>
        <w:tabs>
          <w:tab w:val="left" w:pos="2005"/>
        </w:tabs>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832865" w:rsidRPr="00650EB6">
        <w:rPr>
          <w:rFonts w:ascii="Simplified Arabic" w:hAnsi="Simplified Arabic" w:cs="Simplified Arabic"/>
          <w:sz w:val="28"/>
          <w:szCs w:val="28"/>
          <w:rtl/>
          <w:lang w:bidi="ar-DZ"/>
        </w:rPr>
        <w:t xml:space="preserve">       أو: الخزينة=رأس المال العامل-احتياج رأس المال العامل</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الخزينة إذا كانت موجبة فالمؤسسة قد حققت و بالتالي في إمكانها تسديد كل الاحتياجات إضافة إلى القيام بتحديد الأموال الدائمة، أما إذا حدث العكس وكانت سالبة فالمؤسسة تكون عاجزة عن توفير السيولة لتغطية ديونها، أما إذا كانت معدومة فهي الوضعية المثالية للمؤسسة في حالة توازن أي غطت جميع ديونها بالسيولة المتوفرة لديها.</w:t>
      </w:r>
    </w:p>
    <w:p w:rsidR="00832865" w:rsidRPr="00E31536" w:rsidRDefault="00832865" w:rsidP="00CF6449">
      <w:pPr>
        <w:tabs>
          <w:tab w:val="left" w:pos="2005"/>
        </w:tabs>
        <w:bidi/>
        <w:spacing w:after="0" w:line="240" w:lineRule="auto"/>
        <w:jc w:val="both"/>
        <w:rPr>
          <w:rFonts w:ascii="Simplified Arabic" w:hAnsi="Simplified Arabic" w:cs="Simplified Arabic"/>
          <w:b/>
          <w:bCs/>
          <w:sz w:val="28"/>
          <w:szCs w:val="28"/>
          <w:rtl/>
          <w:lang w:bidi="ar-DZ"/>
        </w:rPr>
      </w:pPr>
      <w:r w:rsidRPr="00E31536">
        <w:rPr>
          <w:rFonts w:ascii="Simplified Arabic" w:hAnsi="Simplified Arabic" w:cs="Simplified Arabic"/>
          <w:b/>
          <w:bCs/>
          <w:sz w:val="28"/>
          <w:szCs w:val="28"/>
          <w:rtl/>
          <w:lang w:bidi="ar-DZ"/>
        </w:rPr>
        <w:t>ت-</w:t>
      </w:r>
      <w:proofErr w:type="gramStart"/>
      <w:r w:rsidRPr="00E31536">
        <w:rPr>
          <w:rFonts w:ascii="Simplified Arabic" w:hAnsi="Simplified Arabic" w:cs="Simplified Arabic"/>
          <w:b/>
          <w:bCs/>
          <w:sz w:val="28"/>
          <w:szCs w:val="28"/>
          <w:rtl/>
          <w:lang w:bidi="ar-DZ"/>
        </w:rPr>
        <w:t>طريقة</w:t>
      </w:r>
      <w:proofErr w:type="gramEnd"/>
      <w:r w:rsidRPr="00E31536">
        <w:rPr>
          <w:rFonts w:ascii="Simplified Arabic" w:hAnsi="Simplified Arabic" w:cs="Simplified Arabic"/>
          <w:b/>
          <w:bCs/>
          <w:sz w:val="28"/>
          <w:szCs w:val="28"/>
          <w:rtl/>
          <w:lang w:bidi="ar-DZ"/>
        </w:rPr>
        <w:t xml:space="preserve"> القرض التنقيطي:</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تعتبر هذه الطريقة من بين أهم الطرق المستعملة في مجال التقدير مخاطر القروض خصوصا في الدول المتطورة لأنها أكثر اتقانا مقارنة مع طريقة النسب المالية، تطبق خصوصا في مجال القروض الاستهلاكية، وهي آلية التنقيط، وتعتمد على التحليل الإحصائي والتي تسمح بإعطاء نقطة أو وزن لكل طالب قرض وهذا من أجل تحديد الخطر بالنسبة للبنك والذي يستعملها لكي يتمكن من تقدير الملاءة المالية لزبائنه قبل منحهم القرض أو التنبؤ المسبق لحالات العجز التي يمكن أن تصيب المنظمات معها، وظهرت هذه التقنية لتصنيف الزبائن فبالولايات المتحدة الأمريكية في القرن الماضي، وهي اليوم معروفة لدى سائر مطبقي المالية في المنظمات: محللي، منظمات قرض وخبراء محاسبين...</w:t>
      </w:r>
      <w:r w:rsidRPr="00650EB6">
        <w:rPr>
          <w:rStyle w:val="Appelnotedebasdep"/>
          <w:rFonts w:ascii="Simplified Arabic" w:hAnsi="Simplified Arabic" w:cs="Simplified Arabic"/>
          <w:sz w:val="28"/>
          <w:szCs w:val="28"/>
          <w:rtl/>
          <w:lang w:bidi="ar-DZ"/>
        </w:rPr>
        <w:footnoteReference w:id="54"/>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lastRenderedPageBreak/>
        <w:t>حيث</w:t>
      </w:r>
      <w:proofErr w:type="gramEnd"/>
      <w:r w:rsidRPr="00650EB6">
        <w:rPr>
          <w:rFonts w:ascii="Simplified Arabic" w:hAnsi="Simplified Arabic" w:cs="Simplified Arabic"/>
          <w:sz w:val="28"/>
          <w:szCs w:val="28"/>
          <w:rtl/>
          <w:lang w:bidi="ar-DZ"/>
        </w:rPr>
        <w:t xml:space="preserve"> تولي المنظمات القرض اهتماما كثيرا لهذه الطريقة لأنها أكثر اتفاقا مقارنة مع طريقة النسب المالية،</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ولكن استعماله قليل:</w:t>
      </w:r>
    </w:p>
    <w:p w:rsidR="00832865" w:rsidRPr="00650EB6" w:rsidRDefault="00832865" w:rsidP="00D40565">
      <w:pPr>
        <w:pStyle w:val="Paragraphedeliste"/>
        <w:numPr>
          <w:ilvl w:val="0"/>
          <w:numId w:val="23"/>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حالة القروض الموجهة للأفراد:</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يعتمد القرض بصفة عامة على التحليل التميزي والذي يعتبر كمنهج إحصائي يسمح انطلاقا من مجموعة من المعلومات الخاصة بكل فرد من السكان،</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إن يميز بين مجموعة من الفئات المتجانسة وفق معيار تم وضعه سابقا،</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ووضع كل عنصر جديد في الفئة التي ينتمي اليها وبالتالي يجب في هذه المرحلة:</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تحديد الفئة والمعلومات الخاصة بكل فئة.</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استعمال نتائج التحليل لكل طالب قرض جديد.</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حالة القروض الموجهة للمنظمات:</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يتم</w:t>
      </w:r>
      <w:proofErr w:type="gramEnd"/>
      <w:r w:rsidRPr="00650EB6">
        <w:rPr>
          <w:rFonts w:ascii="Simplified Arabic" w:hAnsi="Simplified Arabic" w:cs="Simplified Arabic"/>
          <w:sz w:val="28"/>
          <w:szCs w:val="28"/>
          <w:rtl/>
          <w:lang w:bidi="ar-DZ"/>
        </w:rPr>
        <w:t xml:space="preserve"> تقسيم المؤسسات إلى مجموعتين: مجموعة تحتوي على المؤسسات التي لها ملاءة جيدة، ومجموعة أخرى تحتوي على مؤسسات التي ليس لها ملاءة جيدة وفقا للمعايير التالية:</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تاريخ</w:t>
      </w:r>
      <w:proofErr w:type="gramEnd"/>
      <w:r w:rsidRPr="00650EB6">
        <w:rPr>
          <w:rFonts w:ascii="Simplified Arabic" w:hAnsi="Simplified Arabic" w:cs="Simplified Arabic"/>
          <w:sz w:val="28"/>
          <w:szCs w:val="28"/>
          <w:rtl/>
          <w:lang w:bidi="ar-DZ"/>
        </w:rPr>
        <w:t xml:space="preserve"> تأسيس المنظمة.</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اقدمية كفاءة مسيري المؤسسة.</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مردودية المؤسسة خلال السنوات المتتالية.</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رقم أعمالها المحقق.</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نوعية المراقبة والمراجعة المستعملة من قبل.</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رأس مالها العامل.</w:t>
      </w:r>
    </w:p>
    <w:p w:rsidR="00832865" w:rsidRPr="00650EB6" w:rsidRDefault="00832865" w:rsidP="00D40565">
      <w:pPr>
        <w:pStyle w:val="Paragraphedeliste"/>
        <w:numPr>
          <w:ilvl w:val="0"/>
          <w:numId w:val="23"/>
        </w:numPr>
        <w:tabs>
          <w:tab w:val="left" w:pos="-2"/>
        </w:tabs>
        <w:bidi/>
        <w:spacing w:after="0" w:line="240" w:lineRule="auto"/>
        <w:ind w:left="-2" w:firstLine="0"/>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طبيعة</w:t>
      </w:r>
      <w:proofErr w:type="gramEnd"/>
      <w:r w:rsidRPr="00650EB6">
        <w:rPr>
          <w:rFonts w:ascii="Simplified Arabic" w:hAnsi="Simplified Arabic" w:cs="Simplified Arabic"/>
          <w:sz w:val="28"/>
          <w:szCs w:val="28"/>
          <w:rtl/>
          <w:lang w:bidi="ar-DZ"/>
        </w:rPr>
        <w:t xml:space="preserve"> النشاط.</w:t>
      </w:r>
    </w:p>
    <w:p w:rsidR="0042635F" w:rsidRDefault="0042635F" w:rsidP="0042635F">
      <w:pPr>
        <w:bidi/>
        <w:spacing w:after="0" w:line="240" w:lineRule="auto"/>
        <w:rPr>
          <w:rFonts w:ascii="Simplified Arabic" w:hAnsi="Simplified Arabic" w:cs="Simplified Arabic"/>
          <w:sz w:val="28"/>
          <w:szCs w:val="28"/>
          <w:rtl/>
          <w:lang w:bidi="ar-DZ"/>
        </w:rPr>
      </w:pPr>
    </w:p>
    <w:p w:rsidR="00832865" w:rsidRPr="00650EB6" w:rsidRDefault="00832865" w:rsidP="0042635F">
      <w:pPr>
        <w:bidi/>
        <w:spacing w:after="0" w:line="240" w:lineRule="auto"/>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b/>
          <w:bCs/>
          <w:sz w:val="28"/>
          <w:szCs w:val="28"/>
          <w:rtl/>
          <w:lang w:bidi="ar-DZ"/>
        </w:rPr>
        <w:t xml:space="preserve">  </w:t>
      </w:r>
      <w:proofErr w:type="gramStart"/>
      <w:r w:rsidRPr="00650EB6">
        <w:rPr>
          <w:rFonts w:ascii="Simplified Arabic" w:hAnsi="Simplified Arabic" w:cs="Simplified Arabic"/>
          <w:b/>
          <w:bCs/>
          <w:sz w:val="28"/>
          <w:szCs w:val="28"/>
          <w:rtl/>
          <w:lang w:bidi="ar-DZ"/>
        </w:rPr>
        <w:t>المطلب</w:t>
      </w:r>
      <w:proofErr w:type="gramEnd"/>
      <w:r w:rsidRPr="00650EB6">
        <w:rPr>
          <w:rFonts w:ascii="Simplified Arabic" w:hAnsi="Simplified Arabic" w:cs="Simplified Arabic"/>
          <w:b/>
          <w:bCs/>
          <w:sz w:val="28"/>
          <w:szCs w:val="28"/>
          <w:rtl/>
          <w:lang w:bidi="ar-DZ"/>
        </w:rPr>
        <w:t xml:space="preserve"> الثاني: قواعد الحذر والتسيير من خطر القرض</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42635F">
        <w:rPr>
          <w:rFonts w:ascii="Simplified Arabic" w:hAnsi="Simplified Arabic" w:cs="Simplified Arabic"/>
          <w:b/>
          <w:bCs/>
          <w:sz w:val="28"/>
          <w:szCs w:val="28"/>
          <w:rtl/>
          <w:lang w:bidi="ar-DZ"/>
        </w:rPr>
        <w:t>أولا:</w:t>
      </w:r>
      <w:r w:rsidRPr="00650EB6">
        <w:rPr>
          <w:rFonts w:ascii="Simplified Arabic" w:hAnsi="Simplified Arabic" w:cs="Simplified Arabic"/>
          <w:sz w:val="28"/>
          <w:szCs w:val="28"/>
          <w:rtl/>
          <w:lang w:bidi="ar-DZ"/>
        </w:rPr>
        <w:t xml:space="preserve"> دور لجنة بازل في تسيير المخاطر البنكية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1-تعريف لجنة بازل تأسست لجنة بازل للرقابة المصرفية نهاية </w:t>
      </w:r>
      <w:r w:rsidRPr="00650EB6">
        <w:rPr>
          <w:rFonts w:ascii="Simplified Arabic" w:hAnsi="Simplified Arabic" w:cs="Simplified Arabic"/>
          <w:sz w:val="28"/>
          <w:szCs w:val="28"/>
          <w:lang w:bidi="ar-DZ"/>
        </w:rPr>
        <w:t>1947</w:t>
      </w:r>
      <w:r w:rsidRPr="00650EB6">
        <w:rPr>
          <w:rFonts w:ascii="Simplified Arabic" w:hAnsi="Simplified Arabic" w:cs="Simplified Arabic"/>
          <w:sz w:val="28"/>
          <w:szCs w:val="28"/>
          <w:rtl/>
          <w:lang w:bidi="ar-DZ"/>
        </w:rPr>
        <w:t xml:space="preserve"> وتكونت من مجموعة من الدول الصناعية العشرة والمتمثلة في بلجيكا، كندا، فرنسا، ايطاليا، ألمانيا، اليابان، هولندا، السويد، سويسرا، المملكة المتحدة، لوكسمبورغ، الولايات المتحدة الأمريكية، وهي لجنة استشارية فنية انشأت بمقتضى قرار من محافظي البنوك المركزية للدول الصناعية.</w:t>
      </w:r>
      <w:r w:rsidRPr="00650EB6">
        <w:rPr>
          <w:rStyle w:val="Appelnotedebasdep"/>
          <w:rFonts w:ascii="Simplified Arabic" w:hAnsi="Simplified Arabic" w:cs="Simplified Arabic"/>
          <w:sz w:val="28"/>
          <w:szCs w:val="28"/>
          <w:rtl/>
          <w:lang w:bidi="ar-DZ"/>
        </w:rPr>
        <w:footnoteReference w:id="55"/>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نشطت لجن بازل للإشراف البنكي للحصول على الخبرة الشرافية المجمعة من أعضائها والتي تمثلت في إصدار توجيه إشرافي من اجل تسريع ممارسات بنكية آمنة ومعقولة.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يتمثل الغرض الأساسي من لجنة بازل في تحسين مستوى الرقابة المصرفي في ما يخص ثلاثة جوانب وهي:ة بين البنوك وذلك</w:t>
      </w:r>
      <w:r w:rsidRPr="00650EB6">
        <w:rPr>
          <w:rStyle w:val="Appelnotedebasdep"/>
          <w:rFonts w:ascii="Simplified Arabic" w:hAnsi="Simplified Arabic" w:cs="Simplified Arabic"/>
          <w:sz w:val="28"/>
          <w:szCs w:val="28"/>
          <w:rtl/>
          <w:lang w:bidi="ar-DZ"/>
        </w:rPr>
        <w:footnoteReference w:id="56"/>
      </w:r>
    </w:p>
    <w:p w:rsidR="00832865" w:rsidRPr="00650EB6" w:rsidRDefault="00832865" w:rsidP="00D40565">
      <w:pPr>
        <w:pStyle w:val="Paragraphedeliste"/>
        <w:numPr>
          <w:ilvl w:val="0"/>
          <w:numId w:val="24"/>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فتح مجال الحوار بين البنوك المركزية للتعامل مع مشكلات الرقابة المصرفية.</w:t>
      </w:r>
    </w:p>
    <w:p w:rsidR="00832865" w:rsidRPr="00650EB6" w:rsidRDefault="00832865" w:rsidP="00D40565">
      <w:pPr>
        <w:pStyle w:val="Paragraphedeliste"/>
        <w:numPr>
          <w:ilvl w:val="0"/>
          <w:numId w:val="24"/>
        </w:numPr>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التنسيق ومشاركة تلك السلطات مسؤولية مراقبة وتنظيم تعاملها مع المؤسسات المالية الأجنبية بما يحقق كفاءة وفاعلية الرقابة المصرفية.</w:t>
      </w:r>
    </w:p>
    <w:p w:rsidR="00832865" w:rsidRPr="00650EB6" w:rsidRDefault="00832865" w:rsidP="00D40565">
      <w:pPr>
        <w:pStyle w:val="Paragraphedeliste"/>
        <w:numPr>
          <w:ilvl w:val="0"/>
          <w:numId w:val="24"/>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خلق نظام رقابي معياري يحقق الأمان للمودعين والمستثمرين والجهاز المصرفي ويحقق الاستقرار في الأسواق المالية العالمي، ومن اجل ذلك تم القيام باتفاقية بازل الأولى ثم الثانية والثالثة والتي هي طور الإعداد.</w:t>
      </w:r>
    </w:p>
    <w:p w:rsidR="00832865" w:rsidRPr="0042635F" w:rsidRDefault="00832865" w:rsidP="00CF6449">
      <w:pPr>
        <w:pStyle w:val="Paragraphedeliste"/>
        <w:tabs>
          <w:tab w:val="left" w:pos="2005"/>
        </w:tabs>
        <w:bidi/>
        <w:spacing w:after="0" w:line="240" w:lineRule="auto"/>
        <w:ind w:hanging="722"/>
        <w:jc w:val="both"/>
        <w:rPr>
          <w:rFonts w:ascii="Simplified Arabic" w:hAnsi="Simplified Arabic" w:cs="Simplified Arabic"/>
          <w:b/>
          <w:bCs/>
          <w:sz w:val="28"/>
          <w:szCs w:val="28"/>
          <w:lang w:bidi="ar-DZ"/>
        </w:rPr>
      </w:pPr>
      <w:r w:rsidRPr="0042635F">
        <w:rPr>
          <w:rFonts w:ascii="Simplified Arabic" w:hAnsi="Simplified Arabic" w:cs="Simplified Arabic"/>
          <w:b/>
          <w:bCs/>
          <w:sz w:val="28"/>
          <w:szCs w:val="28"/>
          <w:rtl/>
          <w:lang w:bidi="ar-DZ"/>
        </w:rPr>
        <w:t xml:space="preserve">   1-2- اتفاقية بازل الأولى:</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أصدرت لجنة بازل في نهاية عام 1974 نداءا إلى البنوك المركزية الدولية تدعوها فيه للعمل على التقارب الدولي في تقييم رأس مال البنوك بمعايير موحدة، وأصدرت خلال </w:t>
      </w:r>
      <w:r w:rsidRPr="00650EB6">
        <w:rPr>
          <w:rFonts w:ascii="Simplified Arabic" w:hAnsi="Simplified Arabic" w:cs="Simplified Arabic"/>
          <w:sz w:val="28"/>
          <w:szCs w:val="28"/>
          <w:lang w:bidi="ar-DZ"/>
        </w:rPr>
        <w:t>1988</w:t>
      </w:r>
      <w:r w:rsidRPr="00650EB6">
        <w:rPr>
          <w:rFonts w:ascii="Simplified Arabic" w:hAnsi="Simplified Arabic" w:cs="Simplified Arabic"/>
          <w:sz w:val="28"/>
          <w:szCs w:val="28"/>
          <w:rtl/>
          <w:lang w:bidi="ar-DZ"/>
        </w:rPr>
        <w:t xml:space="preserve"> أول معايير للرقابة المصرفية،</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وأهمها معيار نسبة كفاية أو ملاءة رأس المال التي حددتها بحد ادنى قدره  </w:t>
      </w:r>
      <w:r w:rsidRPr="00650EB6">
        <w:rPr>
          <w:rFonts w:ascii="Simplified Arabic" w:hAnsi="Simplified Arabic" w:cs="Simplified Arabic"/>
          <w:sz w:val="28"/>
          <w:szCs w:val="28"/>
          <w:lang w:bidi="ar-DZ"/>
        </w:rPr>
        <w:t>%8</w:t>
      </w:r>
      <w:r w:rsidRPr="00650EB6">
        <w:rPr>
          <w:rFonts w:ascii="Simplified Arabic" w:hAnsi="Simplified Arabic" w:cs="Simplified Arabic"/>
          <w:sz w:val="28"/>
          <w:szCs w:val="28"/>
          <w:rtl/>
          <w:lang w:bidi="ar-DZ"/>
        </w:rPr>
        <w:t xml:space="preserve"> وطلبت من البنوك الالتزام بها وقد أطلقت على هذه المعايير اسم "بازل الأول 1"</w:t>
      </w:r>
      <w:r w:rsidRPr="00650EB6">
        <w:rPr>
          <w:rStyle w:val="Appelnotedebasdep"/>
          <w:rFonts w:ascii="Simplified Arabic" w:hAnsi="Simplified Arabic" w:cs="Simplified Arabic"/>
          <w:sz w:val="28"/>
          <w:szCs w:val="28"/>
          <w:rtl/>
          <w:lang w:bidi="ar-DZ"/>
        </w:rPr>
        <w:footnoteReference w:id="57"/>
      </w:r>
      <w:r w:rsidRPr="00650EB6">
        <w:rPr>
          <w:rFonts w:ascii="Simplified Arabic" w:hAnsi="Simplified Arabic" w:cs="Simplified Arabic"/>
          <w:sz w:val="28"/>
          <w:szCs w:val="28"/>
          <w:rtl/>
          <w:lang w:bidi="ar-DZ"/>
        </w:rPr>
        <w:t xml:space="preserve"> ومن بين هذه الجوانب التي ركزت عليها لجنة بازل الأولى هي:</w:t>
      </w:r>
      <w:r w:rsidRPr="00650EB6">
        <w:rPr>
          <w:rStyle w:val="Appelnotedebasdep"/>
          <w:rFonts w:ascii="Simplified Arabic" w:hAnsi="Simplified Arabic" w:cs="Simplified Arabic"/>
          <w:sz w:val="28"/>
          <w:szCs w:val="28"/>
          <w:rtl/>
          <w:lang w:bidi="ar-DZ"/>
        </w:rPr>
        <w:footnoteReference w:id="58"/>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-وضع أوزان ترجيحية مختلفة لدرجة مخاطر الأصول.</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تقسيم</w:t>
      </w:r>
      <w:proofErr w:type="gramEnd"/>
      <w:r w:rsidRPr="00650EB6">
        <w:rPr>
          <w:rFonts w:ascii="Simplified Arabic" w:hAnsi="Simplified Arabic" w:cs="Simplified Arabic"/>
          <w:sz w:val="28"/>
          <w:szCs w:val="28"/>
          <w:rtl/>
          <w:lang w:bidi="ar-DZ"/>
        </w:rPr>
        <w:t xml:space="preserve"> دول العلم إلى مجموعتين من حيث الأوزان المخاطرة الائتمانية.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وضع</w:t>
      </w:r>
      <w:proofErr w:type="gramEnd"/>
      <w:r w:rsidRPr="00650EB6">
        <w:rPr>
          <w:rFonts w:ascii="Simplified Arabic" w:hAnsi="Simplified Arabic" w:cs="Simplified Arabic"/>
          <w:sz w:val="28"/>
          <w:szCs w:val="28"/>
          <w:rtl/>
          <w:lang w:bidi="ar-DZ"/>
        </w:rPr>
        <w:t xml:space="preserve"> مكونات كفاية رأس المال المصرفي.</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-التركيز على المخاطر الائتمانية.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-تعميق الاهتمام بنوعية الأصول وكفاية المخصصات الواجب تكوينها.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لهذا</w:t>
      </w:r>
      <w:proofErr w:type="gramEnd"/>
      <w:r w:rsidRPr="00650EB6">
        <w:rPr>
          <w:rFonts w:ascii="Simplified Arabic" w:hAnsi="Simplified Arabic" w:cs="Simplified Arabic"/>
          <w:sz w:val="28"/>
          <w:szCs w:val="28"/>
          <w:rtl/>
          <w:lang w:bidi="ar-DZ"/>
        </w:rPr>
        <w:t xml:space="preserve"> يجب مراعاة تطبيق القواعد الاحترازية واحترام نسب الملاءة ونسب السيولة من اجل ضمان هذه الجوانب.</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42635F">
        <w:rPr>
          <w:rFonts w:ascii="Simplified Arabic" w:hAnsi="Simplified Arabic" w:cs="Simplified Arabic"/>
          <w:b/>
          <w:bCs/>
          <w:sz w:val="28"/>
          <w:szCs w:val="28"/>
          <w:lang w:bidi="ar-DZ"/>
        </w:rPr>
        <w:t>1-1-1</w:t>
      </w:r>
      <w:r w:rsidRPr="0042635F">
        <w:rPr>
          <w:rFonts w:ascii="Simplified Arabic" w:hAnsi="Simplified Arabic" w:cs="Simplified Arabic"/>
          <w:b/>
          <w:bCs/>
          <w:sz w:val="28"/>
          <w:szCs w:val="28"/>
          <w:rtl/>
          <w:lang w:bidi="ar-DZ"/>
        </w:rPr>
        <w:t xml:space="preserve"> النظم الاحترازية: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وتخص</w:t>
      </w:r>
      <w:proofErr w:type="gramEnd"/>
      <w:r w:rsidRPr="00650EB6">
        <w:rPr>
          <w:rFonts w:ascii="Simplified Arabic" w:hAnsi="Simplified Arabic" w:cs="Simplified Arabic"/>
          <w:sz w:val="28"/>
          <w:szCs w:val="28"/>
          <w:rtl/>
          <w:lang w:bidi="ar-DZ"/>
        </w:rPr>
        <w:t xml:space="preserve"> هذه النظم المجال المصرفي في مجموعة المعايير و المؤشرات التي يتوجب احترامها من قبل المصارف في مجال التسيير وهذا من اجل تحقيق الاستقرار وضمان الكفاءة وذلك على مستوى النظام المصرفي ككل.</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 ينبع الاهتمام بهذه القواعد والتأكيد </w:t>
      </w:r>
      <w:proofErr w:type="gramStart"/>
      <w:r w:rsidRPr="00650EB6">
        <w:rPr>
          <w:rFonts w:ascii="Simplified Arabic" w:hAnsi="Simplified Arabic" w:cs="Simplified Arabic"/>
          <w:sz w:val="28"/>
          <w:szCs w:val="28"/>
          <w:rtl/>
          <w:lang w:bidi="ar-DZ"/>
        </w:rPr>
        <w:t>عليها</w:t>
      </w:r>
      <w:proofErr w:type="gramEnd"/>
      <w:r w:rsidRPr="00650EB6">
        <w:rPr>
          <w:rFonts w:ascii="Simplified Arabic" w:hAnsi="Simplified Arabic" w:cs="Simplified Arabic"/>
          <w:sz w:val="28"/>
          <w:szCs w:val="28"/>
          <w:rtl/>
          <w:lang w:bidi="ar-DZ"/>
        </w:rPr>
        <w:t xml:space="preserve"> في أمرين:</w:t>
      </w:r>
      <w:r w:rsidRPr="00650EB6">
        <w:rPr>
          <w:rStyle w:val="Appelnotedebasdep"/>
          <w:rFonts w:ascii="Simplified Arabic" w:hAnsi="Simplified Arabic" w:cs="Simplified Arabic"/>
          <w:sz w:val="28"/>
          <w:szCs w:val="28"/>
          <w:rtl/>
          <w:lang w:bidi="ar-DZ"/>
        </w:rPr>
        <w:footnoteReference w:id="59"/>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 xml:space="preserve"> -لا يجب على المصرف أن يتعامل بأموال الغير وحماية هذه الأموال ليست مسؤولية المصرف وحده بل هو أيضا مسؤولية الدولة من خلال البنك المركزي.</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-يتميز القطاع المصرفي بالحساسية الشديدة وقوة الترابط بين وحداته.</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ومن</w:t>
      </w:r>
      <w:proofErr w:type="gramEnd"/>
      <w:r w:rsidRPr="00650EB6">
        <w:rPr>
          <w:rFonts w:ascii="Simplified Arabic" w:hAnsi="Simplified Arabic" w:cs="Simplified Arabic"/>
          <w:sz w:val="28"/>
          <w:szCs w:val="28"/>
          <w:rtl/>
          <w:lang w:bidi="ar-DZ"/>
        </w:rPr>
        <w:t xml:space="preserve"> بين أهداف هذه القواعد:</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-تقوية الهيكل المالي للبنك ومقومات الأداء فيه.</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مراقبة</w:t>
      </w:r>
      <w:proofErr w:type="gramEnd"/>
      <w:r w:rsidRPr="00650EB6">
        <w:rPr>
          <w:rFonts w:ascii="Simplified Arabic" w:hAnsi="Simplified Arabic" w:cs="Simplified Arabic"/>
          <w:sz w:val="28"/>
          <w:szCs w:val="28"/>
          <w:rtl/>
          <w:lang w:bidi="ar-DZ"/>
        </w:rPr>
        <w:t xml:space="preserve"> التغيرات التي يمكنها أن تشكل مخاطر حقيقية على البنك.</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وضع</w:t>
      </w:r>
      <w:proofErr w:type="gramEnd"/>
      <w:r w:rsidRPr="00650EB6">
        <w:rPr>
          <w:rFonts w:ascii="Simplified Arabic" w:hAnsi="Simplified Arabic" w:cs="Simplified Arabic"/>
          <w:sz w:val="28"/>
          <w:szCs w:val="28"/>
          <w:rtl/>
          <w:lang w:bidi="ar-DZ"/>
        </w:rPr>
        <w:t xml:space="preserve"> مؤشرات سليمة تسمح بالملاءة ما بين الأداء الجيد للبنك والمخاطر المحتملة.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ضمان</w:t>
      </w:r>
      <w:proofErr w:type="gramEnd"/>
      <w:r w:rsidRPr="00650EB6">
        <w:rPr>
          <w:rFonts w:ascii="Simplified Arabic" w:hAnsi="Simplified Arabic" w:cs="Simplified Arabic"/>
          <w:sz w:val="28"/>
          <w:szCs w:val="28"/>
          <w:rtl/>
          <w:lang w:bidi="ar-DZ"/>
        </w:rPr>
        <w:t xml:space="preserve"> حماية الأموال المودعين، التي تعد المصدر الرئيسي لحركية البنك ومن النسب التي توصلت إليها اللجنة نسب الملاءة ونسب السيولة.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42635F">
        <w:rPr>
          <w:rFonts w:ascii="Simplified Arabic" w:hAnsi="Simplified Arabic" w:cs="Simplified Arabic"/>
          <w:b/>
          <w:bCs/>
          <w:sz w:val="28"/>
          <w:szCs w:val="28"/>
          <w:rtl/>
          <w:lang w:bidi="ar-DZ"/>
        </w:rPr>
        <w:t>أ-نسب الملاءة:</w:t>
      </w:r>
      <w:r w:rsidRPr="00650EB6">
        <w:rPr>
          <w:rFonts w:ascii="Simplified Arabic" w:hAnsi="Simplified Arabic" w:cs="Simplified Arabic"/>
          <w:sz w:val="28"/>
          <w:szCs w:val="28"/>
          <w:rtl/>
          <w:lang w:bidi="ar-DZ"/>
        </w:rPr>
        <w:t xml:space="preserve"> </w:t>
      </w:r>
      <w:r w:rsidRPr="00650EB6">
        <w:rPr>
          <w:rStyle w:val="Appelnotedebasdep"/>
          <w:rFonts w:ascii="Simplified Arabic" w:hAnsi="Simplified Arabic" w:cs="Simplified Arabic"/>
          <w:sz w:val="28"/>
          <w:szCs w:val="28"/>
          <w:rtl/>
          <w:lang w:bidi="ar-DZ"/>
        </w:rPr>
        <w:footnoteReference w:id="60"/>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تساعد</w:t>
      </w:r>
      <w:proofErr w:type="gramEnd"/>
      <w:r w:rsidRPr="00650EB6">
        <w:rPr>
          <w:rFonts w:ascii="Simplified Arabic" w:hAnsi="Simplified Arabic" w:cs="Simplified Arabic"/>
          <w:sz w:val="28"/>
          <w:szCs w:val="28"/>
          <w:rtl/>
          <w:lang w:bidi="ar-DZ"/>
        </w:rPr>
        <w:t xml:space="preserve"> هذه النسبة على ضمان قدرة البنك أو المؤسسة المالية على الوفاء بالتزاماتها ونجد في هذه النسب نوعين من النسب الفرعية وهي:</w:t>
      </w:r>
    </w:p>
    <w:p w:rsidR="00832865" w:rsidRPr="00650EB6" w:rsidRDefault="00832865" w:rsidP="00D40565">
      <w:pPr>
        <w:pStyle w:val="Paragraphedeliste"/>
        <w:numPr>
          <w:ilvl w:val="0"/>
          <w:numId w:val="25"/>
        </w:numPr>
        <w:tabs>
          <w:tab w:val="left" w:pos="-2"/>
        </w:tabs>
        <w:bidi/>
        <w:spacing w:after="0" w:line="240" w:lineRule="auto"/>
        <w:ind w:left="-2" w:firstLine="0"/>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نسبة تغطية المخاطر: ويمكن تسميتها أيضا نسبة السيولة كوك وتمثل في العلاقة بين الأموال و الأخطار التي يمكن الوقوع فيها جراء القروض التي يقدمها البنك، وقد حددت هذه </w:t>
      </w:r>
      <w:proofErr w:type="gramStart"/>
      <w:r w:rsidRPr="00650EB6">
        <w:rPr>
          <w:rFonts w:ascii="Simplified Arabic" w:hAnsi="Simplified Arabic" w:cs="Simplified Arabic"/>
          <w:sz w:val="28"/>
          <w:szCs w:val="28"/>
          <w:rtl/>
          <w:lang w:bidi="ar-DZ"/>
        </w:rPr>
        <w:t xml:space="preserve">النسبة  </w:t>
      </w:r>
      <w:r w:rsidRPr="00650EB6">
        <w:rPr>
          <w:rFonts w:ascii="Simplified Arabic" w:hAnsi="Simplified Arabic" w:cs="Simplified Arabic"/>
          <w:sz w:val="28"/>
          <w:szCs w:val="28"/>
          <w:lang w:bidi="ar-DZ"/>
        </w:rPr>
        <w:t>%8</w:t>
      </w:r>
      <w:proofErr w:type="gramEnd"/>
      <w:r w:rsidRPr="00650EB6">
        <w:rPr>
          <w:rFonts w:ascii="Simplified Arabic" w:hAnsi="Simplified Arabic" w:cs="Simplified Arabic"/>
          <w:sz w:val="28"/>
          <w:szCs w:val="28"/>
          <w:rtl/>
          <w:lang w:bidi="ar-DZ"/>
        </w:rPr>
        <w:t xml:space="preserve"> كحد أدنى يجب على البنوك و المؤسسات احترامها .</w:t>
      </w:r>
    </w:p>
    <w:p w:rsidR="00832865" w:rsidRPr="00650EB6" w:rsidRDefault="00832865" w:rsidP="00CF6449">
      <w:pPr>
        <w:pStyle w:val="Paragraphedeliste"/>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نسبة الملاءة=الأموال الخاصة/</w:t>
      </w:r>
      <w:proofErr w:type="gramStart"/>
      <w:r w:rsidRPr="00650EB6">
        <w:rPr>
          <w:rFonts w:ascii="Simplified Arabic" w:hAnsi="Simplified Arabic" w:cs="Simplified Arabic"/>
          <w:sz w:val="28"/>
          <w:szCs w:val="28"/>
          <w:rtl/>
          <w:lang w:bidi="ar-DZ"/>
        </w:rPr>
        <w:t>مجموع</w:t>
      </w:r>
      <w:proofErr w:type="gramEnd"/>
      <w:r w:rsidRPr="00650EB6">
        <w:rPr>
          <w:rFonts w:ascii="Simplified Arabic" w:hAnsi="Simplified Arabic" w:cs="Simplified Arabic"/>
          <w:sz w:val="28"/>
          <w:szCs w:val="28"/>
          <w:rtl/>
          <w:lang w:bidi="ar-DZ"/>
        </w:rPr>
        <w:t xml:space="preserve"> الأخطار المرجحة</w:t>
      </w:r>
    </w:p>
    <w:p w:rsidR="00832865" w:rsidRPr="00650EB6" w:rsidRDefault="00832865" w:rsidP="00CF6449">
      <w:pPr>
        <w:pStyle w:val="Paragraphedeliste"/>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كما قامت لجنة بازل بتقسيم رأس المال إلى شريحتين:</w:t>
      </w:r>
    </w:p>
    <w:p w:rsidR="00832865" w:rsidRPr="00650EB6" w:rsidRDefault="00832865" w:rsidP="00CF6449">
      <w:pPr>
        <w:pStyle w:val="Paragraphedeliste"/>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رأس المال الأساسي (الأموال الخاصة الأساسية)وتشمل على حقوق المساهمين الدائمة أو رأس المال المدفوع، إضافة إلى الاحتياطات المعلنة:</w:t>
      </w:r>
      <w:r w:rsidRPr="00650EB6">
        <w:rPr>
          <w:rStyle w:val="Appelnotedebasdep"/>
          <w:rFonts w:ascii="Simplified Arabic" w:hAnsi="Simplified Arabic" w:cs="Simplified Arabic"/>
          <w:sz w:val="28"/>
          <w:szCs w:val="28"/>
          <w:rtl/>
          <w:lang w:bidi="ar-DZ"/>
        </w:rPr>
        <w:footnoteReference w:id="61"/>
      </w:r>
    </w:p>
    <w:p w:rsidR="00832865" w:rsidRPr="00650EB6" w:rsidRDefault="00832865" w:rsidP="0042635F">
      <w:pPr>
        <w:pStyle w:val="Paragraphedeliste"/>
        <w:tabs>
          <w:tab w:val="left" w:pos="2005"/>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رأس</w:t>
      </w:r>
      <w:proofErr w:type="gramEnd"/>
      <w:r w:rsidRPr="00650EB6">
        <w:rPr>
          <w:rFonts w:ascii="Simplified Arabic" w:hAnsi="Simplified Arabic" w:cs="Simplified Arabic"/>
          <w:sz w:val="28"/>
          <w:szCs w:val="28"/>
          <w:rtl/>
          <w:lang w:bidi="ar-DZ"/>
        </w:rPr>
        <w:t xml:space="preserve"> المال المساند أو التكميلي الذي يتعين ألا يتجاوز قيمة 100% من رأس المال الأساسي وذلك بهدف تدعيم رأس المال الأساسي بصفة مستمرة باعتباره الممثل لحقوق المساهمين التي تعد دعامة لمواجهة أي خسائر قد تفوق المخصصات القائمة</w:t>
      </w:r>
      <w:r w:rsidRPr="00650EB6">
        <w:rPr>
          <w:rStyle w:val="Appelnotedebasdep"/>
          <w:rFonts w:ascii="Simplified Arabic" w:hAnsi="Simplified Arabic" w:cs="Simplified Arabic"/>
          <w:sz w:val="28"/>
          <w:szCs w:val="28"/>
          <w:rtl/>
          <w:lang w:bidi="ar-DZ"/>
        </w:rPr>
        <w:footnoteReference w:id="62"/>
      </w:r>
    </w:p>
    <w:p w:rsidR="00832865" w:rsidRPr="00650EB6" w:rsidRDefault="00832865" w:rsidP="0042635F">
      <w:pPr>
        <w:pStyle w:val="Paragraphedeliste"/>
        <w:numPr>
          <w:ilvl w:val="0"/>
          <w:numId w:val="25"/>
        </w:numPr>
        <w:tabs>
          <w:tab w:val="left" w:pos="2005"/>
        </w:tabs>
        <w:bidi/>
        <w:spacing w:after="0" w:line="240" w:lineRule="auto"/>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lastRenderedPageBreak/>
        <w:t xml:space="preserve">نسبة توزيع المخاطر: لمعرفة مستوى التعهدات مع مستفيد واحد، أو مع مجموعة من المستفيدين والتي تسمح لنا هذه النسبة بمعرفتها، والتي تتجاوز حد أقصى، مثلما حدد بنك الجزائر النسبة التالية، نسبة المخاطر الصافية المرجحة لكل مستفيد اقل أو تساوي </w:t>
      </w:r>
      <w:r w:rsidRPr="00650EB6">
        <w:rPr>
          <w:rFonts w:ascii="Simplified Arabic" w:hAnsi="Simplified Arabic" w:cs="Simplified Arabic"/>
          <w:sz w:val="28"/>
          <w:szCs w:val="28"/>
          <w:lang w:bidi="ar-DZ"/>
        </w:rPr>
        <w:t>%25</w:t>
      </w:r>
      <w:r w:rsidRPr="00650EB6">
        <w:rPr>
          <w:rFonts w:ascii="Simplified Arabic" w:hAnsi="Simplified Arabic" w:cs="Simplified Arabic"/>
          <w:sz w:val="28"/>
          <w:szCs w:val="28"/>
          <w:rtl/>
          <w:lang w:bidi="ar-DZ"/>
        </w:rPr>
        <w:t xml:space="preserve"> من الأموال الصافية الخاصة للبنك.</w:t>
      </w:r>
      <w:r w:rsidRPr="00650EB6">
        <w:rPr>
          <w:rStyle w:val="Appelnotedebasdep"/>
          <w:rFonts w:ascii="Simplified Arabic" w:hAnsi="Simplified Arabic" w:cs="Simplified Arabic"/>
          <w:sz w:val="28"/>
          <w:szCs w:val="28"/>
          <w:rtl/>
          <w:lang w:bidi="ar-DZ"/>
        </w:rPr>
        <w:footnoteReference w:id="63"/>
      </w:r>
    </w:p>
    <w:p w:rsidR="00832865" w:rsidRPr="0042635F" w:rsidRDefault="00832865" w:rsidP="00CF6449">
      <w:pPr>
        <w:tabs>
          <w:tab w:val="left" w:pos="2005"/>
        </w:tabs>
        <w:bidi/>
        <w:spacing w:after="0" w:line="240" w:lineRule="auto"/>
        <w:jc w:val="both"/>
        <w:rPr>
          <w:rFonts w:ascii="Simplified Arabic" w:hAnsi="Simplified Arabic" w:cs="Simplified Arabic"/>
          <w:b/>
          <w:bCs/>
          <w:sz w:val="28"/>
          <w:szCs w:val="28"/>
          <w:rtl/>
          <w:lang w:bidi="ar-DZ"/>
        </w:rPr>
      </w:pPr>
      <w:r w:rsidRPr="0042635F">
        <w:rPr>
          <w:rFonts w:ascii="Simplified Arabic" w:hAnsi="Simplified Arabic" w:cs="Simplified Arabic"/>
          <w:b/>
          <w:bCs/>
          <w:sz w:val="28"/>
          <w:szCs w:val="28"/>
          <w:rtl/>
          <w:lang w:bidi="ar-DZ"/>
        </w:rPr>
        <w:t>ب-</w:t>
      </w:r>
      <w:proofErr w:type="gramStart"/>
      <w:r w:rsidRPr="0042635F">
        <w:rPr>
          <w:rFonts w:ascii="Simplified Arabic" w:hAnsi="Simplified Arabic" w:cs="Simplified Arabic"/>
          <w:b/>
          <w:bCs/>
          <w:sz w:val="28"/>
          <w:szCs w:val="28"/>
          <w:rtl/>
          <w:lang w:bidi="ar-DZ"/>
        </w:rPr>
        <w:t>نسبة</w:t>
      </w:r>
      <w:proofErr w:type="gramEnd"/>
      <w:r w:rsidRPr="0042635F">
        <w:rPr>
          <w:rFonts w:ascii="Simplified Arabic" w:hAnsi="Simplified Arabic" w:cs="Simplified Arabic"/>
          <w:b/>
          <w:bCs/>
          <w:sz w:val="28"/>
          <w:szCs w:val="28"/>
          <w:rtl/>
          <w:lang w:bidi="ar-DZ"/>
        </w:rPr>
        <w:t xml:space="preserve"> السيولة: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وتتميز هذه النسبة بالعلاقة بين الأصول القصيرة الأجل وعناصر الخصوم قصيرة الأجل و الهدف من هذه النسبة هو ضمان قدرة البنوك والمؤسسات المالية على الدقة لأصحاب الودائع في أية لحظة وتهدف إلى:</w:t>
      </w:r>
      <w:r w:rsidRPr="00650EB6">
        <w:rPr>
          <w:rStyle w:val="Appelnotedebasdep"/>
          <w:rFonts w:ascii="Simplified Arabic" w:hAnsi="Simplified Arabic" w:cs="Simplified Arabic"/>
          <w:sz w:val="28"/>
          <w:szCs w:val="28"/>
          <w:rtl/>
          <w:lang w:bidi="ar-DZ"/>
        </w:rPr>
        <w:footnoteReference w:id="64"/>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قياس</w:t>
      </w:r>
      <w:proofErr w:type="gramEnd"/>
      <w:r w:rsidRPr="00650EB6">
        <w:rPr>
          <w:rFonts w:ascii="Simplified Arabic" w:hAnsi="Simplified Arabic" w:cs="Simplified Arabic"/>
          <w:sz w:val="28"/>
          <w:szCs w:val="28"/>
          <w:rtl/>
          <w:lang w:bidi="ar-DZ"/>
        </w:rPr>
        <w:t xml:space="preserve"> ومتابعة خطر عدم السيولة للبنوك والمؤسسات المالية، بحيث تكون هذه الأخيرة مستعدة لتسديد ديونها في آجال استحقاقها.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-ضمان قدرة البنوك والمؤسسات المالية على تقديم القروض.</w:t>
      </w:r>
    </w:p>
    <w:p w:rsidR="00832865" w:rsidRPr="00650EB6" w:rsidRDefault="00832865" w:rsidP="00CF6449">
      <w:pPr>
        <w:tabs>
          <w:tab w:val="left" w:pos="2005"/>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-تجنب اللجوء إلى البنك المركزي لتصحيح وضعية خزينة البنوك والمؤسسات المالية.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-وتلتزم هذه الأخيرة بأن تكون هذه النسبة على الأقل </w:t>
      </w:r>
      <w:r w:rsidRPr="00650EB6">
        <w:rPr>
          <w:rFonts w:ascii="Simplified Arabic" w:hAnsi="Simplified Arabic" w:cs="Simplified Arabic"/>
          <w:sz w:val="28"/>
          <w:szCs w:val="28"/>
          <w:lang w:bidi="ar-DZ"/>
        </w:rPr>
        <w:t>%100</w:t>
      </w:r>
      <w:r w:rsidRPr="00650EB6">
        <w:rPr>
          <w:rFonts w:ascii="Simplified Arabic" w:hAnsi="Simplified Arabic" w:cs="Simplified Arabic"/>
          <w:sz w:val="28"/>
          <w:szCs w:val="28"/>
          <w:rtl/>
          <w:lang w:bidi="ar-DZ"/>
        </w:rPr>
        <w:t xml:space="preserve"> أي:</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نسبة السيولة=(</w:t>
      </w:r>
      <w:proofErr w:type="gramStart"/>
      <w:r w:rsidRPr="00650EB6">
        <w:rPr>
          <w:rFonts w:ascii="Simplified Arabic" w:hAnsi="Simplified Arabic" w:cs="Simplified Arabic"/>
          <w:sz w:val="28"/>
          <w:szCs w:val="28"/>
          <w:rtl/>
          <w:lang w:bidi="ar-DZ"/>
        </w:rPr>
        <w:t>الأصول</w:t>
      </w:r>
      <w:proofErr w:type="gramEnd"/>
      <w:r w:rsidRPr="00650EB6">
        <w:rPr>
          <w:rFonts w:ascii="Simplified Arabic" w:hAnsi="Simplified Arabic" w:cs="Simplified Arabic"/>
          <w:sz w:val="28"/>
          <w:szCs w:val="28"/>
          <w:rtl/>
          <w:lang w:bidi="ar-DZ"/>
        </w:rPr>
        <w:t xml:space="preserve"> السائلة في الأجل القصير/الخصوم المستحقة في الأجل القصير)100</w:t>
      </w:r>
      <w:r w:rsidRPr="00650EB6">
        <w:rPr>
          <w:rFonts w:ascii="Simplified Arabic" w:hAnsi="Simplified Arabic" w:cs="Times New Roman"/>
          <w:sz w:val="28"/>
          <w:szCs w:val="28"/>
          <w:rtl/>
          <w:lang w:bidi="ar-DZ"/>
        </w:rPr>
        <w:t>≥</w:t>
      </w:r>
      <w:r w:rsidRPr="00650EB6">
        <w:rPr>
          <w:rFonts w:ascii="Simplified Arabic" w:hAnsi="Simplified Arabic" w:cs="Simplified Arabic"/>
          <w:sz w:val="28"/>
          <w:szCs w:val="28"/>
          <w:rtl/>
          <w:lang w:bidi="ar-DZ"/>
        </w:rPr>
        <w:t>100%</w:t>
      </w:r>
    </w:p>
    <w:p w:rsidR="0042635F" w:rsidRDefault="0042635F" w:rsidP="0042635F">
      <w:pPr>
        <w:tabs>
          <w:tab w:val="left" w:pos="2005"/>
        </w:tabs>
        <w:bidi/>
        <w:spacing w:after="0" w:line="240" w:lineRule="auto"/>
        <w:jc w:val="both"/>
        <w:rPr>
          <w:rFonts w:ascii="Simplified Arabic" w:hAnsi="Simplified Arabic" w:cs="Simplified Arabic"/>
          <w:b/>
          <w:bCs/>
          <w:sz w:val="28"/>
          <w:szCs w:val="28"/>
          <w:rtl/>
          <w:lang w:bidi="ar-DZ"/>
        </w:rPr>
      </w:pPr>
    </w:p>
    <w:p w:rsidR="00290384" w:rsidRDefault="00290384" w:rsidP="00290384">
      <w:pPr>
        <w:tabs>
          <w:tab w:val="left" w:pos="2005"/>
        </w:tabs>
        <w:bidi/>
        <w:spacing w:after="0" w:line="240" w:lineRule="auto"/>
        <w:jc w:val="both"/>
        <w:rPr>
          <w:rFonts w:ascii="Simplified Arabic" w:hAnsi="Simplified Arabic" w:cs="Simplified Arabic"/>
          <w:b/>
          <w:bCs/>
          <w:sz w:val="28"/>
          <w:szCs w:val="28"/>
          <w:rtl/>
          <w:lang w:bidi="ar-DZ"/>
        </w:rPr>
      </w:pPr>
    </w:p>
    <w:p w:rsidR="00832865" w:rsidRPr="00650EB6" w:rsidRDefault="00290384" w:rsidP="0042635F">
      <w:pPr>
        <w:tabs>
          <w:tab w:val="left" w:pos="2005"/>
        </w:tabs>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832865" w:rsidRPr="0042635F">
        <w:rPr>
          <w:rFonts w:ascii="Simplified Arabic" w:hAnsi="Simplified Arabic" w:cs="Simplified Arabic"/>
          <w:b/>
          <w:bCs/>
          <w:sz w:val="28"/>
          <w:szCs w:val="28"/>
          <w:rtl/>
          <w:lang w:bidi="ar-DZ"/>
        </w:rPr>
        <w:t>-1-2- الانتقادات الموجهة لبازل الأول</w:t>
      </w:r>
      <w:r w:rsidR="00832865" w:rsidRPr="00650EB6">
        <w:rPr>
          <w:rFonts w:ascii="Simplified Arabic" w:hAnsi="Simplified Arabic" w:cs="Simplified Arabic"/>
          <w:sz w:val="28"/>
          <w:szCs w:val="28"/>
          <w:rtl/>
          <w:lang w:bidi="ar-DZ"/>
        </w:rPr>
        <w:t>:</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-المنهجية المستخدمة في ترجيح الأصول تنتج في اغلب الأحوال مقايس بسيطا وذو علاقة منخفضة لمقدار التعرض لمخاطر الائتمان، فهذه الطريقة لا تراعي عملاء البنك الواحد المصنفون داخل الفئة.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-إن نسبة رأس مال المحتسبة وفق بازل الأول لم تعد كافية ولا تعد مقياسا جيد للوضع المالي للبنوك في جميع الأحوال وهذا راجع إلى التطورات التي شهدتها الأسواق المالية خلال العقد الأخير فقد أثبتت بعض الصدمات انه لا توجد علاقة ثابتة بين تعثر المصارف ونسبة ملاءتها والتي من المفروض أن تعبر عن قدرتها في استيعاب الصدمات.</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إن لجنة بازل الأولى لا تأخذ بعين الاعتبار اثر التنويع في محفظة القروض فالمخاطر لا تقترن بالأصول فقط وإنما أيضا بكيفية توزيعها باعتبار أن التوزيع يؤثر على حجم المخاطر الكلية. </w:t>
      </w:r>
    </w:p>
    <w:p w:rsidR="00832865" w:rsidRPr="00290384" w:rsidRDefault="00832865" w:rsidP="00CF6449">
      <w:pPr>
        <w:tabs>
          <w:tab w:val="left" w:pos="2005"/>
        </w:tabs>
        <w:bidi/>
        <w:spacing w:after="0" w:line="240" w:lineRule="auto"/>
        <w:jc w:val="both"/>
        <w:rPr>
          <w:rFonts w:ascii="Simplified Arabic" w:hAnsi="Simplified Arabic" w:cs="Simplified Arabic"/>
          <w:b/>
          <w:bCs/>
          <w:sz w:val="28"/>
          <w:szCs w:val="28"/>
          <w:rtl/>
          <w:lang w:bidi="ar-DZ"/>
        </w:rPr>
      </w:pPr>
      <w:r w:rsidRPr="00290384">
        <w:rPr>
          <w:rFonts w:ascii="Simplified Arabic" w:hAnsi="Simplified Arabic" w:cs="Simplified Arabic"/>
          <w:b/>
          <w:bCs/>
          <w:sz w:val="28"/>
          <w:szCs w:val="28"/>
          <w:rtl/>
          <w:lang w:bidi="ar-DZ"/>
        </w:rPr>
        <w:t xml:space="preserve">1-2- اتفاقية بازل الثانية: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قبل إصدار اتفاقية بازل الثانية قامت لجنة بازل للمراقبة على البنوك بدراسة أسباب الأزمات المالية و المصرفية في كثير من الدول الميكسيك عام 1994 مرورا بالأزمات المالية في دول شرق أسيا البرازيل روسيا </w:t>
      </w:r>
      <w:r w:rsidRPr="00650EB6">
        <w:rPr>
          <w:rFonts w:ascii="Simplified Arabic" w:hAnsi="Simplified Arabic" w:cs="Simplified Arabic"/>
          <w:sz w:val="28"/>
          <w:szCs w:val="28"/>
          <w:rtl/>
          <w:lang w:bidi="ar-DZ"/>
        </w:rPr>
        <w:lastRenderedPageBreak/>
        <w:t>تركيا ومؤخرا في الأرجنتين واتضح من تلك الدراسات أن أهم الأسباب التي أدت إلى تلك الأزمات هي: عدم قدرة إدارة البنوك للمخاطر المصرفية التي تعرض لها وضعف الوقاية من قبل السلطات الرقابية(البنوك المركزية)مما يستدعي إعادة النظر في اتفاقيات بازل الأولى واقتراح إطار جديد لكفاية رأس المال والذي يعتبر أكثر تعقيدا من اتفاقية بازل الأولى وذلك لاستمرار تعزيز أمان وسلامة النظام المالي والمصرفي.</w:t>
      </w:r>
      <w:r w:rsidRPr="00650EB6">
        <w:rPr>
          <w:rStyle w:val="Appelnotedebasdep"/>
          <w:rFonts w:ascii="Simplified Arabic" w:hAnsi="Simplified Arabic" w:cs="Simplified Arabic"/>
          <w:sz w:val="28"/>
          <w:szCs w:val="28"/>
          <w:rtl/>
          <w:lang w:bidi="ar-DZ"/>
        </w:rPr>
        <w:footnoteReference w:id="65"/>
      </w:r>
      <w:r w:rsidRPr="00650EB6">
        <w:rPr>
          <w:rFonts w:ascii="Simplified Arabic" w:hAnsi="Simplified Arabic" w:cs="Simplified Arabic"/>
          <w:sz w:val="28"/>
          <w:szCs w:val="28"/>
          <w:rtl/>
          <w:lang w:bidi="ar-DZ"/>
        </w:rPr>
        <w:t xml:space="preserve"> </w:t>
      </w:r>
    </w:p>
    <w:p w:rsidR="00832865" w:rsidRPr="00290384" w:rsidRDefault="00832865" w:rsidP="00CF6449">
      <w:pPr>
        <w:tabs>
          <w:tab w:val="left" w:pos="2005"/>
        </w:tabs>
        <w:bidi/>
        <w:spacing w:after="0" w:line="240" w:lineRule="auto"/>
        <w:jc w:val="both"/>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1</w:t>
      </w:r>
      <w:r w:rsidRPr="00290384">
        <w:rPr>
          <w:rFonts w:ascii="Simplified Arabic" w:hAnsi="Simplified Arabic" w:cs="Simplified Arabic"/>
          <w:b/>
          <w:bCs/>
          <w:sz w:val="28"/>
          <w:szCs w:val="28"/>
          <w:rtl/>
          <w:lang w:bidi="ar-DZ"/>
        </w:rPr>
        <w:t>-2-1-أهداف الاتفاقية:</w:t>
      </w:r>
      <w:r w:rsidRPr="00290384">
        <w:rPr>
          <w:rStyle w:val="Appelnotedebasdep"/>
          <w:rFonts w:ascii="Simplified Arabic" w:hAnsi="Simplified Arabic" w:cs="Simplified Arabic"/>
          <w:b/>
          <w:bCs/>
          <w:sz w:val="28"/>
          <w:szCs w:val="28"/>
          <w:rtl/>
          <w:lang w:bidi="ar-DZ"/>
        </w:rPr>
        <w:footnoteReference w:id="66"/>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-تشجيع المصارف على انتهاج ممارسات أفضل واشمل لإدارة مخاطر الائتمان وإدخال أساليب متقدمة لقاس المخاطر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-تحسين الشفافية والإفصاح عن المخاطر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-تطبيق إطار جديد يساعد على المحافظة على مستويات كفاية رأس المال تتلاءم مع المخاطر المحتملة وتغير الأعمال المصرفية.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290384">
        <w:rPr>
          <w:rFonts w:ascii="Simplified Arabic" w:hAnsi="Simplified Arabic" w:cs="Simplified Arabic"/>
          <w:b/>
          <w:bCs/>
          <w:sz w:val="28"/>
          <w:szCs w:val="28"/>
          <w:lang w:bidi="ar-DZ"/>
        </w:rPr>
        <w:t>2-1-1</w:t>
      </w:r>
      <w:r w:rsidRPr="00290384">
        <w:rPr>
          <w:rFonts w:ascii="Simplified Arabic" w:hAnsi="Simplified Arabic" w:cs="Simplified Arabic"/>
          <w:b/>
          <w:bCs/>
          <w:sz w:val="28"/>
          <w:szCs w:val="28"/>
          <w:rtl/>
          <w:lang w:bidi="ar-DZ"/>
        </w:rPr>
        <w:t xml:space="preserve"> توصيات اتفاقية بازل </w:t>
      </w:r>
      <w:r w:rsidRPr="00290384">
        <w:rPr>
          <w:rFonts w:ascii="Simplified Arabic" w:hAnsi="Simplified Arabic" w:cs="Simplified Arabic"/>
          <w:b/>
          <w:bCs/>
          <w:sz w:val="28"/>
          <w:szCs w:val="28"/>
          <w:lang w:bidi="ar-DZ"/>
        </w:rPr>
        <w:t>2</w:t>
      </w:r>
      <w:r w:rsidRPr="00290384">
        <w:rPr>
          <w:rFonts w:ascii="Simplified Arabic" w:hAnsi="Simplified Arabic" w:cs="Simplified Arabic"/>
          <w:b/>
          <w:bCs/>
          <w:sz w:val="28"/>
          <w:szCs w:val="28"/>
          <w:rtl/>
          <w:lang w:bidi="ar-DZ"/>
        </w:rPr>
        <w:t>:</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نصت الاتفاقية الثانية لبازل على تعريف الأموال الخاصة الواجبة على البنوك وضعها لتغطية تعرضها لخطر القرض و خطر التشغيل،</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وتعرف كذلك بأموال الخاصة الواجب وضعها لمواجهة خطر السوق في حالة ممارستها ومزاولتها لنشاطات تفاوضية،</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وحافظت هذه الاتفاقية على نفس البنود والتي تدخل في احتساب بسطها الخاصة بالملاءة المالية وأيضا حافظت على النسبة نفسها </w:t>
      </w:r>
      <w:r w:rsidRPr="00650EB6">
        <w:rPr>
          <w:rFonts w:ascii="Simplified Arabic" w:hAnsi="Simplified Arabic" w:cs="Simplified Arabic"/>
          <w:sz w:val="28"/>
          <w:szCs w:val="28"/>
          <w:lang w:bidi="ar-DZ"/>
        </w:rPr>
        <w:t>%8</w:t>
      </w:r>
      <w:r w:rsidRPr="00650EB6">
        <w:rPr>
          <w:rFonts w:ascii="Simplified Arabic" w:hAnsi="Simplified Arabic" w:cs="Simplified Arabic"/>
          <w:sz w:val="28"/>
          <w:szCs w:val="28"/>
          <w:rtl/>
          <w:lang w:bidi="ar-DZ"/>
        </w:rPr>
        <w:t xml:space="preserve"> لكنها غيرت طريقة احتساب المقام فهذه المعادلة،</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إذا اقترحت ثلاثة فئات من المخاطر والتي تتمثل في مخاطر القرض وتتمثل في نسبة6.6% من الخاطر </w:t>
      </w:r>
      <w:proofErr w:type="gramStart"/>
      <w:r w:rsidRPr="00650EB6">
        <w:rPr>
          <w:rFonts w:ascii="Simplified Arabic" w:hAnsi="Simplified Arabic" w:cs="Simplified Arabic"/>
          <w:sz w:val="28"/>
          <w:szCs w:val="28"/>
          <w:rtl/>
          <w:lang w:bidi="ar-DZ"/>
        </w:rPr>
        <w:t>الإجمالية</w:t>
      </w:r>
      <w:proofErr w:type="gramEnd"/>
      <w:r w:rsidRPr="00650EB6">
        <w:rPr>
          <w:rFonts w:ascii="Simplified Arabic" w:hAnsi="Simplified Arabic" w:cs="Simplified Arabic"/>
          <w:sz w:val="28"/>
          <w:szCs w:val="28"/>
          <w:rtl/>
          <w:lang w:bidi="ar-DZ"/>
        </w:rPr>
        <w:t xml:space="preserve"> ومخاطر التشغيل والتي في نسبة</w:t>
      </w:r>
      <w:r w:rsidRPr="00650EB6">
        <w:rPr>
          <w:rFonts w:ascii="Simplified Arabic" w:hAnsi="Simplified Arabic" w:cs="Simplified Arabic"/>
          <w:sz w:val="28"/>
          <w:szCs w:val="28"/>
          <w:lang w:bidi="ar-DZ"/>
        </w:rPr>
        <w:t>%1</w:t>
      </w:r>
      <w:r w:rsidRPr="00650EB6">
        <w:rPr>
          <w:rFonts w:ascii="Simplified Arabic" w:hAnsi="Simplified Arabic" w:cs="Simplified Arabic"/>
          <w:sz w:val="28"/>
          <w:szCs w:val="28"/>
          <w:rtl/>
          <w:lang w:bidi="ar-DZ"/>
        </w:rPr>
        <w:t xml:space="preserve"> ومخاطر السوق التي تتمثل في نسبة 0.4% وبالتالي تكون نسبة الملاءة المالية الجديدة على الشكل التالي:</w:t>
      </w:r>
      <w:r w:rsidRPr="00650EB6">
        <w:rPr>
          <w:rStyle w:val="Appelnotedebasdep"/>
          <w:rFonts w:ascii="Simplified Arabic" w:hAnsi="Simplified Arabic" w:cs="Simplified Arabic"/>
          <w:sz w:val="28"/>
          <w:szCs w:val="28"/>
          <w:rtl/>
          <w:lang w:bidi="ar-DZ"/>
        </w:rPr>
        <w:footnoteReference w:id="67"/>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نسبة</w:t>
      </w:r>
      <w:proofErr w:type="gramEnd"/>
      <w:r w:rsidRPr="00650EB6">
        <w:rPr>
          <w:rFonts w:ascii="Simplified Arabic" w:hAnsi="Simplified Arabic" w:cs="Simplified Arabic"/>
          <w:sz w:val="28"/>
          <w:szCs w:val="28"/>
          <w:rtl/>
          <w:lang w:bidi="ar-DZ"/>
        </w:rPr>
        <w:t xml:space="preserve"> الملاءة=أموال خاصة(أموال خاص أساسية+ أموال خاصة تكميلية)قروض مساندة لأجل سنتين/مخاطر القروض+ مخاطر التشغيل+ مخاطر السوق </w:t>
      </w:r>
      <w:r w:rsidRPr="00650EB6">
        <w:rPr>
          <w:rFonts w:ascii="Simplified Arabic" w:hAnsi="Simplified Arabic" w:cs="Times New Roman"/>
          <w:sz w:val="28"/>
          <w:szCs w:val="28"/>
          <w:rtl/>
          <w:lang w:bidi="ar-DZ"/>
        </w:rPr>
        <w:t>≥</w:t>
      </w:r>
      <w:r w:rsidRPr="00650EB6">
        <w:rPr>
          <w:rFonts w:ascii="Simplified Arabic" w:hAnsi="Simplified Arabic" w:cs="Simplified Arabic"/>
          <w:sz w:val="28"/>
          <w:szCs w:val="28"/>
          <w:rtl/>
          <w:lang w:bidi="ar-DZ"/>
        </w:rPr>
        <w:t xml:space="preserve"> 8%</w:t>
      </w:r>
    </w:p>
    <w:p w:rsidR="00832865" w:rsidRPr="00290384" w:rsidRDefault="00832865" w:rsidP="00290384">
      <w:pPr>
        <w:tabs>
          <w:tab w:val="left" w:pos="2005"/>
        </w:tabs>
        <w:bidi/>
        <w:spacing w:after="0" w:line="240" w:lineRule="auto"/>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8%</w:t>
      </w:r>
      <w:r w:rsidRPr="00650EB6">
        <w:rPr>
          <w:rFonts w:ascii="Simplified Arabic" w:hAnsi="Simplified Arabic" w:cs="Simplified Arabic"/>
          <w:sz w:val="28"/>
          <w:szCs w:val="28"/>
          <w:rtl/>
          <w:lang w:bidi="ar-DZ"/>
        </w:rPr>
        <w:t xml:space="preserve"> </w:t>
      </w:r>
      <w:r w:rsidRPr="00650EB6">
        <w:rPr>
          <w:rFonts w:ascii="Simplified Arabic" w:hAnsi="Simplified Arabic" w:cs="Times New Roman"/>
          <w:sz w:val="28"/>
          <w:szCs w:val="28"/>
          <w:rtl/>
          <w:lang w:bidi="ar-DZ"/>
        </w:rPr>
        <w:t>≤</w:t>
      </w:r>
      <w:r w:rsidRPr="00650EB6">
        <w:rPr>
          <w:rFonts w:ascii="Simplified Arabic" w:hAnsi="Simplified Arabic" w:cs="Simplified Arabic"/>
          <w:sz w:val="28"/>
          <w:szCs w:val="28"/>
          <w:rtl/>
          <w:lang w:bidi="ar-DZ"/>
        </w:rPr>
        <w:t xml:space="preserve"> رأس المال الصافي للينك/خطر القرض+ الخطر العملي+ الخطر السوقي=</w:t>
      </w:r>
      <w:r w:rsidRPr="00650EB6">
        <w:rPr>
          <w:rFonts w:ascii="Simplified Arabic" w:hAnsi="Simplified Arabic" w:cs="Simplified Arabic"/>
          <w:sz w:val="28"/>
          <w:szCs w:val="28"/>
          <w:lang w:bidi="ar-DZ"/>
        </w:rPr>
        <w:t>Mc.donowgh</w:t>
      </w:r>
      <w:r w:rsidRPr="00650EB6">
        <w:rPr>
          <w:rFonts w:ascii="Simplified Arabic" w:hAnsi="Simplified Arabic" w:cs="Simplified Arabic"/>
          <w:sz w:val="28"/>
          <w:szCs w:val="28"/>
          <w:rtl/>
          <w:lang w:bidi="ar-DZ"/>
        </w:rPr>
        <w:t xml:space="preserve"> </w:t>
      </w:r>
    </w:p>
    <w:p w:rsidR="00832865" w:rsidRPr="00290384" w:rsidRDefault="00832865" w:rsidP="00D40565">
      <w:pPr>
        <w:pStyle w:val="Paragraphedeliste"/>
        <w:numPr>
          <w:ilvl w:val="0"/>
          <w:numId w:val="25"/>
        </w:numPr>
        <w:tabs>
          <w:tab w:val="left" w:pos="2005"/>
        </w:tabs>
        <w:bidi/>
        <w:spacing w:after="0" w:line="240" w:lineRule="auto"/>
        <w:jc w:val="both"/>
        <w:rPr>
          <w:rFonts w:ascii="Simplified Arabic" w:hAnsi="Simplified Arabic" w:cs="Simplified Arabic"/>
          <w:b/>
          <w:bCs/>
          <w:sz w:val="28"/>
          <w:szCs w:val="28"/>
          <w:rtl/>
          <w:lang w:bidi="ar-DZ"/>
        </w:rPr>
      </w:pPr>
      <w:r w:rsidRPr="00290384">
        <w:rPr>
          <w:rFonts w:ascii="Simplified Arabic" w:hAnsi="Simplified Arabic" w:cs="Simplified Arabic"/>
          <w:b/>
          <w:bCs/>
          <w:sz w:val="28"/>
          <w:szCs w:val="28"/>
          <w:rtl/>
          <w:lang w:bidi="ar-DZ"/>
        </w:rPr>
        <w:t>المتطلبات الدنيا للأموال الخاصة: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حافظت النسبة الجديدة على منطق حساب المتطلبات الدنيا للأموال الخاصة كنسبة بين الأموال الخاصة والمخاطر المترتبة وحصرها عند نسبة 8 ولكن في المقابل تم تطوير طريقة قياس هذه المخاطر حيث لم تعد تقتصر التعهدات المرجحة على خطر القروض بل تم إدخال خطر السوق والخطر العلمي.</w:t>
      </w:r>
    </w:p>
    <w:p w:rsidR="00832865" w:rsidRPr="00290384" w:rsidRDefault="00832865" w:rsidP="00D40565">
      <w:pPr>
        <w:pStyle w:val="Paragraphedeliste"/>
        <w:numPr>
          <w:ilvl w:val="0"/>
          <w:numId w:val="25"/>
        </w:numPr>
        <w:bidi/>
        <w:spacing w:after="0" w:line="240" w:lineRule="auto"/>
        <w:ind w:left="-2" w:firstLine="0"/>
        <w:jc w:val="both"/>
        <w:rPr>
          <w:rFonts w:ascii="Simplified Arabic" w:hAnsi="Simplified Arabic" w:cs="Simplified Arabic"/>
          <w:b/>
          <w:bCs/>
          <w:sz w:val="28"/>
          <w:szCs w:val="28"/>
          <w:lang w:bidi="ar-DZ"/>
        </w:rPr>
      </w:pPr>
      <w:proofErr w:type="gramStart"/>
      <w:r w:rsidRPr="00290384">
        <w:rPr>
          <w:rFonts w:ascii="Simplified Arabic" w:hAnsi="Simplified Arabic" w:cs="Simplified Arabic"/>
          <w:b/>
          <w:bCs/>
          <w:sz w:val="28"/>
          <w:szCs w:val="28"/>
          <w:rtl/>
          <w:lang w:bidi="ar-DZ"/>
        </w:rPr>
        <w:t>الرقابة</w:t>
      </w:r>
      <w:proofErr w:type="gramEnd"/>
      <w:r w:rsidRPr="00290384">
        <w:rPr>
          <w:rFonts w:ascii="Simplified Arabic" w:hAnsi="Simplified Arabic" w:cs="Simplified Arabic"/>
          <w:b/>
          <w:bCs/>
          <w:sz w:val="28"/>
          <w:szCs w:val="28"/>
          <w:rtl/>
          <w:lang w:bidi="ar-DZ"/>
        </w:rPr>
        <w:t xml:space="preserve"> الوقائية:</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وتنص هذه الركيزة على خلق نوع من التناسق والانسجام بين المخاطر التي تعترض البنوك وحجم أمواله الخاصة، وتحتوي على ضرورة تدخل المراقبين بصفة منتظمة تضمن للبنوك عدم ترتجع مستوى أموالها الخاصة عن الحد القانوني، وتهدف بالأساس إلى تطوير تقنيات التسيير والرقابة البنكية لمختلف المخاطر.</w:t>
      </w:r>
    </w:p>
    <w:p w:rsidR="00290384" w:rsidRDefault="00290384" w:rsidP="00290384">
      <w:pPr>
        <w:pStyle w:val="Paragraphedeliste"/>
        <w:tabs>
          <w:tab w:val="left" w:pos="2005"/>
        </w:tabs>
        <w:bidi/>
        <w:spacing w:after="0" w:line="240" w:lineRule="auto"/>
        <w:jc w:val="both"/>
        <w:rPr>
          <w:rFonts w:ascii="Simplified Arabic" w:hAnsi="Simplified Arabic" w:cs="Simplified Arabic"/>
          <w:sz w:val="28"/>
          <w:szCs w:val="28"/>
          <w:lang w:bidi="ar-DZ"/>
        </w:rPr>
      </w:pPr>
    </w:p>
    <w:p w:rsidR="00290384" w:rsidRDefault="00290384" w:rsidP="00290384">
      <w:pPr>
        <w:pStyle w:val="Paragraphedeliste"/>
        <w:tabs>
          <w:tab w:val="left" w:pos="2005"/>
        </w:tabs>
        <w:bidi/>
        <w:spacing w:after="0" w:line="240" w:lineRule="auto"/>
        <w:jc w:val="both"/>
        <w:rPr>
          <w:rFonts w:ascii="Simplified Arabic" w:hAnsi="Simplified Arabic" w:cs="Simplified Arabic"/>
          <w:sz w:val="28"/>
          <w:szCs w:val="28"/>
          <w:lang w:bidi="ar-DZ"/>
        </w:rPr>
      </w:pPr>
    </w:p>
    <w:p w:rsidR="00832865" w:rsidRPr="00290384" w:rsidRDefault="00832865" w:rsidP="00290384">
      <w:pPr>
        <w:pStyle w:val="Paragraphedeliste"/>
        <w:numPr>
          <w:ilvl w:val="0"/>
          <w:numId w:val="25"/>
        </w:numPr>
        <w:tabs>
          <w:tab w:val="left" w:pos="2005"/>
        </w:tabs>
        <w:bidi/>
        <w:spacing w:after="0" w:line="240" w:lineRule="auto"/>
        <w:jc w:val="both"/>
        <w:rPr>
          <w:rFonts w:ascii="Simplified Arabic" w:hAnsi="Simplified Arabic" w:cs="Simplified Arabic"/>
          <w:b/>
          <w:bCs/>
          <w:sz w:val="28"/>
          <w:szCs w:val="28"/>
          <w:lang w:bidi="ar-DZ"/>
        </w:rPr>
      </w:pPr>
      <w:proofErr w:type="gramStart"/>
      <w:r w:rsidRPr="00290384">
        <w:rPr>
          <w:rFonts w:ascii="Simplified Arabic" w:hAnsi="Simplified Arabic" w:cs="Simplified Arabic"/>
          <w:b/>
          <w:bCs/>
          <w:sz w:val="28"/>
          <w:szCs w:val="28"/>
          <w:rtl/>
          <w:lang w:bidi="ar-DZ"/>
        </w:rPr>
        <w:t>تنظيم</w:t>
      </w:r>
      <w:proofErr w:type="gramEnd"/>
      <w:r w:rsidRPr="00290384">
        <w:rPr>
          <w:rFonts w:ascii="Simplified Arabic" w:hAnsi="Simplified Arabic" w:cs="Simplified Arabic"/>
          <w:b/>
          <w:bCs/>
          <w:sz w:val="28"/>
          <w:szCs w:val="28"/>
          <w:rtl/>
          <w:lang w:bidi="ar-DZ"/>
        </w:rPr>
        <w:t xml:space="preserve"> السوق:</w:t>
      </w:r>
    </w:p>
    <w:p w:rsidR="00290384" w:rsidRDefault="00832865" w:rsidP="00290384">
      <w:pPr>
        <w:pStyle w:val="Paragraphedeliste"/>
        <w:tabs>
          <w:tab w:val="left" w:pos="-2"/>
        </w:tabs>
        <w:bidi/>
        <w:spacing w:after="0" w:line="240" w:lineRule="auto"/>
        <w:ind w:left="-2"/>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يتوجب</w:t>
      </w:r>
      <w:proofErr w:type="gramEnd"/>
      <w:r w:rsidRPr="00650EB6">
        <w:rPr>
          <w:rFonts w:ascii="Simplified Arabic" w:hAnsi="Simplified Arabic" w:cs="Simplified Arabic"/>
          <w:sz w:val="28"/>
          <w:szCs w:val="28"/>
          <w:rtl/>
          <w:lang w:bidi="ar-DZ"/>
        </w:rPr>
        <w:t xml:space="preserve"> على كل مؤسسة مالية أن تقوم بإعلان عن رأس مالها ومدى تعرضها للأخطار، والطرق المتبعة لتحديد حجم الخطر، وهذا من اجل جعل عملاء هذه المؤسسات على علم بها وهذا من اجل تقدير المخاطر التي يواجهونها نتيجة تعاملهم مع هذه المؤسسات.</w:t>
      </w:r>
    </w:p>
    <w:p w:rsidR="00290384" w:rsidRPr="00290384" w:rsidRDefault="00832865" w:rsidP="00290384">
      <w:pPr>
        <w:pStyle w:val="Paragraphedeliste"/>
        <w:tabs>
          <w:tab w:val="left" w:pos="-2"/>
        </w:tabs>
        <w:bidi/>
        <w:spacing w:after="0" w:line="240" w:lineRule="auto"/>
        <w:ind w:left="-2"/>
        <w:jc w:val="both"/>
        <w:rPr>
          <w:rFonts w:ascii="Simplified Arabic" w:hAnsi="Simplified Arabic" w:cs="Simplified Arabic"/>
          <w:sz w:val="28"/>
          <w:szCs w:val="28"/>
          <w:rtl/>
          <w:lang w:bidi="ar-DZ"/>
        </w:rPr>
      </w:pPr>
      <w:r w:rsidRPr="00290384">
        <w:rPr>
          <w:rFonts w:ascii="Simplified Arabic" w:hAnsi="Simplified Arabic" w:cs="Simplified Arabic"/>
          <w:sz w:val="28"/>
          <w:szCs w:val="28"/>
          <w:rtl/>
          <w:lang w:bidi="ar-DZ"/>
        </w:rPr>
        <w:t xml:space="preserve">   </w:t>
      </w:r>
      <w:r w:rsidRPr="00290384">
        <w:rPr>
          <w:rFonts w:ascii="Simplified Arabic" w:hAnsi="Simplified Arabic" w:cs="Simplified Arabic"/>
          <w:b/>
          <w:bCs/>
          <w:sz w:val="28"/>
          <w:szCs w:val="28"/>
          <w:rtl/>
          <w:lang w:bidi="ar-DZ"/>
        </w:rPr>
        <w:t xml:space="preserve">  </w:t>
      </w:r>
      <w:r w:rsidRPr="00290384">
        <w:rPr>
          <w:rFonts w:ascii="Simplified Arabic" w:hAnsi="Simplified Arabic" w:cs="Simplified Arabic"/>
          <w:b/>
          <w:bCs/>
          <w:sz w:val="28"/>
          <w:szCs w:val="28"/>
          <w:lang w:bidi="ar-DZ"/>
        </w:rPr>
        <w:t>-3-1</w:t>
      </w:r>
      <w:r w:rsidRPr="00290384">
        <w:rPr>
          <w:rFonts w:ascii="Simplified Arabic" w:hAnsi="Simplified Arabic" w:cs="Simplified Arabic"/>
          <w:b/>
          <w:bCs/>
          <w:sz w:val="28"/>
          <w:szCs w:val="28"/>
          <w:rtl/>
          <w:lang w:bidi="ar-DZ"/>
        </w:rPr>
        <w:t xml:space="preserve"> اتفاقية بازل </w:t>
      </w:r>
      <w:r w:rsidRPr="00290384">
        <w:rPr>
          <w:rFonts w:ascii="Simplified Arabic" w:hAnsi="Simplified Arabic" w:cs="Simplified Arabic"/>
          <w:b/>
          <w:bCs/>
          <w:sz w:val="28"/>
          <w:szCs w:val="28"/>
          <w:lang w:bidi="ar-DZ"/>
        </w:rPr>
        <w:t>3</w:t>
      </w:r>
      <w:r w:rsidRPr="00290384">
        <w:rPr>
          <w:rFonts w:ascii="Simplified Arabic" w:hAnsi="Simplified Arabic" w:cs="Simplified Arabic"/>
          <w:sz w:val="28"/>
          <w:szCs w:val="28"/>
          <w:rtl/>
          <w:lang w:bidi="ar-DZ"/>
        </w:rPr>
        <w:t>:</w:t>
      </w:r>
    </w:p>
    <w:p w:rsidR="00832865" w:rsidRPr="00290384" w:rsidRDefault="00290384" w:rsidP="00290384">
      <w:pPr>
        <w:pStyle w:val="Paragraphedeliste"/>
        <w:tabs>
          <w:tab w:val="left" w:pos="2005"/>
        </w:tabs>
        <w:bidi/>
        <w:spacing w:after="0" w:line="240" w:lineRule="auto"/>
        <w:ind w:hanging="72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32865" w:rsidRPr="00290384">
        <w:rPr>
          <w:rFonts w:ascii="Simplified Arabic" w:hAnsi="Simplified Arabic" w:cs="Simplified Arabic"/>
          <w:sz w:val="28"/>
          <w:szCs w:val="28"/>
          <w:rtl/>
          <w:lang w:bidi="ar-DZ"/>
        </w:rPr>
        <w:t>تمت هذه الاتفاقية نتيجة للأزمة المالية الأخيرة والتي نتج عنها انهيار بن</w:t>
      </w:r>
      <w:r>
        <w:rPr>
          <w:rFonts w:ascii="Simplified Arabic" w:hAnsi="Simplified Arabic" w:cs="Simplified Arabic"/>
          <w:sz w:val="28"/>
          <w:szCs w:val="28"/>
          <w:rtl/>
          <w:lang w:bidi="ar-DZ"/>
        </w:rPr>
        <w:t>ك "ليمان برادرز" الأمريكي في 15</w:t>
      </w:r>
      <w:r w:rsidR="00832865" w:rsidRPr="00290384">
        <w:rPr>
          <w:rFonts w:ascii="Simplified Arabic" w:hAnsi="Simplified Arabic" w:cs="Simplified Arabic"/>
          <w:sz w:val="28"/>
          <w:szCs w:val="28"/>
          <w:rtl/>
          <w:lang w:bidi="ar-DZ"/>
        </w:rPr>
        <w:t>سبتمبر 2008،شرارة أزمة مصرفية عالمية استلزم التغلب عليها مليارات الدولارات في صورة إعانات حكومية.</w:t>
      </w:r>
    </w:p>
    <w:p w:rsidR="00832865" w:rsidRPr="00650EB6" w:rsidRDefault="00832865" w:rsidP="00290384">
      <w:pPr>
        <w:pStyle w:val="Paragraphedeliste"/>
        <w:tabs>
          <w:tab w:val="left" w:pos="2005"/>
        </w:tabs>
        <w:bidi/>
        <w:spacing w:after="0" w:line="240" w:lineRule="auto"/>
        <w:ind w:left="-2"/>
        <w:jc w:val="lowKashida"/>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وخرج القائمون على لجنة بازل للرقابة المصرفية على مجموعة من القواعد الجديدة بعد عامين من انهيار بنك ليمان برادرز الأمريكي،</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وجاءت بازل </w:t>
      </w:r>
      <w:r w:rsidRPr="00650EB6">
        <w:rPr>
          <w:rFonts w:ascii="Simplified Arabic" w:hAnsi="Simplified Arabic" w:cs="Simplified Arabic"/>
          <w:sz w:val="28"/>
          <w:szCs w:val="28"/>
          <w:lang w:bidi="ar-DZ"/>
        </w:rPr>
        <w:t>3</w:t>
      </w:r>
      <w:r w:rsidRPr="00650EB6">
        <w:rPr>
          <w:rFonts w:ascii="Simplified Arabic" w:hAnsi="Simplified Arabic" w:cs="Simplified Arabic"/>
          <w:sz w:val="28"/>
          <w:szCs w:val="28"/>
          <w:rtl/>
          <w:lang w:bidi="ar-DZ"/>
        </w:rPr>
        <w:t xml:space="preserve"> في محاولة إعادة  الانضباط لأداء البنوك والحد من اندفاعها في طريق استثمارات عالية المخاطر.</w:t>
      </w:r>
    </w:p>
    <w:p w:rsidR="00832865" w:rsidRPr="00650EB6" w:rsidRDefault="00832865" w:rsidP="00290384">
      <w:pPr>
        <w:pStyle w:val="Paragraphedeliste"/>
        <w:tabs>
          <w:tab w:val="left" w:pos="2005"/>
        </w:tabs>
        <w:bidi/>
        <w:spacing w:after="0" w:line="240" w:lineRule="auto"/>
        <w:ind w:hanging="722"/>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ومن أهم التعديلات الأساسية نجد ما يلي:</w:t>
      </w:r>
    </w:p>
    <w:p w:rsidR="00832865" w:rsidRPr="00650EB6" w:rsidRDefault="00832865" w:rsidP="00CF6449">
      <w:pPr>
        <w:pStyle w:val="Paragraphedeliste"/>
        <w:tabs>
          <w:tab w:val="left" w:pos="2005"/>
        </w:tabs>
        <w:bidi/>
        <w:spacing w:after="0" w:line="240" w:lineRule="auto"/>
        <w:ind w:hanging="722"/>
        <w:jc w:val="both"/>
        <w:rPr>
          <w:rFonts w:ascii="Simplified Arabic" w:hAnsi="Simplified Arabic" w:cs="Simplified Arabic"/>
          <w:sz w:val="28"/>
          <w:szCs w:val="28"/>
          <w:rtl/>
          <w:lang w:bidi="ar-DZ"/>
        </w:rPr>
      </w:pPr>
      <w:r w:rsidRPr="00290384">
        <w:rPr>
          <w:rFonts w:ascii="Simplified Arabic" w:hAnsi="Simplified Arabic" w:cs="Simplified Arabic"/>
          <w:b/>
          <w:bCs/>
          <w:sz w:val="28"/>
          <w:szCs w:val="28"/>
          <w:rtl/>
          <w:lang w:bidi="ar-DZ"/>
        </w:rPr>
        <w:t xml:space="preserve">     1-3-1 </w:t>
      </w:r>
      <w:proofErr w:type="gramStart"/>
      <w:r w:rsidRPr="00290384">
        <w:rPr>
          <w:rFonts w:ascii="Simplified Arabic" w:hAnsi="Simplified Arabic" w:cs="Simplified Arabic"/>
          <w:b/>
          <w:bCs/>
          <w:sz w:val="28"/>
          <w:szCs w:val="28"/>
          <w:rtl/>
          <w:lang w:bidi="ar-DZ"/>
        </w:rPr>
        <w:t>تحسين</w:t>
      </w:r>
      <w:proofErr w:type="gramEnd"/>
      <w:r w:rsidRPr="00290384">
        <w:rPr>
          <w:rFonts w:ascii="Simplified Arabic" w:hAnsi="Simplified Arabic" w:cs="Simplified Arabic"/>
          <w:b/>
          <w:bCs/>
          <w:sz w:val="28"/>
          <w:szCs w:val="28"/>
          <w:rtl/>
          <w:lang w:bidi="ar-DZ"/>
        </w:rPr>
        <w:t xml:space="preserve"> نوعية قاعدة رأس المال</w:t>
      </w:r>
      <w:r w:rsidRPr="00650EB6">
        <w:rPr>
          <w:rFonts w:ascii="Simplified Arabic" w:hAnsi="Simplified Arabic" w:cs="Simplified Arabic"/>
          <w:sz w:val="28"/>
          <w:szCs w:val="28"/>
          <w:rtl/>
          <w:lang w:bidi="ar-DZ"/>
        </w:rPr>
        <w:t>:</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ركزت لجنة بازل3 على مستوى متطلبات رأس المال التي بإمكانها وبقدرة كبيرة على امتصاص الخسائر الناجمة عن المخاطر التي تواجه البنوك.</w:t>
      </w:r>
      <w:r w:rsidRPr="00650EB6">
        <w:rPr>
          <w:rStyle w:val="Appelnotedebasdep"/>
          <w:rFonts w:ascii="Simplified Arabic" w:hAnsi="Simplified Arabic" w:cs="Simplified Arabic"/>
          <w:sz w:val="28"/>
          <w:szCs w:val="28"/>
          <w:rtl/>
          <w:lang w:bidi="ar-DZ"/>
        </w:rPr>
        <w:footnoteReference w:id="68"/>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وأعطت اللجنة أهمية كبيرة للشريحة الأولى والتي تتكون من الأسهم العادية والاحتياطات ودعت إلى تعزيزها، والسعي إلى صلابتها كما سميت هذه الشريحة بالنواة الصلبة،</w:t>
      </w:r>
      <w:r w:rsidRPr="00650EB6">
        <w:rPr>
          <w:rFonts w:ascii="Simplified Arabic" w:hAnsi="Simplified Arabic" w:cs="Simplified Arabic"/>
          <w:sz w:val="28"/>
          <w:szCs w:val="28"/>
          <w:lang w:bidi="ar-DZ"/>
        </w:rPr>
        <w:t>noyau dur</w:t>
      </w:r>
      <w:r w:rsidRPr="00650EB6">
        <w:rPr>
          <w:rFonts w:ascii="Simplified Arabic" w:hAnsi="Simplified Arabic" w:cs="Simplified Arabic"/>
          <w:sz w:val="28"/>
          <w:szCs w:val="28"/>
          <w:rtl/>
          <w:lang w:bidi="ar-DZ"/>
        </w:rPr>
        <w:t xml:space="preserve"> وتشكل احتياطاتها الصلبة، أي الجزء الأكثر متانة من احتياطاتها المؤلفة من أسهم وأرباح.</w:t>
      </w:r>
    </w:p>
    <w:p w:rsidR="00832865" w:rsidRPr="00290384" w:rsidRDefault="00832865" w:rsidP="00CF6449">
      <w:pPr>
        <w:pStyle w:val="Paragraphedeliste"/>
        <w:tabs>
          <w:tab w:val="left" w:pos="2005"/>
        </w:tabs>
        <w:bidi/>
        <w:spacing w:after="0" w:line="240" w:lineRule="auto"/>
        <w:ind w:hanging="722"/>
        <w:jc w:val="both"/>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1</w:t>
      </w:r>
      <w:r w:rsidRPr="00290384">
        <w:rPr>
          <w:rFonts w:ascii="Simplified Arabic" w:hAnsi="Simplified Arabic" w:cs="Simplified Arabic"/>
          <w:b/>
          <w:bCs/>
          <w:sz w:val="28"/>
          <w:szCs w:val="28"/>
          <w:rtl/>
          <w:lang w:bidi="ar-DZ"/>
        </w:rPr>
        <w:t>-3-2-زيادة رأس المال:</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lastRenderedPageBreak/>
        <w:t>إن</w:t>
      </w:r>
      <w:proofErr w:type="gramEnd"/>
      <w:r w:rsidRPr="00650EB6">
        <w:rPr>
          <w:rFonts w:ascii="Simplified Arabic" w:hAnsi="Simplified Arabic" w:cs="Simplified Arabic"/>
          <w:sz w:val="28"/>
          <w:szCs w:val="28"/>
          <w:rtl/>
          <w:lang w:bidi="ar-DZ"/>
        </w:rPr>
        <w:t xml:space="preserve"> استقرار المقررات تدعو بالدرجة الأولى إلى زيادة في قاعدة رأس المال للبنوك حيث، تشير إلى رفع نسبة الاحتياطي الأساسي للبنوك إلى رأس المال والأصول المالية عالية المخاطر، وجاءت النسبة المعلنة في حدود</w:t>
      </w:r>
      <w:r w:rsidRPr="00650EB6">
        <w:rPr>
          <w:rFonts w:ascii="Simplified Arabic" w:hAnsi="Simplified Arabic" w:cs="Simplified Arabic"/>
          <w:sz w:val="28"/>
          <w:szCs w:val="28"/>
          <w:lang w:bidi="ar-DZ"/>
        </w:rPr>
        <w:t>%7</w:t>
      </w:r>
      <w:r w:rsidRPr="00650EB6">
        <w:rPr>
          <w:rFonts w:ascii="Simplified Arabic" w:hAnsi="Simplified Arabic" w:cs="Simplified Arabic"/>
          <w:sz w:val="28"/>
          <w:szCs w:val="28"/>
          <w:rtl/>
          <w:lang w:bidi="ar-DZ"/>
        </w:rPr>
        <w:t xml:space="preserve"> منها4.5% تمثل النسبة الأساسية من رأس المال و2.5% إضافية تكون بمثابة منطقة أمان وقائية في مواجهة التقلبات التي تتعرض لها الأصول عالية المخاطر وكانت النسبة السابقة لا تتجاوز 2% فقط من إجمالي القروض كأموال احتياطية لتعويض هذه الخسارة، لكن القوانين الأخيرة رفعت هذه النسبة بأكثر من3 أضعاف لتصل 7% وفي حالة انخفاض من نسبة الأموال الاحتياطية لدى البنوك عن 7%،فيحق للسلطات المالية من وتوزيع الأرباح على المساهمين أو منح مكافئات مالية لموظفيه، أو تخفيض رواتبهم.</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290384">
        <w:rPr>
          <w:rFonts w:ascii="Simplified Arabic" w:hAnsi="Simplified Arabic" w:cs="Simplified Arabic"/>
          <w:b/>
          <w:bCs/>
          <w:sz w:val="28"/>
          <w:szCs w:val="28"/>
          <w:lang w:bidi="ar-DZ"/>
        </w:rPr>
        <w:t>3-3-1</w:t>
      </w:r>
      <w:r w:rsidRPr="00290384">
        <w:rPr>
          <w:rFonts w:ascii="Simplified Arabic" w:hAnsi="Simplified Arabic" w:cs="Simplified Arabic"/>
          <w:b/>
          <w:bCs/>
          <w:sz w:val="28"/>
          <w:szCs w:val="28"/>
          <w:rtl/>
          <w:lang w:bidi="ar-DZ"/>
        </w:rPr>
        <w:t xml:space="preserve"> تحسين نسبة السيولة:</w:t>
      </w:r>
      <w:r w:rsidRPr="00290384">
        <w:rPr>
          <w:rStyle w:val="Appelnotedebasdep"/>
          <w:rFonts w:ascii="Simplified Arabic" w:hAnsi="Simplified Arabic" w:cs="Simplified Arabic"/>
          <w:b/>
          <w:bCs/>
          <w:sz w:val="28"/>
          <w:szCs w:val="28"/>
          <w:rtl/>
          <w:lang w:bidi="ar-DZ"/>
        </w:rPr>
        <w:footnoteReference w:id="69"/>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حرصت اتفاقية بازل3 السيولة وقامت بإدخال نسبتين للسيولة،</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الأولى قصيرة الأجل</w:t>
      </w:r>
      <w:r w:rsidRPr="00650EB6">
        <w:rPr>
          <w:rStyle w:val="Appelnotedebasdep"/>
          <w:rFonts w:ascii="Simplified Arabic" w:hAnsi="Simplified Arabic" w:cs="Simplified Arabic"/>
          <w:sz w:val="28"/>
          <w:szCs w:val="28"/>
          <w:rtl/>
          <w:lang w:bidi="ar-DZ"/>
        </w:rPr>
        <w:footnoteReference w:id="70"/>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LCR</w:t>
      </w:r>
      <w:r w:rsidRPr="00650EB6">
        <w:rPr>
          <w:rFonts w:ascii="Simplified Arabic" w:hAnsi="Simplified Arabic" w:cs="Simplified Arabic"/>
          <w:sz w:val="28"/>
          <w:szCs w:val="28"/>
          <w:rtl/>
          <w:lang w:bidi="ar-DZ"/>
        </w:rPr>
        <w:t xml:space="preserve">  طويلة الأجل،</w:t>
      </w:r>
      <w:r w:rsidRPr="00650EB6">
        <w:rPr>
          <w:rStyle w:val="Appelnotedebasdep"/>
          <w:rFonts w:ascii="Simplified Arabic" w:hAnsi="Simplified Arabic" w:cs="Simplified Arabic"/>
          <w:sz w:val="28"/>
          <w:szCs w:val="28"/>
          <w:rtl/>
          <w:lang w:bidi="ar-DZ"/>
        </w:rPr>
        <w:footnoteReference w:id="71"/>
      </w:r>
      <w:r w:rsidRPr="00650EB6">
        <w:rPr>
          <w:rFonts w:ascii="Simplified Arabic" w:hAnsi="Simplified Arabic" w:cs="Simplified Arabic"/>
          <w:sz w:val="28"/>
          <w:szCs w:val="28"/>
          <w:lang w:bidi="ar-DZ"/>
        </w:rPr>
        <w:t>NSRF</w:t>
      </w:r>
      <w:r w:rsidRPr="00650EB6">
        <w:rPr>
          <w:rFonts w:ascii="Simplified Arabic" w:hAnsi="Simplified Arabic" w:cs="Simplified Arabic"/>
          <w:sz w:val="28"/>
          <w:szCs w:val="28"/>
          <w:rtl/>
          <w:lang w:bidi="ar-DZ"/>
        </w:rPr>
        <w:t xml:space="preserve"> تفرض النسبة الأولى على البنوك على أن يكون لديها سيولة أصول جاهزة (قيم جاهزة)كافية لتغطية الأزمات المالية(الخصوم المتداولة)التي لا تتعدى الشهر بينما النسبة الثانية والمتمثلة في نسبة السيولة طويلة الأجل فهي تمول نشاط البنوك بالأصول الثابتة التي السنة.</w:t>
      </w:r>
    </w:p>
    <w:p w:rsidR="00832865" w:rsidRPr="00650EB6" w:rsidRDefault="00832865" w:rsidP="007319E0">
      <w:pPr>
        <w:pStyle w:val="Paragraphedeliste"/>
        <w:tabs>
          <w:tab w:val="left" w:pos="2005"/>
        </w:tabs>
        <w:bidi/>
        <w:spacing w:after="0" w:line="240" w:lineRule="auto"/>
        <w:ind w:left="-2"/>
        <w:jc w:val="both"/>
        <w:rPr>
          <w:rFonts w:ascii="Simplified Arabic" w:hAnsi="Simplified Arabic" w:cs="Simplified Arabic"/>
          <w:sz w:val="28"/>
          <w:szCs w:val="28"/>
          <w:lang w:bidi="ar-DZ"/>
        </w:rPr>
      </w:pPr>
      <w:r w:rsidRPr="00650EB6">
        <w:rPr>
          <w:rFonts w:ascii="Simplified Arabic" w:hAnsi="Simplified Arabic" w:cs="Simplified Arabic"/>
          <w:sz w:val="28"/>
          <w:szCs w:val="28"/>
          <w:lang w:bidi="ar-DZ"/>
        </w:rPr>
        <w:t>LCR</w:t>
      </w:r>
      <w:r w:rsidRPr="00650EB6">
        <w:rPr>
          <w:rFonts w:ascii="Simplified Arabic" w:hAnsi="Simplified Arabic" w:cs="Simplified Arabic"/>
          <w:sz w:val="28"/>
          <w:szCs w:val="28"/>
          <w:rtl/>
          <w:lang w:bidi="ar-DZ"/>
        </w:rPr>
        <w:t>=الاصول المتداولة السائلة ذات الجودة العالية/المخرجات الصافية للخزينةخلال30يوم</w:t>
      </w:r>
      <w:r w:rsidR="007319E0">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rtl/>
          <w:lang w:bidi="ar-DZ"/>
        </w:rPr>
        <w:t xml:space="preserve">المقبلة </w:t>
      </w:r>
      <w:r w:rsidRPr="00650EB6">
        <w:rPr>
          <w:rFonts w:ascii="Simplified Arabic" w:hAnsi="Simplified Arabic" w:cs="Times New Roman"/>
          <w:sz w:val="28"/>
          <w:szCs w:val="28"/>
          <w:rtl/>
          <w:lang w:bidi="ar-DZ"/>
        </w:rPr>
        <w:t>≥</w:t>
      </w:r>
      <w:r w:rsidRPr="00650EB6">
        <w:rPr>
          <w:rFonts w:ascii="Simplified Arabic" w:hAnsi="Simplified Arabic" w:cs="Simplified Arabic"/>
          <w:sz w:val="28"/>
          <w:szCs w:val="28"/>
          <w:rtl/>
          <w:lang w:bidi="ar-DZ"/>
        </w:rPr>
        <w:t>100%</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NSFR</w:t>
      </w:r>
      <w:r w:rsidRPr="00650EB6">
        <w:rPr>
          <w:rFonts w:ascii="Simplified Arabic" w:hAnsi="Simplified Arabic" w:cs="Simplified Arabic"/>
          <w:sz w:val="28"/>
          <w:szCs w:val="28"/>
          <w:rtl/>
          <w:lang w:bidi="ar-DZ"/>
        </w:rPr>
        <w:t xml:space="preserve">= مبلغ الثابت/مبلغ التمويل المفروض </w:t>
      </w:r>
      <w:r w:rsidRPr="00650EB6">
        <w:rPr>
          <w:rFonts w:ascii="Simplified Arabic" w:hAnsi="Simplified Arabic" w:cs="Times New Roman"/>
          <w:sz w:val="28"/>
          <w:szCs w:val="28"/>
          <w:rtl/>
          <w:lang w:bidi="ar-DZ"/>
        </w:rPr>
        <w:t>≥</w:t>
      </w:r>
      <w:r w:rsidRPr="00650EB6">
        <w:rPr>
          <w:rFonts w:ascii="Simplified Arabic" w:hAnsi="Simplified Arabic" w:cs="Simplified Arabic"/>
          <w:sz w:val="28"/>
          <w:szCs w:val="28"/>
          <w:rtl/>
          <w:lang w:bidi="ar-DZ"/>
        </w:rPr>
        <w:t>100%</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290384">
        <w:rPr>
          <w:rFonts w:ascii="Simplified Arabic" w:hAnsi="Simplified Arabic" w:cs="Simplified Arabic"/>
          <w:b/>
          <w:bCs/>
          <w:sz w:val="32"/>
          <w:szCs w:val="32"/>
          <w:rtl/>
          <w:lang w:bidi="ar-DZ"/>
        </w:rPr>
        <w:t>ثانيا</w:t>
      </w:r>
      <w:r w:rsidRPr="00650EB6">
        <w:rPr>
          <w:rFonts w:ascii="Simplified Arabic" w:hAnsi="Simplified Arabic" w:cs="Simplified Arabic"/>
          <w:sz w:val="28"/>
          <w:szCs w:val="28"/>
          <w:rtl/>
          <w:lang w:bidi="ar-DZ"/>
        </w:rPr>
        <w:t>: التسيير الوقائي والتسيير العلاجي للخطر.</w:t>
      </w:r>
    </w:p>
    <w:p w:rsidR="00832865" w:rsidRPr="00B10AB7" w:rsidRDefault="00832865" w:rsidP="00CF6449">
      <w:pPr>
        <w:pStyle w:val="Paragraphedeliste"/>
        <w:tabs>
          <w:tab w:val="left" w:pos="2005"/>
        </w:tabs>
        <w:bidi/>
        <w:spacing w:after="0" w:line="240" w:lineRule="auto"/>
        <w:ind w:left="-2"/>
        <w:jc w:val="both"/>
        <w:rPr>
          <w:rFonts w:ascii="Simplified Arabic" w:hAnsi="Simplified Arabic" w:cs="Simplified Arabic"/>
          <w:b/>
          <w:bCs/>
          <w:sz w:val="28"/>
          <w:szCs w:val="28"/>
          <w:rtl/>
          <w:lang w:bidi="ar-DZ"/>
        </w:rPr>
      </w:pPr>
      <w:r w:rsidRPr="00B10AB7">
        <w:rPr>
          <w:rFonts w:ascii="Simplified Arabic" w:hAnsi="Simplified Arabic" w:cs="Simplified Arabic"/>
          <w:b/>
          <w:bCs/>
          <w:sz w:val="28"/>
          <w:szCs w:val="28"/>
          <w:rtl/>
          <w:lang w:bidi="ar-DZ"/>
        </w:rPr>
        <w:t>1-</w:t>
      </w:r>
      <w:proofErr w:type="gramStart"/>
      <w:r w:rsidRPr="00B10AB7">
        <w:rPr>
          <w:rFonts w:ascii="Simplified Arabic" w:hAnsi="Simplified Arabic" w:cs="Simplified Arabic"/>
          <w:b/>
          <w:bCs/>
          <w:sz w:val="28"/>
          <w:szCs w:val="28"/>
          <w:rtl/>
          <w:lang w:bidi="ar-DZ"/>
        </w:rPr>
        <w:t>التسيير</w:t>
      </w:r>
      <w:proofErr w:type="gramEnd"/>
      <w:r w:rsidRPr="00B10AB7">
        <w:rPr>
          <w:rFonts w:ascii="Simplified Arabic" w:hAnsi="Simplified Arabic" w:cs="Simplified Arabic"/>
          <w:b/>
          <w:bCs/>
          <w:sz w:val="28"/>
          <w:szCs w:val="28"/>
          <w:rtl/>
          <w:lang w:bidi="ar-DZ"/>
        </w:rPr>
        <w:t xml:space="preserve"> الوقائي:</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للتخفيف من القلق الذي ينتج عن تعثر القروض والقدرة على السداد، يبدأ العمل على تحقيقه بدءا من يوم طلب القرض إلى غاية نهاية مدة استحقاقه، وهذا من خلال استعمال إدارة البنوك لمجموعة من الأدوات والوسائل الوقائية مهمتها الكشف عن المخاطر وتعزيزها بالضمانات ومن بين الإجراءات الوقائية:</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B10AB7">
        <w:rPr>
          <w:rFonts w:ascii="Simplified Arabic" w:hAnsi="Simplified Arabic" w:cs="Simplified Arabic"/>
          <w:b/>
          <w:bCs/>
          <w:sz w:val="28"/>
          <w:szCs w:val="28"/>
          <w:rtl/>
          <w:lang w:bidi="ar-DZ"/>
        </w:rPr>
        <w:t>أ-التنويع في محفظة القروض البنكية</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 xml:space="preserve"> </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ويراد بالتنويع هنا اجتناب التركيز على نوع واحد من القروض أو فئة معينة من المؤسسات أو التركيز على نشاط واحد، إضافة إلى التنويع حتى في المناطق الجغرافية.</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الغرض من هذا التنويع هو التقليل من المهمة التي قد يتعرض لها البنك عند الوقوع في إفلاس نوع معين من العملاء أو الخدمات وذلك من خلال توزيع الأخطار على اكبر عدد من الاحتمالات، مثال ذلك إذا ضربت أزمة اقتصادية قطاع معين فان البنوك التي ركزت خدماتها عليه ستنهار كليا بانهيار هذا القطاع، لكن في حالة توزيع الخدمات فان العجز في قطاع معين سيعوضه البنك من قطاع أخر، إضافة إلى ذلك حتى التنويع </w:t>
      </w:r>
      <w:r w:rsidRPr="00650EB6">
        <w:rPr>
          <w:rFonts w:ascii="Simplified Arabic" w:hAnsi="Simplified Arabic" w:cs="Simplified Arabic"/>
          <w:sz w:val="28"/>
          <w:szCs w:val="28"/>
          <w:rtl/>
          <w:lang w:bidi="ar-DZ"/>
        </w:rPr>
        <w:lastRenderedPageBreak/>
        <w:t>في المناطق الجغرافية له أهمية فنجد أن البنوك الكبرى يقل ضررها بالنسبة للبنوك الجهوية في حالة حدوث أزمة والبنوك الجهوية تكون اقل ضررا من البنوك المحلية.</w:t>
      </w:r>
      <w:r w:rsidRPr="00650EB6">
        <w:rPr>
          <w:rStyle w:val="Appelnotedebasdep"/>
          <w:rFonts w:ascii="Simplified Arabic" w:hAnsi="Simplified Arabic" w:cs="Simplified Arabic"/>
          <w:sz w:val="28"/>
          <w:szCs w:val="28"/>
          <w:rtl/>
          <w:lang w:bidi="ar-DZ"/>
        </w:rPr>
        <w:footnoteReference w:id="72"/>
      </w:r>
    </w:p>
    <w:p w:rsidR="00832865" w:rsidRPr="00B10AB7" w:rsidRDefault="00832865" w:rsidP="00CF6449">
      <w:pPr>
        <w:pStyle w:val="Paragraphedeliste"/>
        <w:tabs>
          <w:tab w:val="left" w:pos="2005"/>
        </w:tabs>
        <w:bidi/>
        <w:spacing w:after="0" w:line="240" w:lineRule="auto"/>
        <w:ind w:left="-2"/>
        <w:jc w:val="both"/>
        <w:rPr>
          <w:rFonts w:ascii="Simplified Arabic" w:hAnsi="Simplified Arabic" w:cs="Simplified Arabic"/>
          <w:b/>
          <w:bCs/>
          <w:sz w:val="28"/>
          <w:szCs w:val="28"/>
          <w:lang w:bidi="ar-DZ"/>
        </w:rPr>
      </w:pPr>
      <w:r w:rsidRPr="00B10AB7">
        <w:rPr>
          <w:rFonts w:ascii="Simplified Arabic" w:hAnsi="Simplified Arabic" w:cs="Simplified Arabic"/>
          <w:b/>
          <w:bCs/>
          <w:sz w:val="28"/>
          <w:szCs w:val="28"/>
          <w:rtl/>
          <w:lang w:bidi="ar-DZ"/>
        </w:rPr>
        <w:t>ب-اقتسام المخاطر مع الغير:</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w:t>
      </w:r>
      <w:proofErr w:type="gramStart"/>
      <w:r w:rsidRPr="00650EB6">
        <w:rPr>
          <w:rFonts w:ascii="Simplified Arabic" w:hAnsi="Simplified Arabic" w:cs="Simplified Arabic"/>
          <w:sz w:val="28"/>
          <w:szCs w:val="28"/>
          <w:rtl/>
          <w:lang w:bidi="ar-DZ"/>
        </w:rPr>
        <w:t>ويتم</w:t>
      </w:r>
      <w:proofErr w:type="gramEnd"/>
      <w:r w:rsidRPr="00650EB6">
        <w:rPr>
          <w:rFonts w:ascii="Simplified Arabic" w:hAnsi="Simplified Arabic" w:cs="Simplified Arabic"/>
          <w:sz w:val="28"/>
          <w:szCs w:val="28"/>
          <w:rtl/>
          <w:lang w:bidi="ar-DZ"/>
        </w:rPr>
        <w:t xml:space="preserve"> ذلك عن طريق المساهمة يخصص مناسبة في عدد كبير من القروض بالتعاون مع البنوك               ومؤسسات مالية أخرى، ومن ثم يتقاسم البنك مخاطر القروض معها بدلا من تحملها بمفرده في حالة عجز المقترض عن الوفاء بالتزاماته</w:t>
      </w:r>
      <w:r w:rsidRPr="00650EB6">
        <w:rPr>
          <w:rStyle w:val="Appelnotedebasdep"/>
          <w:rFonts w:ascii="Simplified Arabic" w:hAnsi="Simplified Arabic" w:cs="Simplified Arabic"/>
          <w:sz w:val="28"/>
          <w:szCs w:val="28"/>
          <w:lang w:bidi="ar-DZ"/>
        </w:rPr>
        <w:footnoteReference w:id="73"/>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B10AB7">
        <w:rPr>
          <w:rFonts w:ascii="Simplified Arabic" w:hAnsi="Simplified Arabic" w:cs="Simplified Arabic"/>
          <w:b/>
          <w:bCs/>
          <w:sz w:val="28"/>
          <w:szCs w:val="28"/>
          <w:rtl/>
          <w:lang w:bidi="ar-DZ"/>
        </w:rPr>
        <w:t>ث-الحصول على الضمانات</w:t>
      </w:r>
      <w:r w:rsidRPr="00650EB6">
        <w:rPr>
          <w:rFonts w:ascii="Simplified Arabic" w:hAnsi="Simplified Arabic" w:cs="Simplified Arabic"/>
          <w:sz w:val="28"/>
          <w:szCs w:val="28"/>
          <w:rtl/>
          <w:lang w:bidi="ar-DZ"/>
        </w:rPr>
        <w:t>:</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يقوم البنك بمطالبة المقترض من تقديم بعض الضمانات، وهذا من اجل تدعيم مركزه المالي فقد يتبين انه على الرغم من قدرة المنشاة على تحقيق الربح ونجاحها في أعمالها إلا أن رأس مالها غير متناسب مع حجم نشاطها، ومن ثم يشترط البنك أن يقدم العميل ضمانا مناسبا حتى يكون جدير بمنح القرض.</w:t>
      </w:r>
      <w:r w:rsidRPr="00650EB6">
        <w:rPr>
          <w:rStyle w:val="Appelnotedebasdep"/>
          <w:rFonts w:ascii="Simplified Arabic" w:hAnsi="Simplified Arabic" w:cs="Simplified Arabic"/>
          <w:sz w:val="28"/>
          <w:szCs w:val="28"/>
          <w:rtl/>
          <w:lang w:bidi="ar-DZ"/>
        </w:rPr>
        <w:footnoteReference w:id="74"/>
      </w:r>
    </w:p>
    <w:p w:rsidR="00832865" w:rsidRPr="00B10AB7" w:rsidRDefault="00B10AB7" w:rsidP="00CF6449">
      <w:pPr>
        <w:pStyle w:val="Paragraphedeliste"/>
        <w:tabs>
          <w:tab w:val="left" w:pos="2005"/>
        </w:tabs>
        <w:bidi/>
        <w:spacing w:after="0" w:line="240" w:lineRule="auto"/>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832865" w:rsidRPr="00B10AB7">
        <w:rPr>
          <w:rFonts w:ascii="Simplified Arabic" w:hAnsi="Simplified Arabic" w:cs="Simplified Arabic"/>
          <w:b/>
          <w:bCs/>
          <w:sz w:val="28"/>
          <w:szCs w:val="28"/>
          <w:rtl/>
          <w:lang w:bidi="ar-DZ"/>
        </w:rPr>
        <w:t xml:space="preserve">- </w:t>
      </w:r>
      <w:proofErr w:type="gramStart"/>
      <w:r w:rsidR="00832865" w:rsidRPr="00B10AB7">
        <w:rPr>
          <w:rFonts w:ascii="Simplified Arabic" w:hAnsi="Simplified Arabic" w:cs="Simplified Arabic"/>
          <w:b/>
          <w:bCs/>
          <w:sz w:val="28"/>
          <w:szCs w:val="28"/>
          <w:rtl/>
          <w:lang w:bidi="ar-DZ"/>
        </w:rPr>
        <w:t>تأمين</w:t>
      </w:r>
      <w:proofErr w:type="gramEnd"/>
      <w:r w:rsidR="00832865" w:rsidRPr="00B10AB7">
        <w:rPr>
          <w:rFonts w:ascii="Simplified Arabic" w:hAnsi="Simplified Arabic" w:cs="Simplified Arabic"/>
          <w:b/>
          <w:bCs/>
          <w:sz w:val="28"/>
          <w:szCs w:val="28"/>
          <w:rtl/>
          <w:lang w:bidi="ar-DZ"/>
        </w:rPr>
        <w:t xml:space="preserve"> القرض:</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يقصد به العملية التي بمقتضاها يقوم الدائن بتأمين المخاطر الناجمة عن منح </w:t>
      </w:r>
      <w:proofErr w:type="gramStart"/>
      <w:r w:rsidRPr="00650EB6">
        <w:rPr>
          <w:rFonts w:ascii="Simplified Arabic" w:hAnsi="Simplified Arabic" w:cs="Simplified Arabic"/>
          <w:sz w:val="28"/>
          <w:szCs w:val="28"/>
          <w:rtl/>
          <w:lang w:bidi="ar-DZ"/>
        </w:rPr>
        <w:t xml:space="preserve">القرض </w:t>
      </w:r>
      <w:r w:rsidRPr="00650EB6">
        <w:rPr>
          <w:rStyle w:val="Appelnotedebasdep"/>
          <w:rFonts w:ascii="Simplified Arabic" w:hAnsi="Simplified Arabic" w:cs="Simplified Arabic"/>
          <w:sz w:val="28"/>
          <w:szCs w:val="28"/>
          <w:rtl/>
          <w:lang w:bidi="ar-DZ"/>
        </w:rPr>
        <w:footnoteReference w:id="75"/>
      </w:r>
      <w:proofErr w:type="gramEnd"/>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-التأمين </w:t>
      </w:r>
      <w:proofErr w:type="gramStart"/>
      <w:r w:rsidRPr="00650EB6">
        <w:rPr>
          <w:rFonts w:ascii="Simplified Arabic" w:hAnsi="Simplified Arabic" w:cs="Simplified Arabic"/>
          <w:sz w:val="28"/>
          <w:szCs w:val="28"/>
          <w:rtl/>
          <w:lang w:bidi="ar-DZ"/>
        </w:rPr>
        <w:t>ضد</w:t>
      </w:r>
      <w:proofErr w:type="gramEnd"/>
      <w:r w:rsidRPr="00650EB6">
        <w:rPr>
          <w:rFonts w:ascii="Simplified Arabic" w:hAnsi="Simplified Arabic" w:cs="Simplified Arabic"/>
          <w:sz w:val="28"/>
          <w:szCs w:val="28"/>
          <w:rtl/>
          <w:lang w:bidi="ar-DZ"/>
        </w:rPr>
        <w:t xml:space="preserve"> إعسار المدينين:</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يتم إقراض العملاء مقابل الفواتير والديون المستحقة لهم من طرف عملائهم وقد يتوجب كضمان لذلك تقديم العميل وثيقة تامين لصالح البنك لتغطية عدم سداد تلك الديون، وتصدر شركات التامين نوعين من الوثائق الأولى شاملة لتغطية جميع عمليات البيع الأجل التي يعقدها المؤمن له من كافة المشترين و الثانية تغطية حسابات مدينة معينة بالذات.</w:t>
      </w:r>
    </w:p>
    <w:p w:rsidR="00832865" w:rsidRPr="00B10AB7" w:rsidRDefault="00832865" w:rsidP="00CF6449">
      <w:pPr>
        <w:pStyle w:val="Paragraphedeliste"/>
        <w:tabs>
          <w:tab w:val="left" w:pos="2005"/>
        </w:tabs>
        <w:bidi/>
        <w:spacing w:after="0" w:line="240" w:lineRule="auto"/>
        <w:ind w:left="-2"/>
        <w:jc w:val="both"/>
        <w:rPr>
          <w:rFonts w:ascii="Simplified Arabic" w:hAnsi="Simplified Arabic" w:cs="Simplified Arabic"/>
          <w:b/>
          <w:bCs/>
          <w:sz w:val="28"/>
          <w:szCs w:val="28"/>
          <w:rtl/>
          <w:lang w:bidi="ar-DZ"/>
        </w:rPr>
      </w:pPr>
      <w:r w:rsidRPr="00B10AB7">
        <w:rPr>
          <w:rFonts w:ascii="Simplified Arabic" w:hAnsi="Simplified Arabic" w:cs="Simplified Arabic"/>
          <w:b/>
          <w:bCs/>
          <w:sz w:val="28"/>
          <w:szCs w:val="28"/>
          <w:rtl/>
          <w:lang w:bidi="ar-DZ"/>
        </w:rPr>
        <w:t>-التأمين على الكمبيالات:</w:t>
      </w:r>
    </w:p>
    <w:p w:rsidR="00832865" w:rsidRPr="00650EB6" w:rsidRDefault="00832865" w:rsidP="00CF6449">
      <w:pPr>
        <w:pStyle w:val="Paragraphedeliste"/>
        <w:tabs>
          <w:tab w:val="left" w:pos="2005"/>
        </w:tabs>
        <w:bidi/>
        <w:spacing w:after="0" w:line="240" w:lineRule="auto"/>
        <w:ind w:left="-2"/>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تعد من مهام بيوت الخصم وثبوت القبول للقيام بعمليات خصم الكمبيالات وضمان دفعها في ميعاد الاستحقاق، غير بعض شركات التأمين قد تكون أحيانا بإصدار وثائق تضمن بموجبها دفع الكمبيالات أو السندات الأذينة المخصومة لدى البنك أو المقدم كضمان للقرض.</w:t>
      </w:r>
      <w:r w:rsidRPr="00650EB6">
        <w:rPr>
          <w:rStyle w:val="Appelnotedebasdep"/>
          <w:rFonts w:ascii="Simplified Arabic" w:hAnsi="Simplified Arabic" w:cs="Simplified Arabic"/>
          <w:sz w:val="28"/>
          <w:szCs w:val="28"/>
          <w:rtl/>
          <w:lang w:bidi="ar-DZ"/>
        </w:rPr>
        <w:footnoteReference w:id="76"/>
      </w:r>
    </w:p>
    <w:p w:rsidR="00B10AB7" w:rsidRDefault="00B10AB7" w:rsidP="00CF6449">
      <w:pPr>
        <w:tabs>
          <w:tab w:val="left" w:pos="2005"/>
        </w:tabs>
        <w:bidi/>
        <w:spacing w:after="0" w:line="240" w:lineRule="auto"/>
        <w:jc w:val="both"/>
        <w:rPr>
          <w:rFonts w:ascii="Simplified Arabic" w:hAnsi="Simplified Arabic" w:cs="Simplified Arabic"/>
          <w:b/>
          <w:bCs/>
          <w:sz w:val="28"/>
          <w:szCs w:val="28"/>
          <w:rtl/>
          <w:lang w:bidi="ar-DZ"/>
        </w:rPr>
      </w:pPr>
    </w:p>
    <w:p w:rsidR="00B10AB7" w:rsidRDefault="00B10AB7" w:rsidP="00B10AB7">
      <w:pPr>
        <w:tabs>
          <w:tab w:val="left" w:pos="2005"/>
        </w:tabs>
        <w:bidi/>
        <w:spacing w:after="0" w:line="240" w:lineRule="auto"/>
        <w:jc w:val="both"/>
        <w:rPr>
          <w:rFonts w:ascii="Simplified Arabic" w:hAnsi="Simplified Arabic" w:cs="Simplified Arabic"/>
          <w:b/>
          <w:bCs/>
          <w:sz w:val="28"/>
          <w:szCs w:val="28"/>
          <w:rtl/>
          <w:lang w:bidi="ar-DZ"/>
        </w:rPr>
      </w:pPr>
    </w:p>
    <w:p w:rsidR="00B10AB7" w:rsidRDefault="00B10AB7" w:rsidP="00B10AB7">
      <w:pPr>
        <w:tabs>
          <w:tab w:val="left" w:pos="2005"/>
        </w:tabs>
        <w:bidi/>
        <w:spacing w:after="0" w:line="240" w:lineRule="auto"/>
        <w:jc w:val="both"/>
        <w:rPr>
          <w:rFonts w:ascii="Simplified Arabic" w:hAnsi="Simplified Arabic" w:cs="Simplified Arabic"/>
          <w:b/>
          <w:bCs/>
          <w:sz w:val="28"/>
          <w:szCs w:val="28"/>
          <w:rtl/>
          <w:lang w:bidi="ar-DZ"/>
        </w:rPr>
      </w:pPr>
    </w:p>
    <w:p w:rsidR="00B10AB7" w:rsidRDefault="00B10AB7" w:rsidP="00B10AB7">
      <w:pPr>
        <w:tabs>
          <w:tab w:val="left" w:pos="2005"/>
        </w:tabs>
        <w:bidi/>
        <w:spacing w:after="0" w:line="240" w:lineRule="auto"/>
        <w:jc w:val="both"/>
        <w:rPr>
          <w:rFonts w:ascii="Simplified Arabic" w:hAnsi="Simplified Arabic" w:cs="Simplified Arabic"/>
          <w:b/>
          <w:bCs/>
          <w:sz w:val="28"/>
          <w:szCs w:val="28"/>
          <w:rtl/>
          <w:lang w:bidi="ar-DZ"/>
        </w:rPr>
      </w:pPr>
    </w:p>
    <w:p w:rsidR="00832865" w:rsidRPr="00650EB6" w:rsidRDefault="00832865" w:rsidP="00B10AB7">
      <w:pPr>
        <w:tabs>
          <w:tab w:val="left" w:pos="2005"/>
        </w:tabs>
        <w:bidi/>
        <w:spacing w:after="0" w:line="240" w:lineRule="auto"/>
        <w:jc w:val="both"/>
        <w:rPr>
          <w:rFonts w:ascii="Simplified Arabic" w:hAnsi="Simplified Arabic" w:cs="Simplified Arabic"/>
          <w:b/>
          <w:bCs/>
          <w:sz w:val="28"/>
          <w:szCs w:val="28"/>
          <w:rtl/>
          <w:lang w:bidi="ar-DZ"/>
        </w:rPr>
      </w:pPr>
      <w:r w:rsidRPr="00650EB6">
        <w:rPr>
          <w:rFonts w:ascii="Simplified Arabic" w:hAnsi="Simplified Arabic" w:cs="Simplified Arabic"/>
          <w:b/>
          <w:bCs/>
          <w:sz w:val="28"/>
          <w:szCs w:val="28"/>
          <w:rtl/>
          <w:lang w:bidi="ar-DZ"/>
        </w:rPr>
        <w:lastRenderedPageBreak/>
        <w:t xml:space="preserve"> المطلب الثالث:</w:t>
      </w:r>
      <w:r w:rsidR="0018717F" w:rsidRPr="00650EB6">
        <w:rPr>
          <w:rFonts w:ascii="Simplified Arabic" w:hAnsi="Simplified Arabic" w:cs="Simplified Arabic" w:hint="cs"/>
          <w:b/>
          <w:bCs/>
          <w:sz w:val="28"/>
          <w:szCs w:val="28"/>
          <w:rtl/>
          <w:lang w:bidi="ar-DZ"/>
        </w:rPr>
        <w:t xml:space="preserve"> </w:t>
      </w:r>
      <w:r w:rsidRPr="00650EB6">
        <w:rPr>
          <w:rFonts w:ascii="Simplified Arabic" w:hAnsi="Simplified Arabic" w:cs="Simplified Arabic"/>
          <w:b/>
          <w:bCs/>
          <w:sz w:val="28"/>
          <w:szCs w:val="28"/>
          <w:rtl/>
          <w:lang w:bidi="ar-DZ"/>
        </w:rPr>
        <w:t xml:space="preserve">طرق معالجة مخاطر القروض البنكية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-1</w:t>
      </w:r>
      <w:r w:rsidRPr="00650EB6">
        <w:rPr>
          <w:rFonts w:ascii="Simplified Arabic" w:hAnsi="Simplified Arabic" w:cs="Simplified Arabic"/>
          <w:sz w:val="28"/>
          <w:szCs w:val="28"/>
          <w:rtl/>
          <w:lang w:bidi="ar-DZ"/>
        </w:rPr>
        <w:t xml:space="preserve"> الضمانات، أهميتها وأنواعها: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أولا</w:t>
      </w:r>
      <w:r w:rsidRPr="00650EB6">
        <w:rPr>
          <w:rFonts w:ascii="Simplified Arabic" w:hAnsi="Simplified Arabic" w:cs="Simplified Arabic"/>
          <w:sz w:val="28"/>
          <w:szCs w:val="28"/>
          <w:rtl/>
          <w:lang w:bidi="ar-DZ"/>
        </w:rPr>
        <w:t>: مفهوم الضمانات:</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هي</w:t>
      </w:r>
      <w:proofErr w:type="gramEnd"/>
      <w:r w:rsidRPr="00650EB6">
        <w:rPr>
          <w:rFonts w:ascii="Simplified Arabic" w:hAnsi="Simplified Arabic" w:cs="Simplified Arabic"/>
          <w:sz w:val="28"/>
          <w:szCs w:val="28"/>
          <w:rtl/>
          <w:lang w:bidi="ar-DZ"/>
        </w:rPr>
        <w:t xml:space="preserve"> عبارة عن وسائل وأدوات لمواجهة مختلف الأخطار المتعلقة بالقرض كإفلاس المقترض، وهو عبارة عن تأمين ضد الأخطار المحتملة فيما يتعلق بعمليات الإقراض للبنك وتمكنه استرجاع كل جزء من أصل قرضه.</w:t>
      </w:r>
      <w:r w:rsidRPr="00650EB6">
        <w:rPr>
          <w:rStyle w:val="Appelnotedebasdep"/>
          <w:rFonts w:ascii="Simplified Arabic" w:hAnsi="Simplified Arabic" w:cs="Simplified Arabic"/>
          <w:sz w:val="28"/>
          <w:szCs w:val="28"/>
          <w:rtl/>
          <w:lang w:bidi="ar-DZ"/>
        </w:rPr>
        <w:footnoteReference w:id="77"/>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-الضمانات البنكية وسيلة من خلالها يمكن للمتعاملين تقديمها للحصول على قروض من البنك، هذا من جهة، ومن جهة أخرى هي أداة إثبات حق البنك إلى الحصول على أمواله التي اقرضها  بطريقة قانونية، وذلك في حالة عدم تسديد العملاء أو الزبائن لديونهم.</w:t>
      </w:r>
      <w:r w:rsidRPr="00650EB6">
        <w:rPr>
          <w:rStyle w:val="Appelnotedebasdep"/>
          <w:rFonts w:ascii="Simplified Arabic" w:hAnsi="Simplified Arabic" w:cs="Simplified Arabic"/>
          <w:sz w:val="28"/>
          <w:szCs w:val="28"/>
          <w:rtl/>
          <w:lang w:bidi="ar-DZ"/>
        </w:rPr>
        <w:footnoteReference w:id="78"/>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-يقصد بالضمان مقدار ما يملكه المقترض من موجودات منقولة والتي يرهنها بتوثيق القرض البنكي أو شخص ضامن ذو كفالة مالية واسعة أدبية مؤهلة، لكي يعتمد عليه البنك في تسديد القرض الممنوح للمقترض، بل ويمكن أن يكون مملوك لشخص أخر وافق على أن يكون ضامنا للقرض.</w:t>
      </w:r>
      <w:r w:rsidRPr="00650EB6">
        <w:rPr>
          <w:rStyle w:val="Appelnotedebasdep"/>
          <w:rFonts w:ascii="Simplified Arabic" w:hAnsi="Simplified Arabic" w:cs="Simplified Arabic"/>
          <w:sz w:val="28"/>
          <w:szCs w:val="28"/>
          <w:rtl/>
          <w:lang w:bidi="ar-DZ"/>
        </w:rPr>
        <w:footnoteReference w:id="79"/>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ثانيا</w:t>
      </w:r>
      <w:r w:rsidRPr="00650EB6">
        <w:rPr>
          <w:rFonts w:ascii="Simplified Arabic" w:hAnsi="Simplified Arabic" w:cs="Simplified Arabic"/>
          <w:sz w:val="28"/>
          <w:szCs w:val="28"/>
          <w:rtl/>
          <w:lang w:bidi="ar-DZ"/>
        </w:rPr>
        <w:t>: أهمية الضمانات:</w:t>
      </w:r>
      <w:r w:rsidRPr="00650EB6">
        <w:rPr>
          <w:rStyle w:val="Appelnotedebasdep"/>
          <w:rFonts w:ascii="Simplified Arabic" w:hAnsi="Simplified Arabic" w:cs="Simplified Arabic"/>
          <w:sz w:val="28"/>
          <w:szCs w:val="28"/>
          <w:rtl/>
          <w:lang w:bidi="ar-DZ"/>
        </w:rPr>
        <w:footnoteReference w:id="80"/>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تتمثل أهمية الضمانات في عدن نقاط أبرزها: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الحفاظ</w:t>
      </w:r>
      <w:proofErr w:type="gramEnd"/>
      <w:r w:rsidRPr="00650EB6">
        <w:rPr>
          <w:rFonts w:ascii="Simplified Arabic" w:hAnsi="Simplified Arabic" w:cs="Simplified Arabic"/>
          <w:sz w:val="28"/>
          <w:szCs w:val="28"/>
          <w:rtl/>
          <w:lang w:bidi="ar-DZ"/>
        </w:rPr>
        <w:t xml:space="preserve"> على سمعة البنك لدى مودعيه وعدم الشك في قدرة البنك على تسديد حقوقهم والوفاء بها في حالة وصول أجل تسديدها.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ضمان </w:t>
      </w:r>
      <w:proofErr w:type="gramStart"/>
      <w:r w:rsidRPr="00650EB6">
        <w:rPr>
          <w:rFonts w:ascii="Simplified Arabic" w:hAnsi="Simplified Arabic" w:cs="Simplified Arabic"/>
          <w:sz w:val="28"/>
          <w:szCs w:val="28"/>
          <w:rtl/>
          <w:lang w:bidi="ar-DZ"/>
        </w:rPr>
        <w:t>استرجاع</w:t>
      </w:r>
      <w:proofErr w:type="gramEnd"/>
      <w:r w:rsidRPr="00650EB6">
        <w:rPr>
          <w:rFonts w:ascii="Simplified Arabic" w:hAnsi="Simplified Arabic" w:cs="Simplified Arabic"/>
          <w:sz w:val="28"/>
          <w:szCs w:val="28"/>
          <w:rtl/>
          <w:lang w:bidi="ar-DZ"/>
        </w:rPr>
        <w:t xml:space="preserve"> قيمة الدين أو ما يقابله من المدين.</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الحفاظ على المركز المالي للبنك وذلك بالتقليل من القروض الصعبة الإرجاع.</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الأخذ بعين الاعتبار كل التقلبات التجارية والاقتصادية والسياسية الممكن حدوثها في أي لحظة والتي يمكن أن تؤثر على الوضع المالي للعميل وبالتالي عدم قدرته على تسديد دينه.</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التأكد</w:t>
      </w:r>
      <w:proofErr w:type="gramEnd"/>
      <w:r w:rsidRPr="00650EB6">
        <w:rPr>
          <w:rFonts w:ascii="Simplified Arabic" w:hAnsi="Simplified Arabic" w:cs="Simplified Arabic"/>
          <w:sz w:val="28"/>
          <w:szCs w:val="28"/>
          <w:rtl/>
          <w:lang w:bidi="ar-DZ"/>
        </w:rPr>
        <w:t xml:space="preserve"> من الوضع المالي والقانوني لزبائنه وتفوقه علاقته مع الزبائن يتمتعون بوضع مالي جيد والتخلص من الزبائن ذات الوضعية الرديئة والمعاملات السوقية السيئة.</w:t>
      </w:r>
    </w:p>
    <w:p w:rsidR="00832865" w:rsidRPr="00650EB6" w:rsidRDefault="00832865" w:rsidP="003D33C3">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ثالثا: انواع الضمانات</w:t>
      </w:r>
      <w:r w:rsidRPr="00650EB6">
        <w:rPr>
          <w:rFonts w:ascii="Simplified Arabic" w:hAnsi="Simplified Arabic" w:cs="Simplified Arabic"/>
          <w:sz w:val="28"/>
          <w:szCs w:val="28"/>
          <w:rtl/>
          <w:lang w:bidi="ar-DZ"/>
        </w:rPr>
        <w:t>: هناك ضمانات شخصية وضمانات حقيقية.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-1-3</w:t>
      </w:r>
      <w:r w:rsidRPr="00650EB6">
        <w:rPr>
          <w:rFonts w:ascii="Simplified Arabic" w:hAnsi="Simplified Arabic" w:cs="Simplified Arabic"/>
          <w:sz w:val="28"/>
          <w:szCs w:val="28"/>
          <w:rtl/>
          <w:lang w:bidi="ar-DZ"/>
        </w:rPr>
        <w:t xml:space="preserve"> الضمانات الشخصية: ترتكز الضمانات الشخصية على التعهد الذي يقوم بها الأشخاص والذي بموجبه يعدون بتسديد المدين في حالة عدم قدرته على الوفاء بالتزاماته في تاريخ الاستحقاق وعلى هذا الأساس </w:t>
      </w:r>
      <w:r w:rsidRPr="00650EB6">
        <w:rPr>
          <w:rFonts w:ascii="Simplified Arabic" w:hAnsi="Simplified Arabic" w:cs="Simplified Arabic"/>
          <w:sz w:val="28"/>
          <w:szCs w:val="28"/>
          <w:rtl/>
          <w:lang w:bidi="ar-DZ"/>
        </w:rPr>
        <w:lastRenderedPageBreak/>
        <w:t>فالضمان الشخصي لا يمكن أن يقوم به المدين شخصيا ولكن يتطلب ذلك تدخل شخص ثالث للقيام بدور الضمان وفي إطار الممارسة يمكن أن نميز بين نوعين من الضمانات الشخصية:</w:t>
      </w:r>
      <w:r w:rsidRPr="00650EB6">
        <w:rPr>
          <w:rStyle w:val="Appelnotedebasdep"/>
          <w:rFonts w:ascii="Simplified Arabic" w:hAnsi="Simplified Arabic" w:cs="Simplified Arabic"/>
          <w:sz w:val="28"/>
          <w:szCs w:val="28"/>
          <w:rtl/>
          <w:lang w:bidi="ar-DZ"/>
        </w:rPr>
        <w:footnoteReference w:id="81"/>
      </w:r>
    </w:p>
    <w:p w:rsidR="00832865" w:rsidRPr="00650EB6" w:rsidRDefault="00832865" w:rsidP="00141637">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أ-الكفالة: يعتبر هذا النوع من الضمانات الشخصية التي يلتزم بموجبها شخص معين بتنفيذ التزامات المدين اتجاه البنك إذا لم يستطع الوفاء بهذه الالتزامات عند حلول أجال الاستحقاق وينبغي أن يعطي الكفالة اهتماما كبيرا نظرا لأهميتها، ويتطلب أن يكون ذلك مكتوبا ومتضمنا طبيعة الالتزام لدقة ووضوح، وينبغي أن يمس هذا الوضوح كل الجوانب الأساسية للالتزام والمتمثلة على وجه الخصوص في العناصر التالية:</w:t>
      </w:r>
      <w:r w:rsidR="00141637" w:rsidRPr="00650EB6">
        <w:rPr>
          <w:rFonts w:ascii="Simplified Arabic" w:hAnsi="Simplified Arabic" w:cs="Simplified Arabic" w:hint="cs"/>
          <w:sz w:val="28"/>
          <w:szCs w:val="28"/>
          <w:rtl/>
          <w:lang w:bidi="ar-DZ"/>
        </w:rPr>
        <w:t>(</w:t>
      </w:r>
      <w:r w:rsidRPr="00650EB6">
        <w:rPr>
          <w:rFonts w:ascii="Simplified Arabic" w:hAnsi="Simplified Arabic" w:cs="Simplified Arabic"/>
          <w:sz w:val="28"/>
          <w:szCs w:val="28"/>
          <w:rtl/>
          <w:lang w:bidi="ar-DZ"/>
        </w:rPr>
        <w:t xml:space="preserve"> موضوع الضمان.مدة الضمان.</w:t>
      </w:r>
      <w:proofErr w:type="gramStart"/>
      <w:r w:rsidRPr="00650EB6">
        <w:rPr>
          <w:rFonts w:ascii="Simplified Arabic" w:hAnsi="Simplified Arabic" w:cs="Simplified Arabic"/>
          <w:sz w:val="28"/>
          <w:szCs w:val="28"/>
          <w:rtl/>
          <w:lang w:bidi="ar-DZ"/>
        </w:rPr>
        <w:t>الشخص</w:t>
      </w:r>
      <w:proofErr w:type="gramEnd"/>
      <w:r w:rsidRPr="00650EB6">
        <w:rPr>
          <w:rFonts w:ascii="Simplified Arabic" w:hAnsi="Simplified Arabic" w:cs="Simplified Arabic"/>
          <w:sz w:val="28"/>
          <w:szCs w:val="28"/>
          <w:rtl/>
          <w:lang w:bidi="ar-DZ"/>
        </w:rPr>
        <w:t xml:space="preserve"> المدين.</w:t>
      </w:r>
      <w:proofErr w:type="gramStart"/>
      <w:r w:rsidRPr="00650EB6">
        <w:rPr>
          <w:rFonts w:ascii="Simplified Arabic" w:hAnsi="Simplified Arabic" w:cs="Simplified Arabic"/>
          <w:sz w:val="28"/>
          <w:szCs w:val="28"/>
          <w:rtl/>
          <w:lang w:bidi="ar-DZ"/>
        </w:rPr>
        <w:t>أهمية</w:t>
      </w:r>
      <w:proofErr w:type="gramEnd"/>
      <w:r w:rsidRPr="00650EB6">
        <w:rPr>
          <w:rFonts w:ascii="Simplified Arabic" w:hAnsi="Simplified Arabic" w:cs="Simplified Arabic"/>
          <w:sz w:val="28"/>
          <w:szCs w:val="28"/>
          <w:rtl/>
          <w:lang w:bidi="ar-DZ"/>
        </w:rPr>
        <w:t xml:space="preserve"> وحدود الالتزام.</w:t>
      </w:r>
      <w:r w:rsidR="00141637" w:rsidRPr="00650EB6">
        <w:rPr>
          <w:rFonts w:ascii="Simplified Arabic" w:hAnsi="Simplified Arabic" w:cs="Simplified Arabic" w:hint="cs"/>
          <w:sz w:val="28"/>
          <w:szCs w:val="28"/>
          <w:rtl/>
          <w:lang w:bidi="ar-DZ"/>
        </w:rPr>
        <w:t>)</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ب-</w:t>
      </w:r>
      <w:proofErr w:type="gramStart"/>
      <w:r w:rsidRPr="003D33C3">
        <w:rPr>
          <w:rFonts w:ascii="Simplified Arabic" w:hAnsi="Simplified Arabic" w:cs="Simplified Arabic"/>
          <w:b/>
          <w:bCs/>
          <w:sz w:val="28"/>
          <w:szCs w:val="28"/>
          <w:rtl/>
          <w:lang w:bidi="ar-DZ"/>
        </w:rPr>
        <w:t>الضمان</w:t>
      </w:r>
      <w:proofErr w:type="gramEnd"/>
      <w:r w:rsidRPr="003D33C3">
        <w:rPr>
          <w:rFonts w:ascii="Simplified Arabic" w:hAnsi="Simplified Arabic" w:cs="Simplified Arabic"/>
          <w:b/>
          <w:bCs/>
          <w:sz w:val="28"/>
          <w:szCs w:val="28"/>
          <w:rtl/>
          <w:lang w:bidi="ar-DZ"/>
        </w:rPr>
        <w:t xml:space="preserve"> الاحتياطي</w:t>
      </w:r>
      <w:r w:rsidRPr="00650EB6">
        <w:rPr>
          <w:rFonts w:ascii="Simplified Arabic" w:hAnsi="Simplified Arabic" w:cs="Simplified Arabic"/>
          <w:sz w:val="28"/>
          <w:szCs w:val="28"/>
          <w:rtl/>
          <w:lang w:bidi="ar-DZ"/>
        </w:rPr>
        <w:t>: يتمثل في التزام مكتوب من طرف شخص معين يتعهد بموجبه على تسديد مبلغ ورقة تجارية أو جزء من حالة قدرة احد الموقعين عليها على التسديد.</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ومن</w:t>
      </w:r>
      <w:proofErr w:type="gramEnd"/>
      <w:r w:rsidRPr="00650EB6">
        <w:rPr>
          <w:rFonts w:ascii="Simplified Arabic" w:hAnsi="Simplified Arabic" w:cs="Simplified Arabic"/>
          <w:sz w:val="28"/>
          <w:szCs w:val="28"/>
          <w:rtl/>
          <w:lang w:bidi="ar-DZ"/>
        </w:rPr>
        <w:t xml:space="preserve"> خلال هذا التعريف يمكننا استنتاج أن الضمان الاحتياطي هو شكل من أشكال الكفالة ويختلف عنها في كونه يطبق فقط في حالة الديون المرتبطة بالأوراق التجارية، حيث أن هذه الأخيرة تتمثل في ثلاث أوراق:</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السند لأمر، السفتجة الشيكات، الهدف من خلال هذه العملية هو ضمان تحصيل الورقة في تاريخ الاستحقاق وعليه فان هذا الضمان يمكن أن يقدم من طرف الغير أو حتى من طرف أحد الموقعين على الورقة.</w:t>
      </w:r>
      <w:r w:rsidRPr="00650EB6">
        <w:rPr>
          <w:rStyle w:val="Appelnotedebasdep"/>
          <w:rFonts w:ascii="Simplified Arabic" w:hAnsi="Simplified Arabic" w:cs="Simplified Arabic"/>
          <w:sz w:val="28"/>
          <w:szCs w:val="28"/>
          <w:rtl/>
          <w:lang w:bidi="ar-DZ"/>
        </w:rPr>
        <w:footnoteReference w:id="82"/>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3D33C3">
        <w:rPr>
          <w:rFonts w:ascii="Simplified Arabic" w:hAnsi="Simplified Arabic" w:cs="Simplified Arabic"/>
          <w:b/>
          <w:bCs/>
          <w:sz w:val="28"/>
          <w:szCs w:val="28"/>
          <w:lang w:bidi="ar-DZ"/>
        </w:rPr>
        <w:t>2-3</w:t>
      </w:r>
      <w:r w:rsidRPr="003D33C3">
        <w:rPr>
          <w:rFonts w:ascii="Simplified Arabic" w:hAnsi="Simplified Arabic" w:cs="Simplified Arabic"/>
          <w:b/>
          <w:bCs/>
          <w:sz w:val="28"/>
          <w:szCs w:val="28"/>
          <w:rtl/>
          <w:lang w:bidi="ar-DZ"/>
        </w:rPr>
        <w:t xml:space="preserve"> الضمانات الحقيقية:</w:t>
      </w:r>
      <w:r w:rsidRPr="003D33C3">
        <w:rPr>
          <w:rStyle w:val="Appelnotedebasdep"/>
          <w:rFonts w:ascii="Simplified Arabic" w:hAnsi="Simplified Arabic" w:cs="Simplified Arabic"/>
          <w:b/>
          <w:bCs/>
          <w:sz w:val="28"/>
          <w:szCs w:val="28"/>
          <w:rtl/>
          <w:lang w:bidi="ar-DZ"/>
        </w:rPr>
        <w:footnoteReference w:id="83"/>
      </w:r>
      <w:r w:rsidRPr="00650EB6">
        <w:rPr>
          <w:rFonts w:ascii="Simplified Arabic" w:hAnsi="Simplified Arabic" w:cs="Simplified Arabic"/>
          <w:sz w:val="28"/>
          <w:szCs w:val="28"/>
          <w:rtl/>
          <w:lang w:bidi="ar-DZ"/>
        </w:rPr>
        <w:t xml:space="preserve"> على عكس الضمانات الشخصية تتركز الضمانات الحقيقة على موضوع الشيء المقدم الضمان وتتمثل هذه الضمانات في قائمة واسعة من السلع والتجهيزات والعقارات يصعب تحديدها هنا وتعطى هذه الأشياء على سبيل الرهن وليس على سبيل تحويل الملكية وذلك من أجل ضمان استرداد القرض.</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وتسمى أيضا بالضمانات العينية لأنها لا تنص على شيء المادي ذو القيمة الحقيقية المقدمة للضمان، يجب أن يحرر عقد الضمان على ورقة رسمية تبين فيها الضمانات وقيمتها ونوع القرض الذي قدم مقابلته، ولهذا يكون البنك المسؤول بالحفاظ على الأصول المرهونة التي تكون تحت تصرفه، وهذا لا يمكن له الشروع في بيع الممتلكات إذ تبين عجز المدين عن الوفاء بالتزاماته في تاريخ استحقاقها.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وهذا ما يسمى بالرهن وعادة ما يشرع في البيع خلال خمسة عشر يوما ابتدءا من تاريخ القيام بتبليغ المدين، ومن بين هذه الضمانات نجد:</w:t>
      </w:r>
    </w:p>
    <w:p w:rsidR="00832865" w:rsidRPr="003D33C3" w:rsidRDefault="00832865" w:rsidP="00CF6449">
      <w:pPr>
        <w:tabs>
          <w:tab w:val="left" w:pos="2005"/>
        </w:tabs>
        <w:bidi/>
        <w:spacing w:after="0" w:line="240" w:lineRule="auto"/>
        <w:jc w:val="both"/>
        <w:rPr>
          <w:rFonts w:ascii="Simplified Arabic" w:hAnsi="Simplified Arabic" w:cs="Simplified Arabic"/>
          <w:b/>
          <w:bCs/>
          <w:sz w:val="28"/>
          <w:szCs w:val="28"/>
          <w:rtl/>
          <w:lang w:bidi="ar-DZ"/>
        </w:rPr>
      </w:pPr>
      <w:r w:rsidRPr="00650EB6">
        <w:rPr>
          <w:rFonts w:ascii="Simplified Arabic" w:hAnsi="Simplified Arabic" w:cs="Simplified Arabic"/>
          <w:sz w:val="28"/>
          <w:szCs w:val="28"/>
          <w:lang w:bidi="ar-DZ"/>
        </w:rPr>
        <w:t>-</w:t>
      </w:r>
      <w:r w:rsidRPr="003D33C3">
        <w:rPr>
          <w:rFonts w:ascii="Simplified Arabic" w:hAnsi="Simplified Arabic" w:cs="Simplified Arabic"/>
          <w:b/>
          <w:bCs/>
          <w:sz w:val="28"/>
          <w:szCs w:val="28"/>
          <w:lang w:bidi="ar-DZ"/>
        </w:rPr>
        <w:t>1-2-3</w:t>
      </w:r>
      <w:r w:rsidRPr="003D33C3">
        <w:rPr>
          <w:rFonts w:ascii="Simplified Arabic" w:hAnsi="Simplified Arabic" w:cs="Simplified Arabic"/>
          <w:b/>
          <w:bCs/>
          <w:sz w:val="28"/>
          <w:szCs w:val="28"/>
          <w:rtl/>
          <w:lang w:bidi="ar-DZ"/>
        </w:rPr>
        <w:t xml:space="preserve"> الرهن </w:t>
      </w:r>
      <w:proofErr w:type="gramStart"/>
      <w:r w:rsidRPr="003D33C3">
        <w:rPr>
          <w:rFonts w:ascii="Simplified Arabic" w:hAnsi="Simplified Arabic" w:cs="Simplified Arabic"/>
          <w:b/>
          <w:bCs/>
          <w:sz w:val="28"/>
          <w:szCs w:val="28"/>
          <w:rtl/>
          <w:lang w:bidi="ar-DZ"/>
        </w:rPr>
        <w:t>الحيازي(</w:t>
      </w:r>
      <w:proofErr w:type="gramEnd"/>
      <w:r w:rsidRPr="003D33C3">
        <w:rPr>
          <w:rFonts w:ascii="Simplified Arabic" w:hAnsi="Simplified Arabic" w:cs="Simplified Arabic"/>
          <w:b/>
          <w:bCs/>
          <w:sz w:val="28"/>
          <w:szCs w:val="28"/>
          <w:rtl/>
          <w:lang w:bidi="ar-DZ"/>
        </w:rPr>
        <w:t>لهن رأس المال المنقول)</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يعتبر الرهن الحيازي ذلك العقد الذي يقدم من طرف الدائن عقارا لضمن الوفاء بدينه وذلك يسمى "بعقد رهن الحيازة العقاري"، الرهن الحيازي هو عبارة عن تامين عيني يسمح للدائن أن يمتلك عقار المدين ويحصل على </w:t>
      </w:r>
      <w:r w:rsidRPr="00650EB6">
        <w:rPr>
          <w:rFonts w:ascii="Simplified Arabic" w:hAnsi="Simplified Arabic" w:cs="Simplified Arabic"/>
          <w:sz w:val="28"/>
          <w:szCs w:val="28"/>
          <w:rtl/>
          <w:lang w:bidi="ar-DZ"/>
        </w:rPr>
        <w:lastRenderedPageBreak/>
        <w:t>الفوائد إلى غاية انقضاء الدين والرهون الحيازية مختلفة ومتنوعة مثل الرهن الحيازي للأدوات والمعدات الخاصة بالتجهيز، الرهن الحيازي للمحل التجاري، كما للدائن حقوق يتمتع بها من خلال هذا الرهن وهي:</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حق</w:t>
      </w:r>
      <w:proofErr w:type="gramEnd"/>
      <w:r w:rsidRPr="00650EB6">
        <w:rPr>
          <w:rFonts w:ascii="Simplified Arabic" w:hAnsi="Simplified Arabic" w:cs="Simplified Arabic"/>
          <w:sz w:val="28"/>
          <w:szCs w:val="28"/>
          <w:rtl/>
          <w:lang w:bidi="ar-DZ"/>
        </w:rPr>
        <w:t xml:space="preserve"> الأولوية (الأفضلية):الدائن له الحق الأولوية لتسديد ديونه قبل الدائنين الآخرين.</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حق</w:t>
      </w:r>
      <w:proofErr w:type="gramEnd"/>
      <w:r w:rsidRPr="00650EB6">
        <w:rPr>
          <w:rFonts w:ascii="Simplified Arabic" w:hAnsi="Simplified Arabic" w:cs="Simplified Arabic"/>
          <w:sz w:val="28"/>
          <w:szCs w:val="28"/>
          <w:rtl/>
          <w:lang w:bidi="ar-DZ"/>
        </w:rPr>
        <w:t xml:space="preserve"> المتابعة: ويمكن للمدين تغيير الأصل المرهون إذا أراد ذلك، فالدائن له حق التمسك أو تغيير الأصل، وفي حالة عدم تسديد المدين في تاريخ الاستحقاق، فالدائن له حق التمسك بحقوقه.</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حق الحجز: اي ان للدائن حق الاحتفاظ بالأصل المرهون كضمان في حالة عدم تسديد المدين لديونه.</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حق البيع: إذ لم يسدد المدين ديونه فان الدائن له الحق في بيع الأصول المنقولة المرهونة بالعمل للحصول على أمواله، وينقسم الرهن الحيازي إلى:</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3D33C3">
        <w:rPr>
          <w:rFonts w:ascii="Simplified Arabic" w:hAnsi="Simplified Arabic" w:cs="Simplified Arabic"/>
          <w:b/>
          <w:bCs/>
          <w:sz w:val="28"/>
          <w:szCs w:val="28"/>
          <w:lang w:bidi="ar-DZ"/>
        </w:rPr>
        <w:t>1-1-2-3</w:t>
      </w:r>
      <w:r w:rsidRPr="003D33C3">
        <w:rPr>
          <w:rFonts w:ascii="Simplified Arabic" w:hAnsi="Simplified Arabic" w:cs="Simplified Arabic"/>
          <w:b/>
          <w:bCs/>
          <w:sz w:val="28"/>
          <w:szCs w:val="28"/>
          <w:rtl/>
          <w:lang w:bidi="ar-DZ"/>
        </w:rPr>
        <w:t xml:space="preserve"> رهن المحل التجاري: </w:t>
      </w:r>
      <w:r w:rsidRPr="00650EB6">
        <w:rPr>
          <w:rFonts w:ascii="Simplified Arabic" w:hAnsi="Simplified Arabic" w:cs="Simplified Arabic"/>
          <w:sz w:val="28"/>
          <w:szCs w:val="28"/>
          <w:rtl/>
          <w:lang w:bidi="ar-DZ"/>
        </w:rPr>
        <w:t>يمكن للمؤسسة أن ترهن احد عناصر محلها التجاري كعنوان المحل أو شهرته أو الاسم التجاري أو براءة الاختراع، وكمثال تتم عملية رهن المحل التجاري على أساس عقود مقدمة للبنك، يقدم حق الملكية للزبون في حالة ما إذا كان المحل ملكا له، أما إذا كان لغيره فيسلم له عقد الإيجار وبوجود نوعين من رهن المحل التجاري وهما: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-رهن معنوي: يتعلق بعناصر المحل التجاري كشهرة وبراءة الاختراع....الخ، والفرق بين كل من الرهن المعنوي والرهن الملموس هو أن الأول لا يحقق له إنتاج نفس المنتوج بنفس الاسم فهو لا يملك العلامة التجارية، أما الملموس فيحقق له مواصلة النشاط لكن دون حرية التصرف في بيع المحل.</w:t>
      </w:r>
    </w:p>
    <w:p w:rsidR="003D33C3" w:rsidRDefault="00832865" w:rsidP="00CF6449">
      <w:pPr>
        <w:tabs>
          <w:tab w:val="left" w:pos="2005"/>
        </w:tabs>
        <w:bidi/>
        <w:spacing w:after="0" w:line="240" w:lineRule="auto"/>
        <w:jc w:val="both"/>
        <w:rPr>
          <w:rFonts w:ascii="Simplified Arabic" w:hAnsi="Simplified Arabic" w:cs="Simplified Arabic"/>
          <w:b/>
          <w:bCs/>
          <w:sz w:val="28"/>
          <w:szCs w:val="28"/>
          <w:rtl/>
          <w:lang w:bidi="ar-DZ"/>
        </w:rPr>
      </w:pPr>
      <w:r w:rsidRPr="00650EB6">
        <w:rPr>
          <w:rFonts w:ascii="Simplified Arabic" w:hAnsi="Simplified Arabic" w:cs="Simplified Arabic"/>
          <w:sz w:val="28"/>
          <w:szCs w:val="28"/>
          <w:lang w:bidi="ar-DZ"/>
        </w:rPr>
        <w:t>-</w:t>
      </w:r>
      <w:r w:rsidRPr="003D33C3">
        <w:rPr>
          <w:rFonts w:ascii="Simplified Arabic" w:hAnsi="Simplified Arabic" w:cs="Simplified Arabic"/>
          <w:b/>
          <w:bCs/>
          <w:sz w:val="28"/>
          <w:szCs w:val="28"/>
          <w:lang w:bidi="ar-DZ"/>
        </w:rPr>
        <w:t>2-1-2-3</w:t>
      </w:r>
      <w:r w:rsidRPr="003D33C3">
        <w:rPr>
          <w:rFonts w:ascii="Simplified Arabic" w:hAnsi="Simplified Arabic" w:cs="Simplified Arabic"/>
          <w:b/>
          <w:bCs/>
          <w:sz w:val="28"/>
          <w:szCs w:val="28"/>
          <w:rtl/>
          <w:lang w:bidi="ar-DZ"/>
        </w:rPr>
        <w:t xml:space="preserve"> رهن المعدات والأدوات:</w:t>
      </w:r>
    </w:p>
    <w:p w:rsidR="00832865" w:rsidRPr="00650EB6" w:rsidRDefault="00832865" w:rsidP="003D33C3">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بإمكان البنك أخذ المعدات موضوع الرهن كضمان له عن طريق إجراء خاص هو الإعلان في السجل التجاري لمدة شهرين، إبتداءا من تسليم ويسري هذا النوع من الرهن على الأدوات والأثاث ومعدات التجهيز والبضائع ويجب على البنك أن يقوم بالإجراءات القانونية الضرورية لسلامة هذه الأخيرة وأن لا تكون قيمتها معرضة للتغيير (تغيير الأسعار)</w:t>
      </w:r>
    </w:p>
    <w:p w:rsidR="003D33C3"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3D33C3">
        <w:rPr>
          <w:rFonts w:ascii="Simplified Arabic" w:hAnsi="Simplified Arabic" w:cs="Simplified Arabic"/>
          <w:b/>
          <w:bCs/>
          <w:sz w:val="28"/>
          <w:szCs w:val="28"/>
          <w:lang w:bidi="ar-DZ"/>
        </w:rPr>
        <w:t>3-1-2-3</w:t>
      </w:r>
      <w:r w:rsidRPr="003D33C3">
        <w:rPr>
          <w:rFonts w:ascii="Simplified Arabic" w:hAnsi="Simplified Arabic" w:cs="Simplified Arabic"/>
          <w:b/>
          <w:bCs/>
          <w:sz w:val="28"/>
          <w:szCs w:val="28"/>
          <w:rtl/>
          <w:lang w:bidi="ar-DZ"/>
        </w:rPr>
        <w:t xml:space="preserve"> رهن وسائل النقل</w:t>
      </w:r>
      <w:r w:rsidRPr="00650EB6">
        <w:rPr>
          <w:rFonts w:ascii="Simplified Arabic" w:hAnsi="Simplified Arabic" w:cs="Simplified Arabic"/>
          <w:sz w:val="28"/>
          <w:szCs w:val="28"/>
          <w:rtl/>
          <w:lang w:bidi="ar-DZ"/>
        </w:rPr>
        <w:t>:</w:t>
      </w:r>
    </w:p>
    <w:p w:rsidR="00832865" w:rsidRPr="00650EB6" w:rsidRDefault="00832865" w:rsidP="003D33C3">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عند القيام برهن وسائل النقل لدى البنك فان هذا الأخير يقوم بإعلام مصلحة البطاقة الرمادية بالولاية بان هذه الوسيلة مرهونة بحيث تطلب منها وضع علامة خاصة على الطاقات لكي لا تستطيع أصحابها بيعها، أو القيام برهنها مرة أخرى، ويقوم البنك بهذه الإجراءات لضمان حقه.</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3D33C3">
        <w:rPr>
          <w:rFonts w:ascii="Simplified Arabic" w:hAnsi="Simplified Arabic" w:cs="Simplified Arabic"/>
          <w:b/>
          <w:bCs/>
          <w:sz w:val="28"/>
          <w:szCs w:val="28"/>
          <w:lang w:bidi="ar-DZ"/>
        </w:rPr>
        <w:t>4-1-2-3</w:t>
      </w:r>
      <w:r w:rsidRPr="003D33C3">
        <w:rPr>
          <w:rFonts w:ascii="Simplified Arabic" w:hAnsi="Simplified Arabic" w:cs="Simplified Arabic"/>
          <w:b/>
          <w:bCs/>
          <w:sz w:val="28"/>
          <w:szCs w:val="28"/>
          <w:rtl/>
          <w:lang w:bidi="ar-DZ"/>
        </w:rPr>
        <w:t xml:space="preserve"> رهن ورقة مالية</w:t>
      </w:r>
      <w:r w:rsidRPr="00650EB6">
        <w:rPr>
          <w:rFonts w:ascii="Simplified Arabic" w:hAnsi="Simplified Arabic" w:cs="Simplified Arabic"/>
          <w:sz w:val="28"/>
          <w:szCs w:val="28"/>
          <w:rtl/>
          <w:lang w:bidi="ar-DZ"/>
        </w:rPr>
        <w:t>: مثل أذونات الصندوق أو أسهم تجارية مع العلم أنها تحمل قيمة اسمية معينة، إلا أنه لا يحق للزبون استغلالها.</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lang w:bidi="ar-DZ"/>
        </w:rPr>
        <w:t>2-2-3</w:t>
      </w:r>
      <w:r w:rsidRPr="003D33C3">
        <w:rPr>
          <w:rFonts w:ascii="Simplified Arabic" w:hAnsi="Simplified Arabic" w:cs="Simplified Arabic"/>
          <w:b/>
          <w:bCs/>
          <w:sz w:val="28"/>
          <w:szCs w:val="28"/>
          <w:rtl/>
          <w:lang w:bidi="ar-DZ"/>
        </w:rPr>
        <w:t xml:space="preserve"> الرهن </w:t>
      </w:r>
      <w:proofErr w:type="gramStart"/>
      <w:r w:rsidRPr="003D33C3">
        <w:rPr>
          <w:rFonts w:ascii="Simplified Arabic" w:hAnsi="Simplified Arabic" w:cs="Simplified Arabic"/>
          <w:b/>
          <w:bCs/>
          <w:sz w:val="28"/>
          <w:szCs w:val="28"/>
          <w:rtl/>
          <w:lang w:bidi="ar-DZ"/>
        </w:rPr>
        <w:t xml:space="preserve">العقاري </w:t>
      </w:r>
      <w:r w:rsidRPr="003D33C3">
        <w:rPr>
          <w:rFonts w:ascii="Simplified Arabic" w:hAnsi="Simplified Arabic" w:cs="Simplified Arabic"/>
          <w:b/>
          <w:bCs/>
          <w:sz w:val="28"/>
          <w:szCs w:val="28"/>
          <w:lang w:bidi="ar-DZ"/>
        </w:rPr>
        <w:t xml:space="preserve"> Hypothèque</w:t>
      </w:r>
      <w:proofErr w:type="gramEnd"/>
      <w:r w:rsidRPr="00650EB6">
        <w:rPr>
          <w:rFonts w:ascii="Simplified Arabic" w:hAnsi="Simplified Arabic" w:cs="Simplified Arabic"/>
          <w:sz w:val="28"/>
          <w:szCs w:val="28"/>
          <w:rtl/>
          <w:lang w:bidi="ar-DZ"/>
        </w:rPr>
        <w:t xml:space="preserve"> </w:t>
      </w:r>
    </w:p>
    <w:p w:rsidR="00832865"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lang w:bidi="ar-DZ"/>
        </w:rPr>
        <w:t>1-2-2-3</w:t>
      </w:r>
      <w:r w:rsidRPr="003D33C3">
        <w:rPr>
          <w:rFonts w:ascii="Simplified Arabic" w:hAnsi="Simplified Arabic" w:cs="Simplified Arabic"/>
          <w:b/>
          <w:bCs/>
          <w:sz w:val="28"/>
          <w:szCs w:val="28"/>
          <w:rtl/>
          <w:lang w:bidi="ar-DZ"/>
        </w:rPr>
        <w:t xml:space="preserve"> تعريف الرهن العقاري</w:t>
      </w:r>
      <w:r w:rsidRPr="00650EB6">
        <w:rPr>
          <w:rFonts w:ascii="Simplified Arabic" w:hAnsi="Simplified Arabic" w:cs="Simplified Arabic"/>
          <w:sz w:val="28"/>
          <w:szCs w:val="28"/>
          <w:rtl/>
          <w:lang w:bidi="ar-DZ"/>
        </w:rPr>
        <w:t>: هو عبارة عن عقد يكتسب بموجب الدائن حقا عينيا على عقر معين للوفاء بدينه ويمكن له بمقتضاه أن يستوفي دينه من ثمن ذلك العقار في أي شخص ما متقدما في ذلك على الدائنين التاليين له في المرتبة وهذا حسب المادة</w:t>
      </w:r>
      <w:r w:rsidRPr="00650EB6">
        <w:rPr>
          <w:rFonts w:ascii="Simplified Arabic" w:hAnsi="Simplified Arabic" w:cs="Simplified Arabic"/>
          <w:sz w:val="28"/>
          <w:szCs w:val="28"/>
          <w:lang w:bidi="ar-DZ"/>
        </w:rPr>
        <w:t>882</w:t>
      </w:r>
      <w:r w:rsidRPr="00650EB6">
        <w:rPr>
          <w:rFonts w:ascii="Simplified Arabic" w:hAnsi="Simplified Arabic" w:cs="Simplified Arabic"/>
          <w:sz w:val="28"/>
          <w:szCs w:val="28"/>
          <w:rtl/>
          <w:lang w:bidi="ar-DZ"/>
        </w:rPr>
        <w:t xml:space="preserve"> من القانون المدني، وفي الحقيقة لا يتم الرهن إلا على </w:t>
      </w:r>
      <w:r w:rsidRPr="00650EB6">
        <w:rPr>
          <w:rFonts w:ascii="Simplified Arabic" w:hAnsi="Simplified Arabic" w:cs="Simplified Arabic"/>
          <w:sz w:val="28"/>
          <w:szCs w:val="28"/>
          <w:rtl/>
          <w:lang w:bidi="ar-DZ"/>
        </w:rPr>
        <w:lastRenderedPageBreak/>
        <w:t>العقار الذي يستوفي بعض الشروط التي تعطى للرهن مضمونه الحقيقي، فالعقار ينبغي أن يكون صالحا للتعامل فيه وقابلا للبيع في المزاد العلني، كما يجب أن يكون معينا بدقة من حيث طبيعته وموقعه وذلك في عقد الرهن أو في عقد رسمي لا يحق مالم تتوفر هذه الشروط فان يكون باطلا.</w:t>
      </w:r>
    </w:p>
    <w:p w:rsidR="003D33C3" w:rsidRDefault="003D33C3" w:rsidP="003D33C3">
      <w:pPr>
        <w:tabs>
          <w:tab w:val="left" w:pos="2005"/>
        </w:tabs>
        <w:bidi/>
        <w:spacing w:after="0" w:line="240" w:lineRule="auto"/>
        <w:jc w:val="both"/>
        <w:rPr>
          <w:rFonts w:ascii="Simplified Arabic" w:hAnsi="Simplified Arabic" w:cs="Simplified Arabic"/>
          <w:sz w:val="28"/>
          <w:szCs w:val="28"/>
          <w:rtl/>
          <w:lang w:bidi="ar-DZ"/>
        </w:rPr>
      </w:pPr>
    </w:p>
    <w:p w:rsidR="003D33C3" w:rsidRPr="00650EB6" w:rsidRDefault="003D33C3" w:rsidP="003D33C3">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3D33C3">
        <w:rPr>
          <w:rFonts w:ascii="Simplified Arabic" w:hAnsi="Simplified Arabic" w:cs="Simplified Arabic"/>
          <w:b/>
          <w:bCs/>
          <w:sz w:val="28"/>
          <w:szCs w:val="28"/>
          <w:lang w:bidi="ar-DZ"/>
        </w:rPr>
        <w:t>2-2-2-3</w:t>
      </w:r>
      <w:r w:rsidRPr="003D33C3">
        <w:rPr>
          <w:rFonts w:ascii="Simplified Arabic" w:hAnsi="Simplified Arabic" w:cs="Simplified Arabic"/>
          <w:b/>
          <w:bCs/>
          <w:sz w:val="28"/>
          <w:szCs w:val="28"/>
          <w:rtl/>
          <w:lang w:bidi="ar-DZ"/>
        </w:rPr>
        <w:t xml:space="preserve"> أنواع الرهن العقاري:</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أ- الرهن الاتفاقي</w:t>
      </w:r>
      <w:r w:rsidRPr="00650EB6">
        <w:rPr>
          <w:rFonts w:ascii="Simplified Arabic" w:hAnsi="Simplified Arabic" w:cs="Simplified Arabic"/>
          <w:sz w:val="28"/>
          <w:szCs w:val="28"/>
          <w:rtl/>
          <w:lang w:bidi="ar-DZ"/>
        </w:rPr>
        <w:t>: هو رهن يكسبه البنك بعد إتمام الاتفاق مع المقترض ويستلزم توفر موثق يقوم بتسجيل العملية.</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ب-الرهن الشرعي</w:t>
      </w:r>
      <w:r w:rsidRPr="00650EB6">
        <w:rPr>
          <w:rFonts w:ascii="Simplified Arabic" w:hAnsi="Simplified Arabic" w:cs="Simplified Arabic"/>
          <w:sz w:val="28"/>
          <w:szCs w:val="28"/>
          <w:rtl/>
          <w:lang w:bidi="ar-DZ"/>
        </w:rPr>
        <w:t>: يتم هذا الرهن في حالة عدم تسديد الدين في تاريخ استحقاقه وعدم وفاء المقترض بالتزامه يتم رفع القضية إلى مصلحة المنازعات حيث يقوم القاضي بالفصل مثل هذه القضايا ومن ثم يحق للبنك الحصول على الرهن الشرعي الذي رهن من طرف القاضي، ويسمح له برهن ممتلكات المدين بما يعوض قيمة القرض.</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ت- الرهن القانوني</w:t>
      </w:r>
      <w:r w:rsidRPr="00650EB6">
        <w:rPr>
          <w:rFonts w:ascii="Simplified Arabic" w:hAnsi="Simplified Arabic" w:cs="Simplified Arabic"/>
          <w:sz w:val="28"/>
          <w:szCs w:val="28"/>
          <w:rtl/>
          <w:lang w:bidi="ar-DZ"/>
        </w:rPr>
        <w:t>: يسمح القانون للبنك برهن أي عقار من عقارات المقترض دون علمه و هذا النوع من الرهانات تحكمه وتضبطه قوانين محكمة، فهو لا يكون عشوائيا.</w:t>
      </w:r>
      <w:r w:rsidRPr="00650EB6">
        <w:rPr>
          <w:rStyle w:val="Appelnotedebasdep"/>
          <w:rFonts w:ascii="Simplified Arabic" w:hAnsi="Simplified Arabic" w:cs="Simplified Arabic"/>
          <w:sz w:val="28"/>
          <w:szCs w:val="28"/>
          <w:rtl/>
          <w:lang w:bidi="ar-DZ"/>
        </w:rPr>
        <w:footnoteReference w:id="84"/>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 xml:space="preserve">ث- </w:t>
      </w:r>
      <w:proofErr w:type="gramStart"/>
      <w:r w:rsidRPr="003D33C3">
        <w:rPr>
          <w:rFonts w:ascii="Simplified Arabic" w:hAnsi="Simplified Arabic" w:cs="Simplified Arabic"/>
          <w:b/>
          <w:bCs/>
          <w:sz w:val="28"/>
          <w:szCs w:val="28"/>
          <w:rtl/>
          <w:lang w:bidi="ar-DZ"/>
        </w:rPr>
        <w:t>الرهن</w:t>
      </w:r>
      <w:proofErr w:type="gramEnd"/>
      <w:r w:rsidRPr="003D33C3">
        <w:rPr>
          <w:rFonts w:ascii="Simplified Arabic" w:hAnsi="Simplified Arabic" w:cs="Simplified Arabic"/>
          <w:b/>
          <w:bCs/>
          <w:sz w:val="28"/>
          <w:szCs w:val="28"/>
          <w:rtl/>
          <w:lang w:bidi="ar-DZ"/>
        </w:rPr>
        <w:t xml:space="preserve"> بموجب إقرارات الثقة</w:t>
      </w:r>
      <w:r w:rsidRPr="00650EB6">
        <w:rPr>
          <w:rFonts w:ascii="Simplified Arabic" w:hAnsi="Simplified Arabic" w:cs="Simplified Arabic"/>
          <w:sz w:val="28"/>
          <w:szCs w:val="28"/>
          <w:rtl/>
          <w:lang w:bidi="ar-DZ"/>
        </w:rPr>
        <w:t>: إن رهن ممتلكات المدين للدائن يعتبر ضمانا لدينه لغاية تسديده كاملا، ويبقى الضمان في حيازة الدائن، ويعتبر الرهن نوعان من الإقرار الكتابي والذي يتعهد بموجبه المدين بالاحتفاظ بالضمان بنفس الجودة والقيمة طول فترة التموين لحين تسديد القرض.</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وتبقى الملكية والحيازة ضمان معا لدى المدين يحتفظ بها نيابة عن البنك ويملك المدين حق التصرف بصورة مطلقة في الضمان، سواء كانت معروضة للبيع تستعمل في الإنتاج، ويسدد عائدها البنك أو يتم استبدالها بنفس الجودة والقيمة لتبقى قائمة خلال فترة السداد ويحق للبنك مراجعتها خلال تلك الفترة، وإذا تأكد هذا الأخير بان الزبون قد بدأ يتماطل بصورة واضحة في تسديد دينه في هذه الحالة يحق للبنك وبموجب هذا النوع من الرهن اتخاذ الإجراءات الأزمة لاسترداد أمواله التي أقرضها له وبالطريقة القانونية.</w:t>
      </w:r>
    </w:p>
    <w:p w:rsidR="00832865" w:rsidRPr="003D33C3" w:rsidRDefault="00832865" w:rsidP="00CF6449">
      <w:pPr>
        <w:tabs>
          <w:tab w:val="left" w:pos="2005"/>
        </w:tabs>
        <w:bidi/>
        <w:spacing w:after="0" w:line="240" w:lineRule="auto"/>
        <w:jc w:val="both"/>
        <w:rPr>
          <w:rFonts w:ascii="Simplified Arabic" w:hAnsi="Simplified Arabic" w:cs="Simplified Arabic"/>
          <w:b/>
          <w:bCs/>
          <w:sz w:val="28"/>
          <w:szCs w:val="28"/>
          <w:rtl/>
          <w:lang w:bidi="ar-DZ"/>
        </w:rPr>
      </w:pPr>
      <w:r w:rsidRPr="003D33C3">
        <w:rPr>
          <w:rFonts w:ascii="Simplified Arabic" w:hAnsi="Simplified Arabic" w:cs="Simplified Arabic"/>
          <w:b/>
          <w:bCs/>
          <w:sz w:val="28"/>
          <w:szCs w:val="28"/>
          <w:rtl/>
          <w:lang w:bidi="ar-DZ"/>
        </w:rPr>
        <w:t xml:space="preserve">ج- </w:t>
      </w:r>
      <w:proofErr w:type="gramStart"/>
      <w:r w:rsidRPr="003D33C3">
        <w:rPr>
          <w:rFonts w:ascii="Simplified Arabic" w:hAnsi="Simplified Arabic" w:cs="Simplified Arabic"/>
          <w:b/>
          <w:bCs/>
          <w:sz w:val="28"/>
          <w:szCs w:val="28"/>
          <w:rtl/>
          <w:lang w:bidi="ar-DZ"/>
        </w:rPr>
        <w:t>الامتياز</w:t>
      </w:r>
      <w:proofErr w:type="gramEnd"/>
      <w:r w:rsidRPr="003D33C3">
        <w:rPr>
          <w:rFonts w:ascii="Simplified Arabic" w:hAnsi="Simplified Arabic" w:cs="Simplified Arabic"/>
          <w:b/>
          <w:bCs/>
          <w:sz w:val="28"/>
          <w:szCs w:val="28"/>
          <w:rtl/>
          <w:lang w:bidi="ar-DZ"/>
        </w:rPr>
        <w:t>:</w:t>
      </w:r>
      <w:r w:rsidRPr="003D33C3">
        <w:rPr>
          <w:rFonts w:ascii="Simplified Arabic" w:hAnsi="Simplified Arabic" w:cs="Simplified Arabic"/>
          <w:b/>
          <w:bCs/>
          <w:sz w:val="28"/>
          <w:szCs w:val="28"/>
          <w:lang w:bidi="ar-DZ"/>
        </w:rPr>
        <w:t>le privilège</w:t>
      </w:r>
      <w:r w:rsidRPr="003D33C3">
        <w:rPr>
          <w:rFonts w:ascii="Simplified Arabic" w:hAnsi="Simplified Arabic" w:cs="Simplified Arabic"/>
          <w:b/>
          <w:bCs/>
          <w:sz w:val="28"/>
          <w:szCs w:val="28"/>
          <w:rtl/>
          <w:lang w:bidi="ar-DZ"/>
        </w:rPr>
        <w:t xml:space="preserve">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هو حق </w:t>
      </w:r>
      <w:proofErr w:type="gramStart"/>
      <w:r w:rsidRPr="00650EB6">
        <w:rPr>
          <w:rFonts w:ascii="Simplified Arabic" w:hAnsi="Simplified Arabic" w:cs="Simplified Arabic"/>
          <w:sz w:val="28"/>
          <w:szCs w:val="28"/>
          <w:rtl/>
          <w:lang w:bidi="ar-DZ"/>
        </w:rPr>
        <w:t>الأولوية</w:t>
      </w:r>
      <w:proofErr w:type="gramEnd"/>
      <w:r w:rsidRPr="00650EB6">
        <w:rPr>
          <w:rFonts w:ascii="Simplified Arabic" w:hAnsi="Simplified Arabic" w:cs="Simplified Arabic"/>
          <w:sz w:val="28"/>
          <w:szCs w:val="28"/>
          <w:rtl/>
          <w:lang w:bidi="ar-DZ"/>
        </w:rPr>
        <w:t xml:space="preserve"> في رهن الأشياء المنقولة و غير المنقولة لكل الطرفين سواء الدائن على الدائنين الآخرين و هناك نوعان: </w:t>
      </w:r>
      <w:r w:rsidRPr="00650EB6">
        <w:rPr>
          <w:rStyle w:val="Appelnotedebasdep"/>
          <w:rFonts w:ascii="Simplified Arabic" w:hAnsi="Simplified Arabic" w:cs="Simplified Arabic"/>
          <w:sz w:val="28"/>
          <w:szCs w:val="28"/>
          <w:rtl/>
          <w:lang w:bidi="ar-DZ"/>
        </w:rPr>
        <w:footnoteReference w:id="85"/>
      </w:r>
    </w:p>
    <w:p w:rsidR="00832865" w:rsidRPr="00650EB6" w:rsidRDefault="00832865" w:rsidP="00D40565">
      <w:pPr>
        <w:pStyle w:val="Paragraphedeliste"/>
        <w:numPr>
          <w:ilvl w:val="0"/>
          <w:numId w:val="25"/>
        </w:numPr>
        <w:tabs>
          <w:tab w:val="left" w:pos="2005"/>
        </w:tabs>
        <w:bidi/>
        <w:spacing w:after="0" w:line="240" w:lineRule="auto"/>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الامتياز</w:t>
      </w:r>
      <w:proofErr w:type="gramEnd"/>
      <w:r w:rsidRPr="00650EB6">
        <w:rPr>
          <w:rFonts w:ascii="Simplified Arabic" w:hAnsi="Simplified Arabic" w:cs="Simplified Arabic"/>
          <w:sz w:val="28"/>
          <w:szCs w:val="28"/>
          <w:rtl/>
          <w:lang w:bidi="ar-DZ"/>
        </w:rPr>
        <w:t xml:space="preserve"> الخاص: يخص بعض أو جزء من الموجودات الخاصة بالمدين ولنوعية معينة من الأشياء سواء كانت عقارات أو منقولات أو الأشياء التي تكون محل الرهن في الائتمان المصرفي وهي:</w:t>
      </w:r>
    </w:p>
    <w:p w:rsidR="00832865" w:rsidRPr="00650EB6" w:rsidRDefault="00832865" w:rsidP="00CF6449">
      <w:pPr>
        <w:pStyle w:val="Paragraphedeliste"/>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-رهن الأوراق التجارية.</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رهن العقارات وهنا رسميا</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رهن الذهب</w:t>
      </w:r>
    </w:p>
    <w:p w:rsidR="00832865" w:rsidRPr="00650EB6" w:rsidRDefault="00832865" w:rsidP="00CF6449">
      <w:pPr>
        <w:pStyle w:val="Paragraphedeliste"/>
        <w:tabs>
          <w:tab w:val="left" w:pos="2005"/>
        </w:tabs>
        <w:bidi/>
        <w:spacing w:after="0" w:line="240" w:lineRule="auto"/>
        <w:jc w:val="both"/>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الامتياز</w:t>
      </w:r>
      <w:proofErr w:type="gramEnd"/>
      <w:r w:rsidRPr="00650EB6">
        <w:rPr>
          <w:rFonts w:ascii="Simplified Arabic" w:hAnsi="Simplified Arabic" w:cs="Simplified Arabic"/>
          <w:sz w:val="28"/>
          <w:szCs w:val="28"/>
          <w:rtl/>
          <w:lang w:bidi="ar-DZ"/>
        </w:rPr>
        <w:t xml:space="preserve"> العام: يتم رهن كل موجودات المدين من طرف البنك والدائن حق التصرف فيها في حالة عدم التسديد وذلك بتحديد السعر على أساس سعر البيع.</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 xml:space="preserve"> رابعا: الشروط الواجب توفرها في الضمانات</w:t>
      </w:r>
      <w:r w:rsidRPr="00650EB6">
        <w:rPr>
          <w:rFonts w:ascii="Simplified Arabic" w:hAnsi="Simplified Arabic" w:cs="Simplified Arabic"/>
          <w:sz w:val="28"/>
          <w:szCs w:val="28"/>
          <w:rtl/>
          <w:lang w:bidi="ar-DZ"/>
        </w:rPr>
        <w:t>:</w:t>
      </w:r>
      <w:r w:rsidRPr="00650EB6">
        <w:rPr>
          <w:rStyle w:val="Appelnotedebasdep"/>
          <w:rFonts w:ascii="Simplified Arabic" w:hAnsi="Simplified Arabic" w:cs="Simplified Arabic"/>
          <w:sz w:val="28"/>
          <w:szCs w:val="28"/>
          <w:rtl/>
          <w:lang w:bidi="ar-DZ"/>
        </w:rPr>
        <w:footnoteReference w:id="86"/>
      </w:r>
    </w:p>
    <w:p w:rsidR="00832865" w:rsidRPr="00650EB6" w:rsidRDefault="00832865" w:rsidP="00CF6449">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 xml:space="preserve">- </w:t>
      </w:r>
      <w:proofErr w:type="gramStart"/>
      <w:r w:rsidRPr="003D33C3">
        <w:rPr>
          <w:rFonts w:ascii="Simplified Arabic" w:hAnsi="Simplified Arabic" w:cs="Simplified Arabic"/>
          <w:b/>
          <w:bCs/>
          <w:sz w:val="28"/>
          <w:szCs w:val="28"/>
          <w:rtl/>
          <w:lang w:bidi="ar-DZ"/>
        </w:rPr>
        <w:t>ثبات</w:t>
      </w:r>
      <w:proofErr w:type="gramEnd"/>
      <w:r w:rsidRPr="003D33C3">
        <w:rPr>
          <w:rFonts w:ascii="Simplified Arabic" w:hAnsi="Simplified Arabic" w:cs="Simplified Arabic"/>
          <w:b/>
          <w:bCs/>
          <w:sz w:val="28"/>
          <w:szCs w:val="28"/>
          <w:rtl/>
          <w:lang w:bidi="ar-DZ"/>
        </w:rPr>
        <w:t xml:space="preserve"> القيمة</w:t>
      </w:r>
      <w:r w:rsidRPr="00650EB6">
        <w:rPr>
          <w:rFonts w:ascii="Simplified Arabic" w:hAnsi="Simplified Arabic" w:cs="Simplified Arabic"/>
          <w:sz w:val="28"/>
          <w:szCs w:val="28"/>
          <w:rtl/>
          <w:lang w:bidi="ar-DZ"/>
        </w:rPr>
        <w:t>: من المستحسن أن تكون قيمة الأصل المستخدم كضمان ثابتة وقابلة للزيادة من دون نقصان وهذا للمحافظة على حقوق البنك.</w:t>
      </w:r>
    </w:p>
    <w:p w:rsidR="00832865" w:rsidRPr="00650EB6" w:rsidRDefault="00832865" w:rsidP="00CF6449">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w:t>
      </w:r>
      <w:proofErr w:type="gramStart"/>
      <w:r w:rsidRPr="003D33C3">
        <w:rPr>
          <w:rFonts w:ascii="Simplified Arabic" w:hAnsi="Simplified Arabic" w:cs="Simplified Arabic"/>
          <w:b/>
          <w:bCs/>
          <w:sz w:val="28"/>
          <w:szCs w:val="28"/>
          <w:rtl/>
          <w:lang w:bidi="ar-DZ"/>
        </w:rPr>
        <w:t>قابلة</w:t>
      </w:r>
      <w:proofErr w:type="gramEnd"/>
      <w:r w:rsidRPr="003D33C3">
        <w:rPr>
          <w:rFonts w:ascii="Simplified Arabic" w:hAnsi="Simplified Arabic" w:cs="Simplified Arabic"/>
          <w:b/>
          <w:bCs/>
          <w:sz w:val="28"/>
          <w:szCs w:val="28"/>
          <w:rtl/>
          <w:lang w:bidi="ar-DZ"/>
        </w:rPr>
        <w:t xml:space="preserve"> للتخزين</w:t>
      </w:r>
      <w:r w:rsidRPr="00650EB6">
        <w:rPr>
          <w:rFonts w:ascii="Simplified Arabic" w:hAnsi="Simplified Arabic" w:cs="Simplified Arabic"/>
          <w:sz w:val="28"/>
          <w:szCs w:val="28"/>
          <w:rtl/>
          <w:lang w:bidi="ar-DZ"/>
        </w:rPr>
        <w:t>: يستحب أن تكون قابلة للتخزين وهذا ما يساعد البنك على تخزين واحتفاظ بالأصل المستخدم كضمان وبالتالي فان الأصل يجب ألا تتأثر قيمته بالتخزين أي لا يكون قابل للتفاعل أو الخضوع لتاريخ صلاحية معينة.</w:t>
      </w:r>
    </w:p>
    <w:p w:rsidR="00832865" w:rsidRPr="00650EB6" w:rsidRDefault="00832865" w:rsidP="003D33C3">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-قابلة للتصرف</w:t>
      </w:r>
      <w:r w:rsidRPr="00650EB6">
        <w:rPr>
          <w:rFonts w:ascii="Simplified Arabic" w:hAnsi="Simplified Arabic" w:cs="Simplified Arabic"/>
          <w:sz w:val="28"/>
          <w:szCs w:val="28"/>
          <w:rtl/>
          <w:lang w:bidi="ar-DZ"/>
        </w:rPr>
        <w:t>: من الشروط الواجب توفرها في الضمان أن يكون حاجزا سواء للبيع أو لإيجاد مشتري بسهولة عند الحاجة للتصرف بالبيع من جانب البنك وسعر لا يقل على قيمة القرض، ويكون التصرف بسهولة عدم دخول البنك في المشاكل التي تتعلق بنوع الملكية أو مشاكل قانونية.</w:t>
      </w:r>
    </w:p>
    <w:p w:rsidR="00832865" w:rsidRPr="00650EB6" w:rsidRDefault="00832865" w:rsidP="00CF6449">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3D33C3">
        <w:rPr>
          <w:rFonts w:ascii="Simplified Arabic" w:hAnsi="Simplified Arabic" w:cs="Simplified Arabic"/>
          <w:b/>
          <w:bCs/>
          <w:sz w:val="28"/>
          <w:szCs w:val="28"/>
          <w:rtl/>
          <w:lang w:bidi="ar-DZ"/>
        </w:rPr>
        <w:t>-سهولة تحديد القيمة</w:t>
      </w:r>
      <w:r w:rsidRPr="00650EB6">
        <w:rPr>
          <w:rFonts w:ascii="Simplified Arabic" w:hAnsi="Simplified Arabic" w:cs="Simplified Arabic"/>
          <w:sz w:val="28"/>
          <w:szCs w:val="28"/>
          <w:rtl/>
          <w:lang w:bidi="ar-DZ"/>
        </w:rPr>
        <w:t>: من الضروري أن يتواجد في السوق المنظمة للبيع والتداول، ويحدد قيمة الأصل المستخدم كضمان بشكل دوري والتي تمكن من تقديم التغيير في قيمة الأصل المستخدم كضمان والتنبؤ باتجاهات أسعاره في السوق فان الأصول سهلة التقدير والتي تحتاج خبرات بنكية متخصصة في هذا الأمر تزيد من فاعلية الأصل كضمان.</w:t>
      </w:r>
    </w:p>
    <w:p w:rsidR="00832865" w:rsidRPr="00650EB6" w:rsidRDefault="00832865" w:rsidP="00CF6449">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r w:rsidRPr="003D33C3">
        <w:rPr>
          <w:rFonts w:ascii="Simplified Arabic" w:hAnsi="Simplified Arabic" w:cs="Simplified Arabic"/>
          <w:b/>
          <w:bCs/>
          <w:sz w:val="28"/>
          <w:szCs w:val="28"/>
          <w:rtl/>
          <w:lang w:bidi="ar-DZ"/>
        </w:rPr>
        <w:t>عدم قابلية التلف</w:t>
      </w:r>
      <w:r w:rsidRPr="00650EB6">
        <w:rPr>
          <w:rFonts w:ascii="Simplified Arabic" w:hAnsi="Simplified Arabic" w:cs="Simplified Arabic"/>
          <w:sz w:val="28"/>
          <w:szCs w:val="28"/>
          <w:rtl/>
          <w:lang w:bidi="ar-DZ"/>
        </w:rPr>
        <w:t>: يتجنب البنك أن تكون الأصول المقدمة كضمان من الفواكه والخضروات لأنها تحتاج إلى تخزين وحفظ وهي لا تبرر تكلفة القرض.</w:t>
      </w:r>
    </w:p>
    <w:p w:rsidR="00832865" w:rsidRPr="00650EB6" w:rsidRDefault="00832865" w:rsidP="00CF6449">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تكلفة</w:t>
      </w:r>
      <w:proofErr w:type="gramEnd"/>
      <w:r w:rsidRPr="00650EB6">
        <w:rPr>
          <w:rFonts w:ascii="Simplified Arabic" w:hAnsi="Simplified Arabic" w:cs="Simplified Arabic"/>
          <w:sz w:val="28"/>
          <w:szCs w:val="28"/>
          <w:rtl/>
          <w:lang w:bidi="ar-DZ"/>
        </w:rPr>
        <w:t xml:space="preserve"> العمالة والإشراف: يفضل أن يكون الاحتفاظ بالأصول المضمونة بأقل تكلفة، خاصة السلع ذات الكمية الكبيرة تحتاج إلى الشؤون الخاصة.</w:t>
      </w:r>
    </w:p>
    <w:p w:rsidR="00832865" w:rsidRPr="00650EB6" w:rsidRDefault="00832865" w:rsidP="00CF6449">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3D33C3">
        <w:rPr>
          <w:rFonts w:ascii="Simplified Arabic" w:hAnsi="Simplified Arabic" w:cs="Simplified Arabic"/>
          <w:b/>
          <w:bCs/>
          <w:sz w:val="28"/>
          <w:szCs w:val="28"/>
          <w:rtl/>
          <w:lang w:bidi="ar-DZ"/>
        </w:rPr>
        <w:t>عدم</w:t>
      </w:r>
      <w:proofErr w:type="gramEnd"/>
      <w:r w:rsidRPr="003D33C3">
        <w:rPr>
          <w:rFonts w:ascii="Simplified Arabic" w:hAnsi="Simplified Arabic" w:cs="Simplified Arabic"/>
          <w:b/>
          <w:bCs/>
          <w:sz w:val="28"/>
          <w:szCs w:val="28"/>
          <w:rtl/>
          <w:lang w:bidi="ar-DZ"/>
        </w:rPr>
        <w:t xml:space="preserve"> تحمل الضمان اتجاه الآخرين:</w:t>
      </w:r>
      <w:r w:rsidRPr="00650EB6">
        <w:rPr>
          <w:rFonts w:ascii="Simplified Arabic" w:hAnsi="Simplified Arabic" w:cs="Simplified Arabic"/>
          <w:sz w:val="28"/>
          <w:szCs w:val="28"/>
          <w:rtl/>
          <w:lang w:bidi="ar-DZ"/>
        </w:rPr>
        <w:t xml:space="preserve"> من الواجب أن يستعلم البنك فيما إذا كان الأصل خال أم لا من الرهن أو ضمان لقروض الآخرين أو متعلق بالضرائب مثلا. </w:t>
      </w:r>
    </w:p>
    <w:p w:rsidR="00832865" w:rsidRPr="003D33C3" w:rsidRDefault="00832865" w:rsidP="003D33C3">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3D33C3">
        <w:rPr>
          <w:rFonts w:ascii="Simplified Arabic" w:hAnsi="Simplified Arabic" w:cs="Simplified Arabic"/>
          <w:b/>
          <w:bCs/>
          <w:sz w:val="28"/>
          <w:szCs w:val="28"/>
          <w:rtl/>
          <w:lang w:bidi="ar-DZ"/>
        </w:rPr>
        <w:t>إمكانية</w:t>
      </w:r>
      <w:proofErr w:type="gramEnd"/>
      <w:r w:rsidRPr="003D33C3">
        <w:rPr>
          <w:rFonts w:ascii="Simplified Arabic" w:hAnsi="Simplified Arabic" w:cs="Simplified Arabic"/>
          <w:b/>
          <w:bCs/>
          <w:sz w:val="28"/>
          <w:szCs w:val="28"/>
          <w:rtl/>
          <w:lang w:bidi="ar-DZ"/>
        </w:rPr>
        <w:t xml:space="preserve"> نقل الملكية:</w:t>
      </w:r>
      <w:r w:rsidRPr="00650EB6">
        <w:rPr>
          <w:rFonts w:ascii="Simplified Arabic" w:hAnsi="Simplified Arabic" w:cs="Simplified Arabic"/>
          <w:sz w:val="28"/>
          <w:szCs w:val="28"/>
          <w:rtl/>
          <w:lang w:bidi="ar-DZ"/>
        </w:rPr>
        <w:t xml:space="preserve"> يجب أن يكون الأصل المستخدم بضمان سهل في نقلا لملكية سواء للبنك أو الآخرين في وقت محدود دون مشاكل قانونية.</w:t>
      </w:r>
      <w:r w:rsidRPr="003D33C3">
        <w:rPr>
          <w:rFonts w:ascii="Simplified Arabic" w:hAnsi="Simplified Arabic" w:cs="Simplified Arabic"/>
          <w:sz w:val="28"/>
          <w:szCs w:val="28"/>
          <w:rtl/>
          <w:lang w:bidi="ar-DZ"/>
        </w:rPr>
        <w:t>-</w:t>
      </w:r>
      <w:proofErr w:type="gramStart"/>
      <w:r w:rsidRPr="003D33C3">
        <w:rPr>
          <w:rFonts w:ascii="Simplified Arabic" w:hAnsi="Simplified Arabic" w:cs="Simplified Arabic"/>
          <w:sz w:val="28"/>
          <w:szCs w:val="28"/>
          <w:rtl/>
          <w:lang w:bidi="ar-DZ"/>
        </w:rPr>
        <w:t>أن</w:t>
      </w:r>
      <w:proofErr w:type="gramEnd"/>
      <w:r w:rsidRPr="003D33C3">
        <w:rPr>
          <w:rFonts w:ascii="Simplified Arabic" w:hAnsi="Simplified Arabic" w:cs="Simplified Arabic"/>
          <w:sz w:val="28"/>
          <w:szCs w:val="28"/>
          <w:rtl/>
          <w:lang w:bidi="ar-DZ"/>
        </w:rPr>
        <w:t xml:space="preserve"> يسكن الأصل مملوك للمدين: أي يجب التأكد من أن الأصل المستخدم كضمان للعميل بلا منازعات ومشاكل متعلقة بالإرث.</w:t>
      </w:r>
    </w:p>
    <w:p w:rsidR="00217268" w:rsidRDefault="00217268" w:rsidP="00C027CD">
      <w:pPr>
        <w:tabs>
          <w:tab w:val="left" w:pos="2005"/>
        </w:tabs>
        <w:bidi/>
        <w:spacing w:after="0" w:line="240" w:lineRule="auto"/>
        <w:jc w:val="both"/>
        <w:rPr>
          <w:rFonts w:ascii="Simplified Arabic" w:hAnsi="Simplified Arabic" w:cs="Simplified Arabic"/>
          <w:b/>
          <w:bCs/>
          <w:sz w:val="32"/>
          <w:szCs w:val="32"/>
          <w:lang w:bidi="ar-DZ"/>
        </w:rPr>
      </w:pPr>
    </w:p>
    <w:p w:rsidR="00217268" w:rsidRDefault="00217268" w:rsidP="00217268">
      <w:pPr>
        <w:tabs>
          <w:tab w:val="left" w:pos="2005"/>
        </w:tabs>
        <w:bidi/>
        <w:spacing w:after="0" w:line="240" w:lineRule="auto"/>
        <w:jc w:val="both"/>
        <w:rPr>
          <w:rFonts w:ascii="Simplified Arabic" w:hAnsi="Simplified Arabic" w:cs="Simplified Arabic"/>
          <w:b/>
          <w:bCs/>
          <w:sz w:val="32"/>
          <w:szCs w:val="32"/>
          <w:lang w:bidi="ar-DZ"/>
        </w:rPr>
      </w:pPr>
    </w:p>
    <w:p w:rsidR="00217268" w:rsidRDefault="00217268" w:rsidP="00217268">
      <w:pPr>
        <w:tabs>
          <w:tab w:val="left" w:pos="2005"/>
        </w:tabs>
        <w:bidi/>
        <w:spacing w:after="0" w:line="240" w:lineRule="auto"/>
        <w:jc w:val="both"/>
        <w:rPr>
          <w:rFonts w:ascii="Simplified Arabic" w:hAnsi="Simplified Arabic" w:cs="Simplified Arabic"/>
          <w:b/>
          <w:bCs/>
          <w:sz w:val="32"/>
          <w:szCs w:val="32"/>
          <w:lang w:bidi="ar-DZ"/>
        </w:rPr>
      </w:pPr>
    </w:p>
    <w:p w:rsidR="00832865" w:rsidRPr="00310817" w:rsidRDefault="00832865" w:rsidP="00217268">
      <w:pPr>
        <w:tabs>
          <w:tab w:val="left" w:pos="2005"/>
        </w:tabs>
        <w:bidi/>
        <w:spacing w:after="0" w:line="240" w:lineRule="auto"/>
        <w:jc w:val="both"/>
        <w:rPr>
          <w:rFonts w:ascii="Simplified Arabic" w:hAnsi="Simplified Arabic" w:cs="Simplified Arabic"/>
          <w:b/>
          <w:bCs/>
          <w:sz w:val="32"/>
          <w:szCs w:val="32"/>
          <w:rtl/>
          <w:lang w:bidi="ar-DZ"/>
        </w:rPr>
      </w:pPr>
      <w:proofErr w:type="gramStart"/>
      <w:r w:rsidRPr="00310817">
        <w:rPr>
          <w:rFonts w:ascii="Simplified Arabic" w:hAnsi="Simplified Arabic" w:cs="Simplified Arabic"/>
          <w:b/>
          <w:bCs/>
          <w:sz w:val="32"/>
          <w:szCs w:val="32"/>
          <w:rtl/>
          <w:lang w:bidi="ar-DZ"/>
        </w:rPr>
        <w:lastRenderedPageBreak/>
        <w:t>خاتمة</w:t>
      </w:r>
      <w:proofErr w:type="gramEnd"/>
      <w:r w:rsidRPr="00310817">
        <w:rPr>
          <w:rFonts w:ascii="Simplified Arabic" w:hAnsi="Simplified Arabic" w:cs="Simplified Arabic"/>
          <w:b/>
          <w:bCs/>
          <w:sz w:val="32"/>
          <w:szCs w:val="32"/>
          <w:rtl/>
          <w:lang w:bidi="ar-DZ"/>
        </w:rPr>
        <w:t xml:space="preserve"> الفصل:</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لقد قمنا بالتطرق في هذا الفصل إلى أهم التعاريف والمفاهيم المتعلقة بالقروض البنكية وإجراءات منحها، وذلك من خلال التطرق إلى مختلف أنواع القروض ومصادرها وتحديد خصائصها وأهميتها والأهداف المتعلقة لهذه القروض، كما تطرقنا أيضا إلى مخاطر القروض البنكية وكيفية تسييرها حيث أن البنك يتعرض إلى جملة من المخاطر عند منحه للقروض، وهذا ما يجعل يتعرض بحيث عن طرق لمواجهة المخاطر المرتبطة بعميات الاقراض، اخذين بعين الاعتبار الضمانات التي تقدم وسيلة لمعالجة مخاطر ولها دور فعال وتوفر الأمان وطمأنينة للبنك عند قيامه بملية الإقراض ،حيث ركزنا على العوامل المؤدية للخطر، وطرق التنبؤ بخطر القرض ونستنتج مما سبق بأن عملية منح القروض عملية حتمية لا غنى عنها لمسايرة تطور المؤسسات التي تطمح في الحفاظ على مكانتها في الساحة الاقتصادية وزيادة في مرد وديتها وفعاليتها ومن ثم تحقيق الازدهار وزيادة الوعي بأهمية القرض في حياة المؤسسة والدور الذي يلعبه في تنمية الاقتصاد.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w:t>
      </w: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18759E" w:rsidRDefault="0018759E" w:rsidP="00CF6449">
      <w:pPr>
        <w:tabs>
          <w:tab w:val="left" w:pos="2005"/>
        </w:tabs>
        <w:bidi/>
        <w:spacing w:after="0" w:line="240" w:lineRule="auto"/>
        <w:jc w:val="both"/>
        <w:rPr>
          <w:rFonts w:ascii="Simplified Arabic" w:hAnsi="Simplified Arabic" w:cs="Simplified Arabic"/>
          <w:sz w:val="28"/>
          <w:szCs w:val="28"/>
          <w:rtl/>
          <w:lang w:bidi="ar-DZ"/>
        </w:rPr>
        <w:sectPr w:rsidR="0018759E" w:rsidSect="0018759E">
          <w:headerReference w:type="default" r:id="rId32"/>
          <w:footerReference w:type="default" r:id="rId33"/>
          <w:footnotePr>
            <w:numRestart w:val="eachPage"/>
          </w:footnotePr>
          <w:pgSz w:w="11906" w:h="16838"/>
          <w:pgMar w:top="1417" w:right="1417" w:bottom="1417" w:left="993" w:header="708" w:footer="708" w:gutter="0"/>
          <w:cols w:space="708"/>
          <w:docGrid w:linePitch="360"/>
        </w:sectPr>
      </w:pPr>
    </w:p>
    <w:p w:rsidR="00832865" w:rsidRPr="00650EB6" w:rsidRDefault="00832865" w:rsidP="00CF6449">
      <w:pPr>
        <w:tabs>
          <w:tab w:val="left" w:pos="2005"/>
        </w:tabs>
        <w:bidi/>
        <w:spacing w:after="0" w:line="240" w:lineRule="auto"/>
        <w:jc w:val="both"/>
        <w:rPr>
          <w:rFonts w:ascii="Simplified Arabic" w:hAnsi="Simplified Arabic" w:cs="Simplified Arabic"/>
          <w:sz w:val="28"/>
          <w:szCs w:val="28"/>
          <w:rtl/>
          <w:lang w:bidi="ar-DZ"/>
        </w:rPr>
      </w:pPr>
    </w:p>
    <w:p w:rsidR="00832865" w:rsidRDefault="00832865" w:rsidP="00CF6449">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p>
    <w:p w:rsidR="0018759E" w:rsidRDefault="0018759E" w:rsidP="0018759E">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p>
    <w:p w:rsidR="0018759E" w:rsidRDefault="0018759E" w:rsidP="0018759E">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p>
    <w:p w:rsidR="0018759E" w:rsidRDefault="0018759E" w:rsidP="0018759E">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p>
    <w:p w:rsidR="0018759E" w:rsidRDefault="0018759E" w:rsidP="0018759E">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p>
    <w:p w:rsidR="0018759E" w:rsidRPr="00310817" w:rsidRDefault="0018759E" w:rsidP="00310817">
      <w:pPr>
        <w:tabs>
          <w:tab w:val="left" w:pos="2005"/>
        </w:tabs>
        <w:bidi/>
        <w:spacing w:after="0" w:line="240" w:lineRule="auto"/>
        <w:jc w:val="both"/>
        <w:rPr>
          <w:rFonts w:ascii="Simplified Arabic" w:hAnsi="Simplified Arabic" w:cs="Simplified Arabic"/>
          <w:sz w:val="28"/>
          <w:szCs w:val="28"/>
          <w:rtl/>
          <w:lang w:bidi="ar-DZ"/>
        </w:rPr>
      </w:pPr>
    </w:p>
    <w:p w:rsidR="0018759E" w:rsidRPr="00650EB6" w:rsidRDefault="0018759E" w:rsidP="0018759E">
      <w:pPr>
        <w:pStyle w:val="Paragraphedeliste"/>
        <w:tabs>
          <w:tab w:val="left" w:pos="2005"/>
        </w:tabs>
        <w:bidi/>
        <w:spacing w:after="0" w:line="240" w:lineRule="auto"/>
        <w:ind w:left="423"/>
        <w:jc w:val="both"/>
        <w:rPr>
          <w:rFonts w:ascii="Simplified Arabic" w:hAnsi="Simplified Arabic" w:cs="Simplified Arabic"/>
          <w:sz w:val="28"/>
          <w:szCs w:val="28"/>
          <w:rtl/>
          <w:lang w:bidi="ar-DZ"/>
        </w:rPr>
      </w:pPr>
    </w:p>
    <w:p w:rsidR="00832865" w:rsidRPr="0018759E" w:rsidRDefault="00310817" w:rsidP="00310817">
      <w:pPr>
        <w:tabs>
          <w:tab w:val="left" w:pos="2005"/>
        </w:tabs>
        <w:bidi/>
        <w:spacing w:after="0" w:line="240" w:lineRule="auto"/>
        <w:rPr>
          <w:rFonts w:ascii="Simplified Arabic" w:hAnsi="Simplified Arabic" w:cs="Andalus"/>
          <w:b/>
          <w:bCs/>
          <w:sz w:val="96"/>
          <w:szCs w:val="96"/>
          <w:rtl/>
          <w:lang w:bidi="ar-DZ"/>
        </w:rPr>
      </w:pPr>
      <w:r>
        <w:rPr>
          <w:rFonts w:ascii="Simplified Arabic" w:hAnsi="Simplified Arabic" w:cs="Simplified Arabic" w:hint="cs"/>
          <w:sz w:val="28"/>
          <w:szCs w:val="28"/>
          <w:rtl/>
          <w:lang w:bidi="ar-DZ"/>
        </w:rPr>
        <w:t xml:space="preserve">                               </w:t>
      </w:r>
      <w:proofErr w:type="gramStart"/>
      <w:r w:rsidR="0018759E" w:rsidRPr="0018759E">
        <w:rPr>
          <w:rFonts w:ascii="Simplified Arabic" w:hAnsi="Simplified Arabic" w:cs="Andalus" w:hint="cs"/>
          <w:b/>
          <w:bCs/>
          <w:sz w:val="96"/>
          <w:szCs w:val="96"/>
          <w:rtl/>
          <w:lang w:bidi="ar-DZ"/>
        </w:rPr>
        <w:t>الفصل</w:t>
      </w:r>
      <w:proofErr w:type="gramEnd"/>
      <w:r w:rsidR="0018759E" w:rsidRPr="0018759E">
        <w:rPr>
          <w:rFonts w:ascii="Simplified Arabic" w:hAnsi="Simplified Arabic" w:cs="Andalus" w:hint="cs"/>
          <w:b/>
          <w:bCs/>
          <w:sz w:val="96"/>
          <w:szCs w:val="96"/>
          <w:rtl/>
          <w:lang w:bidi="ar-DZ"/>
        </w:rPr>
        <w:t xml:space="preserve"> الثاني</w:t>
      </w:r>
    </w:p>
    <w:p w:rsidR="0018759E" w:rsidRPr="0018759E" w:rsidRDefault="0018759E" w:rsidP="0018759E">
      <w:pPr>
        <w:tabs>
          <w:tab w:val="left" w:pos="2005"/>
        </w:tabs>
        <w:bidi/>
        <w:spacing w:after="0" w:line="240" w:lineRule="auto"/>
        <w:jc w:val="center"/>
        <w:rPr>
          <w:rFonts w:ascii="Simplified Arabic" w:hAnsi="Simplified Arabic" w:cs="Andalus"/>
          <w:sz w:val="96"/>
          <w:szCs w:val="96"/>
          <w:rtl/>
          <w:lang w:bidi="ar-DZ"/>
        </w:rPr>
      </w:pPr>
      <w:r w:rsidRPr="0018759E">
        <w:rPr>
          <w:rFonts w:ascii="Simplified Arabic" w:hAnsi="Simplified Arabic" w:cs="Andalus" w:hint="cs"/>
          <w:b/>
          <w:bCs/>
          <w:sz w:val="96"/>
          <w:szCs w:val="96"/>
          <w:rtl/>
          <w:lang w:bidi="ar-DZ"/>
        </w:rPr>
        <w:t>الدراسات السابقة</w:t>
      </w:r>
    </w:p>
    <w:p w:rsidR="00832865" w:rsidRPr="0018759E" w:rsidRDefault="00832865" w:rsidP="0018759E">
      <w:pPr>
        <w:pStyle w:val="Paragraphedeliste"/>
        <w:bidi/>
        <w:spacing w:after="0" w:line="240" w:lineRule="auto"/>
        <w:ind w:left="-2"/>
        <w:jc w:val="center"/>
        <w:rPr>
          <w:rFonts w:ascii="Simplified Arabic" w:hAnsi="Simplified Arabic" w:cs="Andalus"/>
          <w:sz w:val="96"/>
          <w:szCs w:val="96"/>
          <w:rtl/>
          <w:lang w:bidi="ar-DZ"/>
        </w:rPr>
      </w:pPr>
    </w:p>
    <w:p w:rsidR="00256534" w:rsidRPr="00650EB6" w:rsidRDefault="00256534" w:rsidP="00256534">
      <w:pPr>
        <w:bidi/>
        <w:rPr>
          <w:rFonts w:ascii="Simplified Arabic" w:hAnsi="Simplified Arabic" w:cs="Simplified Arabic"/>
          <w:b/>
          <w:bCs/>
          <w:color w:val="000000" w:themeColor="text1"/>
          <w:sz w:val="28"/>
          <w:szCs w:val="28"/>
          <w:rtl/>
          <w:lang w:bidi="ar-DZ"/>
        </w:rPr>
      </w:pPr>
    </w:p>
    <w:p w:rsidR="00203CEA" w:rsidRDefault="00203CEA" w:rsidP="00203CEA">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Pr="00650EB6" w:rsidRDefault="0018759E" w:rsidP="0018759E">
      <w:pPr>
        <w:bidi/>
        <w:rPr>
          <w:rFonts w:ascii="Simplified Arabic" w:hAnsi="Simplified Arabic" w:cs="Simplified Arabic"/>
          <w:b/>
          <w:bCs/>
          <w:color w:val="000000" w:themeColor="text1"/>
          <w:sz w:val="28"/>
          <w:szCs w:val="28"/>
          <w:rtl/>
          <w:lang w:bidi="ar-DZ"/>
        </w:rPr>
      </w:pPr>
    </w:p>
    <w:p w:rsidR="00256534" w:rsidRDefault="00256534" w:rsidP="00203CEA">
      <w:pPr>
        <w:bidi/>
        <w:rPr>
          <w:rFonts w:ascii="Simplified Arabic" w:hAnsi="Simplified Arabic" w:cs="Simplified Arabic"/>
          <w:b/>
          <w:bCs/>
          <w:color w:val="000000" w:themeColor="text1"/>
          <w:sz w:val="28"/>
          <w:szCs w:val="28"/>
          <w:lang w:bidi="ar-DZ"/>
        </w:rPr>
      </w:pPr>
    </w:p>
    <w:p w:rsidR="0018759E" w:rsidRDefault="0018759E" w:rsidP="00256534">
      <w:pPr>
        <w:tabs>
          <w:tab w:val="left" w:pos="2005"/>
        </w:tabs>
        <w:bidi/>
        <w:spacing w:after="0" w:line="240" w:lineRule="auto"/>
        <w:jc w:val="both"/>
        <w:rPr>
          <w:rFonts w:ascii="Simplified Arabic" w:hAnsi="Simplified Arabic" w:cs="Simplified Arabic"/>
          <w:b/>
          <w:bCs/>
          <w:sz w:val="28"/>
          <w:szCs w:val="28"/>
          <w:rtl/>
          <w:lang w:bidi="ar-DZ"/>
        </w:rPr>
        <w:sectPr w:rsidR="0018759E" w:rsidSect="0018759E">
          <w:headerReference w:type="default" r:id="rId34"/>
          <w:footerReference w:type="default" r:id="rId35"/>
          <w:footnotePr>
            <w:numRestart w:val="eachPage"/>
          </w:footnotePr>
          <w:pgSz w:w="11906" w:h="16838"/>
          <w:pgMar w:top="1417" w:right="1417" w:bottom="1417" w:left="993" w:header="708" w:footer="708" w:gutter="0"/>
          <w:cols w:space="708"/>
          <w:docGrid w:linePitch="360"/>
        </w:sectPr>
      </w:pPr>
    </w:p>
    <w:p w:rsidR="00256534" w:rsidRPr="00310817" w:rsidRDefault="00256534" w:rsidP="00256534">
      <w:pPr>
        <w:tabs>
          <w:tab w:val="left" w:pos="2005"/>
        </w:tabs>
        <w:bidi/>
        <w:spacing w:after="0" w:line="240" w:lineRule="auto"/>
        <w:jc w:val="both"/>
        <w:rPr>
          <w:rFonts w:ascii="Simplified Arabic" w:hAnsi="Simplified Arabic" w:cs="Simplified Arabic"/>
          <w:b/>
          <w:bCs/>
          <w:sz w:val="32"/>
          <w:szCs w:val="32"/>
          <w:rtl/>
          <w:lang w:bidi="ar-DZ"/>
        </w:rPr>
      </w:pPr>
      <w:r w:rsidRPr="00310817">
        <w:rPr>
          <w:rFonts w:ascii="Simplified Arabic" w:hAnsi="Simplified Arabic" w:cs="Simplified Arabic"/>
          <w:b/>
          <w:bCs/>
          <w:sz w:val="32"/>
          <w:szCs w:val="32"/>
          <w:rtl/>
          <w:lang w:bidi="ar-DZ"/>
        </w:rPr>
        <w:lastRenderedPageBreak/>
        <w:t>مقدمة الفصل:</w:t>
      </w:r>
    </w:p>
    <w:p w:rsidR="00256534" w:rsidRPr="00650EB6" w:rsidRDefault="00256534" w:rsidP="00256534">
      <w:pPr>
        <w:tabs>
          <w:tab w:val="left" w:pos="2005"/>
        </w:tabs>
        <w:bidi/>
        <w:spacing w:after="0" w:line="240" w:lineRule="auto"/>
        <w:jc w:val="both"/>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تكمن أهمية بحثنا في محاولة رفع الستار على ظاهرة مهمة باتت تهدد النشاط الاقتصادي والمصرفي وهذا نظرا للأهمية البالغة في مواجهة البنك للمخاطر المترتبة على عمليات الإقراض لذا وجب علينا التطرق للدراسات والتطبيقات الميدانية التي قام بها العديد من الباحثين الاقتصاديين في مختلف الدول</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وهدفت مختلف هذه البحوث إلى دراسة المخاطر التي يتعرض لها البنك وكيفية مواجهتها وتسييرها ومراعاة أهم الاستراتيجيات التي تضعها البنوك لمواجهة مخاطر القروض. نحاول في هذا الفصل التعرف على بعض واهم هذه الدراسات و النتائج التى توصلت اليها. </w:t>
      </w:r>
    </w:p>
    <w:p w:rsidR="00256534" w:rsidRPr="00650EB6" w:rsidRDefault="00256534" w:rsidP="00256534">
      <w:pPr>
        <w:bidi/>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لالمام بالموضوع و بطريقة واضحة حاولنا تقسيم هده الدراسات الى نوعين : دراسات وطنية و دراسات دولية</w:t>
      </w:r>
      <w:r w:rsidRPr="00650EB6">
        <w:rPr>
          <w:rFonts w:ascii="Simplified Arabic" w:hAnsi="Simplified Arabic" w:cs="Simplified Arabic"/>
          <w:b/>
          <w:bCs/>
          <w:sz w:val="28"/>
          <w:szCs w:val="28"/>
          <w:rtl/>
          <w:lang w:bidi="ar-DZ"/>
        </w:rPr>
        <w:t>.</w:t>
      </w:r>
      <w:r w:rsidRPr="00650EB6">
        <w:rPr>
          <w:rFonts w:ascii="Simplified Arabic" w:hAnsi="Simplified Arabic" w:cs="Simplified Arabic"/>
          <w:b/>
          <w:bCs/>
          <w:sz w:val="28"/>
          <w:szCs w:val="28"/>
          <w:rtl/>
          <w:lang w:bidi="ar-DZ"/>
        </w:rPr>
        <w:br/>
      </w: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b/>
          <w:bCs/>
          <w:sz w:val="28"/>
          <w:szCs w:val="28"/>
          <w:rtl/>
          <w:lang w:bidi="ar-DZ"/>
        </w:rPr>
      </w:pPr>
    </w:p>
    <w:p w:rsidR="00256534" w:rsidRDefault="00256534" w:rsidP="00256534">
      <w:pPr>
        <w:bidi/>
        <w:rPr>
          <w:rFonts w:ascii="Simplified Arabic" w:hAnsi="Simplified Arabic" w:cs="Simplified Arabic"/>
          <w:b/>
          <w:bCs/>
          <w:sz w:val="28"/>
          <w:szCs w:val="28"/>
          <w:rtl/>
          <w:lang w:bidi="ar-DZ"/>
        </w:rPr>
      </w:pPr>
    </w:p>
    <w:p w:rsidR="0018759E" w:rsidRPr="00650EB6" w:rsidRDefault="0018759E" w:rsidP="0018759E">
      <w:pPr>
        <w:bidi/>
        <w:rPr>
          <w:rFonts w:ascii="Simplified Arabic" w:hAnsi="Simplified Arabic" w:cs="Simplified Arabic"/>
          <w:b/>
          <w:bCs/>
          <w:sz w:val="28"/>
          <w:szCs w:val="28"/>
          <w:rtl/>
          <w:lang w:bidi="ar-DZ"/>
        </w:rPr>
      </w:pPr>
    </w:p>
    <w:p w:rsidR="00FF4543" w:rsidRDefault="00FF4543" w:rsidP="00256534">
      <w:pPr>
        <w:bidi/>
        <w:rPr>
          <w:rFonts w:ascii="Simplified Arabic" w:hAnsi="Simplified Arabic" w:cs="Simplified Arabic"/>
          <w:b/>
          <w:bCs/>
          <w:sz w:val="28"/>
          <w:szCs w:val="28"/>
          <w:lang w:bidi="ar-DZ"/>
        </w:rPr>
      </w:pPr>
    </w:p>
    <w:p w:rsidR="00EB169A" w:rsidRDefault="00EB169A" w:rsidP="00FF4543">
      <w:pPr>
        <w:bidi/>
        <w:rPr>
          <w:rFonts w:ascii="Simplified Arabic" w:hAnsi="Simplified Arabic" w:cs="Simplified Arabic"/>
          <w:b/>
          <w:bCs/>
          <w:sz w:val="28"/>
          <w:szCs w:val="28"/>
          <w:rtl/>
          <w:lang w:bidi="ar-DZ"/>
        </w:rPr>
      </w:pPr>
    </w:p>
    <w:p w:rsidR="00EB169A" w:rsidRDefault="00EB169A" w:rsidP="00EB169A">
      <w:pPr>
        <w:bidi/>
        <w:rPr>
          <w:rFonts w:ascii="Simplified Arabic" w:hAnsi="Simplified Arabic" w:cs="Simplified Arabic"/>
          <w:b/>
          <w:bCs/>
          <w:sz w:val="28"/>
          <w:szCs w:val="28"/>
          <w:rtl/>
          <w:lang w:bidi="ar-DZ"/>
        </w:rPr>
      </w:pPr>
    </w:p>
    <w:p w:rsidR="00EB169A" w:rsidRDefault="00EB169A" w:rsidP="00EB169A">
      <w:pPr>
        <w:bidi/>
        <w:rPr>
          <w:rFonts w:ascii="Simplified Arabic" w:hAnsi="Simplified Arabic" w:cs="Simplified Arabic"/>
          <w:b/>
          <w:bCs/>
          <w:sz w:val="28"/>
          <w:szCs w:val="28"/>
          <w:rtl/>
          <w:lang w:bidi="ar-DZ"/>
        </w:rPr>
      </w:pPr>
    </w:p>
    <w:p w:rsidR="00256534" w:rsidRPr="00310817" w:rsidRDefault="00256534" w:rsidP="00EB169A">
      <w:pPr>
        <w:bidi/>
        <w:rPr>
          <w:rFonts w:ascii="Simplified Arabic" w:hAnsi="Simplified Arabic" w:cs="Simplified Arabic"/>
          <w:b/>
          <w:bCs/>
          <w:sz w:val="28"/>
          <w:szCs w:val="28"/>
          <w:rtl/>
          <w:lang w:bidi="ar-DZ"/>
        </w:rPr>
      </w:pPr>
      <w:r w:rsidRPr="0048423B">
        <w:rPr>
          <w:rFonts w:ascii="Simplified Arabic" w:hAnsi="Simplified Arabic" w:cs="Simplified Arabic"/>
          <w:b/>
          <w:bCs/>
          <w:sz w:val="32"/>
          <w:szCs w:val="32"/>
          <w:rtl/>
          <w:lang w:bidi="ar-DZ"/>
        </w:rPr>
        <w:lastRenderedPageBreak/>
        <w:t>المبحث الاول</w:t>
      </w:r>
      <w:r w:rsidRPr="0048423B">
        <w:rPr>
          <w:rFonts w:ascii="Simplified Arabic" w:hAnsi="Simplified Arabic" w:cs="Simplified Arabic" w:hint="cs"/>
          <w:b/>
          <w:bCs/>
          <w:sz w:val="32"/>
          <w:szCs w:val="32"/>
          <w:rtl/>
          <w:lang w:bidi="ar-DZ"/>
        </w:rPr>
        <w:t> </w:t>
      </w:r>
      <w:r w:rsidRPr="00310817">
        <w:rPr>
          <w:rFonts w:ascii="Simplified Arabic" w:hAnsi="Simplified Arabic" w:cs="Simplified Arabic"/>
          <w:b/>
          <w:bCs/>
          <w:sz w:val="28"/>
          <w:szCs w:val="28"/>
          <w:lang w:bidi="ar-DZ"/>
        </w:rPr>
        <w:t>:</w:t>
      </w:r>
      <w:r w:rsidRPr="00310817">
        <w:rPr>
          <w:rFonts w:ascii="Simplified Arabic" w:hAnsi="Simplified Arabic" w:cs="Simplified Arabic"/>
          <w:b/>
          <w:bCs/>
          <w:sz w:val="28"/>
          <w:szCs w:val="28"/>
          <w:rtl/>
          <w:lang w:bidi="ar-DZ"/>
        </w:rPr>
        <w:t xml:space="preserve"> </w:t>
      </w:r>
      <w:r w:rsidRPr="007E0093">
        <w:rPr>
          <w:rFonts w:ascii="Simplified Arabic" w:hAnsi="Simplified Arabic" w:cs="Simplified Arabic"/>
          <w:b/>
          <w:bCs/>
          <w:sz w:val="28"/>
          <w:szCs w:val="28"/>
          <w:rtl/>
          <w:lang w:bidi="ar-DZ"/>
        </w:rPr>
        <w:t>الدراسات الوطنية</w:t>
      </w:r>
    </w:p>
    <w:p w:rsidR="0048423B"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b/>
          <w:bCs/>
          <w:sz w:val="28"/>
          <w:szCs w:val="28"/>
          <w:rtl/>
          <w:lang w:bidi="ar-DZ"/>
        </w:rPr>
        <w:t xml:space="preserve">الدراسة الاولى </w:t>
      </w:r>
      <w:r w:rsidRPr="00650EB6">
        <w:rPr>
          <w:rFonts w:ascii="Simplified Arabic" w:hAnsi="Simplified Arabic" w:cs="Simplified Arabic"/>
          <w:sz w:val="28"/>
          <w:szCs w:val="28"/>
          <w:lang w:bidi="ar-DZ"/>
        </w:rPr>
        <w:t>:</w:t>
      </w:r>
    </w:p>
    <w:p w:rsidR="00256534" w:rsidRPr="00650EB6" w:rsidRDefault="00256534" w:rsidP="0048423B">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مذكرة ماجستير من اعداد الطالب بليالي عبد الرحيم تخصص نقود بنوك ومالية تحت عنوان ادارة المخاطر البنكية وأثرها على كفاية و فعالية القطاع المصرفي جامعة ابو بكر بلقا يد تلمسان كلية العلوم الاقتصادية وعلوم التسيير(</w:t>
      </w:r>
      <w:r w:rsidRPr="00650EB6">
        <w:rPr>
          <w:rFonts w:ascii="Simplified Arabic" w:hAnsi="Simplified Arabic" w:cs="Simplified Arabic"/>
          <w:sz w:val="28"/>
          <w:szCs w:val="28"/>
          <w:lang w:bidi="ar-DZ"/>
        </w:rPr>
        <w:t>2011_2012</w:t>
      </w:r>
      <w:r w:rsidRPr="00650EB6">
        <w:rPr>
          <w:rFonts w:ascii="Simplified Arabic" w:hAnsi="Simplified Arabic" w:cs="Simplified Arabic"/>
          <w:sz w:val="28"/>
          <w:szCs w:val="28"/>
          <w:rtl/>
          <w:lang w:bidi="ar-DZ"/>
        </w:rPr>
        <w:t>)بحيث طرحت هذه الدراسة الاشكالية التالية</w:t>
      </w:r>
      <w:r w:rsidRPr="00650EB6">
        <w:rPr>
          <w:rFonts w:ascii="Simplified Arabic" w:hAnsi="Simplified Arabic" w:cs="Simplified Arabic"/>
          <w:sz w:val="28"/>
          <w:szCs w:val="28"/>
          <w:lang w:bidi="ar-DZ"/>
        </w:rPr>
        <w:t> :</w:t>
      </w:r>
    </w:p>
    <w:p w:rsidR="00256534" w:rsidRPr="00650EB6" w:rsidRDefault="00256534" w:rsidP="00256534">
      <w:pPr>
        <w:bidi/>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كيف</w:t>
      </w:r>
      <w:proofErr w:type="gramEnd"/>
      <w:r w:rsidRPr="00650EB6">
        <w:rPr>
          <w:rFonts w:ascii="Simplified Arabic" w:hAnsi="Simplified Arabic" w:cs="Simplified Arabic"/>
          <w:sz w:val="28"/>
          <w:szCs w:val="28"/>
          <w:rtl/>
          <w:lang w:bidi="ar-DZ"/>
        </w:rPr>
        <w:t xml:space="preserve"> يمكن تقدير وقياس اثر المخاطر والخلل في ادارة المخاطر البنكية على سير المنظومة المصرفية وأداء الاقتصاد </w:t>
      </w:r>
      <w:r w:rsidRPr="00650EB6">
        <w:rPr>
          <w:rFonts w:ascii="Simplified Arabic" w:hAnsi="Simplified Arabic" w:cs="Simplified Arabic"/>
          <w:sz w:val="28"/>
          <w:szCs w:val="28"/>
          <w:lang w:bidi="ar-DZ"/>
        </w:rPr>
        <w:t>? </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اعتمد</w:t>
      </w:r>
      <w:r w:rsidRPr="00650EB6">
        <w:rPr>
          <w:rFonts w:ascii="Simplified Arabic" w:hAnsi="Simplified Arabic" w:cs="Simplified Arabic" w:hint="cs"/>
          <w:sz w:val="28"/>
          <w:szCs w:val="28"/>
          <w:rtl/>
          <w:lang w:bidi="ar-DZ"/>
        </w:rPr>
        <w:t xml:space="preserve"> الطالب</w:t>
      </w:r>
      <w:r w:rsidRPr="00650EB6">
        <w:rPr>
          <w:rFonts w:ascii="Simplified Arabic" w:hAnsi="Simplified Arabic" w:cs="Simplified Arabic"/>
          <w:sz w:val="28"/>
          <w:szCs w:val="28"/>
          <w:rtl/>
          <w:lang w:bidi="ar-DZ"/>
        </w:rPr>
        <w:t xml:space="preserve"> في دراسته على المنهج التحليلي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من خلال تحليل المعلومات  المتوفرة والإحصاءات الموجودة وإضافة  لاراء بعض الخبراء</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بحيث توصل الطالب في دراس</w:t>
      </w:r>
      <w:r w:rsidRPr="00650EB6">
        <w:rPr>
          <w:rFonts w:ascii="Simplified Arabic" w:hAnsi="Simplified Arabic" w:cs="Simplified Arabic" w:hint="cs"/>
          <w:sz w:val="28"/>
          <w:szCs w:val="28"/>
          <w:rtl/>
          <w:lang w:bidi="ar-DZ"/>
        </w:rPr>
        <w:t>ته</w:t>
      </w:r>
      <w:r w:rsidRPr="00650EB6">
        <w:rPr>
          <w:rFonts w:ascii="Simplified Arabic" w:hAnsi="Simplified Arabic" w:cs="Simplified Arabic"/>
          <w:sz w:val="28"/>
          <w:szCs w:val="28"/>
          <w:rtl/>
          <w:lang w:bidi="ar-DZ"/>
        </w:rPr>
        <w:t xml:space="preserve"> الى النتائج التالية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sz w:val="28"/>
          <w:szCs w:val="28"/>
          <w:rtl/>
          <w:lang w:bidi="ar-DZ"/>
        </w:rPr>
        <w:sectPr w:rsidR="00256534" w:rsidRPr="00650EB6" w:rsidSect="0018759E">
          <w:headerReference w:type="default" r:id="rId36"/>
          <w:footerReference w:type="default" r:id="rId37"/>
          <w:footnotePr>
            <w:numRestart w:val="eachPage"/>
          </w:footnotePr>
          <w:pgSz w:w="11906" w:h="16838"/>
          <w:pgMar w:top="1417" w:right="1417" w:bottom="1417" w:left="993" w:header="708" w:footer="708" w:gutter="0"/>
          <w:cols w:space="708"/>
          <w:docGrid w:linePitch="360"/>
        </w:sectPr>
      </w:pPr>
      <w:r w:rsidRPr="00650EB6">
        <w:rPr>
          <w:rFonts w:ascii="Simplified Arabic" w:hAnsi="Simplified Arabic" w:cs="Simplified Arabic"/>
          <w:sz w:val="28"/>
          <w:szCs w:val="28"/>
          <w:rtl/>
          <w:lang w:bidi="ar-DZ"/>
        </w:rPr>
        <w:t>بعد اسقاط الدراسة على المؤسسات المالية الجزائرية خرج الطالب بجملة من ما يعتبر نقاطا مساهمة بقوة في دعم مسيرة البنوك المحلية والقطاع المصرفي بصفة عامة بحيث نجد ان الجزائر تتوفر على معطيات ومؤشرات و امكانيات تدل على كونها  مؤهلة لمواكبة التحولات العالمية في مجال المخاطر البنكية وعلى الاقتصاد المصرفي عموما و في</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المقابل</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تتميز هده المسايرة بنوع من البطء النسبي كما ان طبيعة السياسة المصرفية يشوبها نوح من التعارض مع الاساليب الدولية للإصلاح المالي والمصرفي قد يولد معو</w:t>
      </w:r>
      <w:r w:rsidR="00CC65FE">
        <w:rPr>
          <w:rFonts w:ascii="Simplified Arabic" w:hAnsi="Simplified Arabic" w:cs="Simplified Arabic"/>
          <w:sz w:val="28"/>
          <w:szCs w:val="28"/>
          <w:rtl/>
          <w:lang w:bidi="ar-DZ"/>
        </w:rPr>
        <w:t>قات في مجال ادارة المخاطر البنك</w:t>
      </w:r>
    </w:p>
    <w:p w:rsidR="00FF4543" w:rsidRDefault="00256534" w:rsidP="00CC65FE">
      <w:pPr>
        <w:bidi/>
        <w:rPr>
          <w:rFonts w:ascii="Simplified Arabic" w:hAnsi="Simplified Arabic" w:cs="Simplified Arabic"/>
          <w:b/>
          <w:bCs/>
          <w:sz w:val="28"/>
          <w:szCs w:val="28"/>
          <w:lang w:bidi="ar-DZ"/>
        </w:rPr>
      </w:pPr>
      <w:r w:rsidRPr="00650EB6">
        <w:rPr>
          <w:rFonts w:ascii="Simplified Arabic" w:hAnsi="Simplified Arabic" w:cs="Simplified Arabic"/>
          <w:b/>
          <w:bCs/>
          <w:sz w:val="28"/>
          <w:szCs w:val="28"/>
          <w:rtl/>
          <w:lang w:bidi="ar-DZ"/>
        </w:rPr>
        <w:lastRenderedPageBreak/>
        <w:t>الدراسة الثانية</w:t>
      </w:r>
      <w:r w:rsidR="00CC65FE">
        <w:rPr>
          <w:rFonts w:ascii="Simplified Arabic" w:hAnsi="Simplified Arabic" w:cs="Simplified Arabic" w:hint="cs"/>
          <w:b/>
          <w:bCs/>
          <w:sz w:val="28"/>
          <w:szCs w:val="28"/>
          <w:rtl/>
          <w:lang w:bidi="ar-DZ"/>
        </w:rPr>
        <w:t>:</w:t>
      </w:r>
      <w:r w:rsidRPr="00650EB6">
        <w:rPr>
          <w:rFonts w:ascii="Simplified Arabic" w:hAnsi="Simplified Arabic" w:cs="Simplified Arabic"/>
          <w:b/>
          <w:bCs/>
          <w:sz w:val="28"/>
          <w:szCs w:val="28"/>
          <w:rtl/>
          <w:lang w:bidi="ar-DZ"/>
        </w:rPr>
        <w:t> </w:t>
      </w:r>
    </w:p>
    <w:p w:rsidR="00256534" w:rsidRPr="00650EB6" w:rsidRDefault="00256534" w:rsidP="00FF4543">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مذكرة لنيل شهادة الماجستير من اعداد الطالبة جلولي نسيمة تحث عنوان "مدى امكانية تطبيق البنوك الجزائرية لمقررات بازل</w:t>
      </w:r>
      <w:r w:rsidRPr="00650EB6">
        <w:rPr>
          <w:rFonts w:ascii="Simplified Arabic" w:hAnsi="Simplified Arabic" w:cs="Simplified Arabic"/>
          <w:sz w:val="28"/>
          <w:szCs w:val="28"/>
          <w:lang w:bidi="ar-DZ"/>
        </w:rPr>
        <w:t xml:space="preserve">2 </w:t>
      </w:r>
      <w:r w:rsidRPr="00650EB6">
        <w:rPr>
          <w:rFonts w:ascii="Simplified Arabic" w:hAnsi="Simplified Arabic" w:cs="Simplified Arabic"/>
          <w:sz w:val="28"/>
          <w:szCs w:val="28"/>
          <w:rtl/>
          <w:lang w:bidi="ar-DZ"/>
        </w:rPr>
        <w:t xml:space="preserve"> المتعلقة بأساليب قياس مخاطر البنوك  _جامعة ابو بكر بلقا يد تلمسان قسم العلوم الاقتصادية</w:t>
      </w:r>
      <w:r w:rsidRPr="00650EB6">
        <w:rPr>
          <w:rFonts w:ascii="Simplified Arabic" w:hAnsi="Simplified Arabic" w:cs="Simplified Arabic"/>
          <w:sz w:val="28"/>
          <w:szCs w:val="28"/>
          <w:lang w:bidi="ar-DZ"/>
        </w:rPr>
        <w:t>(2012 ,2011)</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من خلال الاشكالية التالية</w:t>
      </w:r>
      <w:r w:rsidRPr="00650EB6">
        <w:rPr>
          <w:rFonts w:ascii="Simplified Arabic" w:hAnsi="Simplified Arabic" w:cs="Simplified Arabic"/>
          <w:b/>
          <w:bCs/>
          <w:sz w:val="28"/>
          <w:szCs w:val="28"/>
          <w:rtl/>
          <w:lang w:bidi="ar-DZ"/>
        </w:rPr>
        <w:t> </w:t>
      </w:r>
      <w:r w:rsidRPr="00650EB6">
        <w:rPr>
          <w:rFonts w:ascii="Simplified Arabic" w:hAnsi="Simplified Arabic" w:cs="Simplified Arabic"/>
          <w:b/>
          <w:bCs/>
          <w:sz w:val="28"/>
          <w:szCs w:val="28"/>
          <w:lang w:bidi="ar-DZ"/>
        </w:rPr>
        <w:t>}</w:t>
      </w:r>
      <w:r w:rsidRPr="00650EB6">
        <w:rPr>
          <w:rFonts w:ascii="Simplified Arabic" w:hAnsi="Simplified Arabic" w:cs="Simplified Arabic"/>
          <w:sz w:val="28"/>
          <w:szCs w:val="28"/>
          <w:rtl/>
          <w:lang w:bidi="ar-DZ"/>
        </w:rPr>
        <w:t xml:space="preserve">هل يمكن للبنوك العامة في الجزائر ضبط وتصنيف المخاطر وفق اتفاقية بازل </w:t>
      </w: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بهدف تكوين متطلبات راس المال لمواجهتها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تهدف هذه الدراسة الى تحديد المقومات الازمة في البنوك العامة للجزائر لتطبيق الاساليب الواردة في اتفاقية بازل </w:t>
      </w: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 xml:space="preserve"> وقياس المخاطر البنكية ومن خلال هده الدراسة يتم تشخيص المنظومة المصرفية من تطبيق مقررات بازل</w:t>
      </w:r>
      <w:r w:rsidRPr="00650EB6">
        <w:rPr>
          <w:rFonts w:ascii="Simplified Arabic" w:hAnsi="Simplified Arabic" w:cs="Simplified Arabic"/>
          <w:sz w:val="28"/>
          <w:szCs w:val="28"/>
          <w:lang w:bidi="ar-DZ"/>
        </w:rPr>
        <w:t>2</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و اعتمدت الباحثة على المنهجيين رئيسيين الوصفي و التحليلي اللذان يعتمدان على جمع المعلومات والبيانات الاحصائية وتحليلها حيث تساعد على توضيح المشكلة المدروسة</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الوصول الى النتائج التالية</w:t>
      </w:r>
    </w:p>
    <w:p w:rsidR="00256534" w:rsidRPr="00650EB6" w:rsidRDefault="00256534" w:rsidP="00256534">
      <w:pPr>
        <w:pStyle w:val="Paragraphedeliste"/>
        <w:numPr>
          <w:ilvl w:val="0"/>
          <w:numId w:val="35"/>
        </w:num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المنظومة المصرفية الجزائرية لا تمارس فعليا مقررات بازل</w:t>
      </w: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 xml:space="preserve"> بإبعادها الثلاثة رغم النضم والتعليمات البنكية الهادفة الى مسايرة التغيرات المحلية والعالمية والتى سلطت الضوء بشكل كبير على دور وفعالية الرقابة المصرفية و الممارسة من طرف بنك الجزائر </w:t>
      </w:r>
    </w:p>
    <w:p w:rsidR="00256534" w:rsidRPr="00650EB6" w:rsidRDefault="00256534" w:rsidP="00256534">
      <w:pPr>
        <w:pStyle w:val="Paragraphedeliste"/>
        <w:numPr>
          <w:ilvl w:val="0"/>
          <w:numId w:val="36"/>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ولاساليب بازل </w:t>
      </w: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 xml:space="preserve"> لا يتم إلا بتوفر عدد من المقومات في النظم المحاسبية فضلا عن ضرورة توفر القدرات البشرية المناسبة </w:t>
      </w:r>
    </w:p>
    <w:p w:rsidR="00256534" w:rsidRPr="00650EB6" w:rsidRDefault="00256534" w:rsidP="00256534">
      <w:pPr>
        <w:pStyle w:val="Paragraphedeliste"/>
        <w:numPr>
          <w:ilvl w:val="0"/>
          <w:numId w:val="36"/>
        </w:num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لانتقال المنظومة المصرفية الجزائرية من تطبيق احكام بازل </w:t>
      </w:r>
      <w:r w:rsidRPr="00650EB6">
        <w:rPr>
          <w:rFonts w:ascii="Simplified Arabic" w:hAnsi="Simplified Arabic" w:cs="Simplified Arabic"/>
          <w:sz w:val="28"/>
          <w:szCs w:val="28"/>
          <w:lang w:bidi="ar-DZ"/>
        </w:rPr>
        <w:t>1</w:t>
      </w:r>
      <w:r w:rsidRPr="00650EB6">
        <w:rPr>
          <w:rFonts w:ascii="Simplified Arabic" w:hAnsi="Simplified Arabic" w:cs="Simplified Arabic"/>
          <w:sz w:val="28"/>
          <w:szCs w:val="28"/>
          <w:rtl/>
          <w:lang w:bidi="ar-DZ"/>
        </w:rPr>
        <w:t xml:space="preserve"> الى بازل</w:t>
      </w: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 xml:space="preserve">  ليس بمجرد استبدال مجموعة من القواعد بمجموعة اخرى ولكنه تحول جذري تام وكامل في مفهوم ادراك المخاطر</w:t>
      </w:r>
    </w:p>
    <w:p w:rsidR="00256534" w:rsidRPr="00650EB6" w:rsidRDefault="00256534" w:rsidP="00256534">
      <w:pPr>
        <w:bidi/>
        <w:ind w:left="708"/>
        <w:rPr>
          <w:rFonts w:ascii="Simplified Arabic" w:hAnsi="Simplified Arabic" w:cs="Simplified Arabic"/>
          <w:b/>
          <w:bCs/>
          <w:sz w:val="28"/>
          <w:szCs w:val="28"/>
          <w:lang w:bidi="ar-DZ"/>
        </w:rPr>
      </w:pPr>
    </w:p>
    <w:p w:rsidR="00256534" w:rsidRPr="00650EB6" w:rsidRDefault="00256534" w:rsidP="00256534">
      <w:pPr>
        <w:bidi/>
        <w:ind w:left="708"/>
        <w:rPr>
          <w:rFonts w:ascii="Simplified Arabic" w:hAnsi="Simplified Arabic" w:cs="Simplified Arabic"/>
          <w:b/>
          <w:bCs/>
          <w:sz w:val="28"/>
          <w:szCs w:val="28"/>
          <w:lang w:bidi="ar-DZ"/>
        </w:rPr>
      </w:pPr>
    </w:p>
    <w:p w:rsidR="00256534" w:rsidRPr="00650EB6" w:rsidRDefault="00256534" w:rsidP="00256534">
      <w:pPr>
        <w:bidi/>
        <w:ind w:left="708"/>
        <w:rPr>
          <w:rFonts w:ascii="Simplified Arabic" w:hAnsi="Simplified Arabic" w:cs="Simplified Arabic"/>
          <w:b/>
          <w:bCs/>
          <w:sz w:val="28"/>
          <w:szCs w:val="28"/>
          <w:lang w:bidi="ar-DZ"/>
        </w:rPr>
      </w:pPr>
    </w:p>
    <w:p w:rsidR="00256534" w:rsidRDefault="00256534" w:rsidP="00256534">
      <w:pPr>
        <w:bidi/>
        <w:ind w:left="708"/>
        <w:rPr>
          <w:rFonts w:ascii="Simplified Arabic" w:hAnsi="Simplified Arabic" w:cs="Simplified Arabic"/>
          <w:b/>
          <w:bCs/>
          <w:sz w:val="28"/>
          <w:szCs w:val="28"/>
          <w:lang w:bidi="ar-DZ"/>
        </w:rPr>
      </w:pPr>
    </w:p>
    <w:p w:rsidR="00FF4543" w:rsidRDefault="00FF4543" w:rsidP="00FF4543">
      <w:pPr>
        <w:bidi/>
        <w:rPr>
          <w:rFonts w:ascii="Simplified Arabic" w:hAnsi="Simplified Arabic" w:cs="Simplified Arabic"/>
          <w:b/>
          <w:bCs/>
          <w:sz w:val="28"/>
          <w:szCs w:val="28"/>
          <w:rtl/>
          <w:lang w:bidi="ar-DZ"/>
        </w:rPr>
      </w:pPr>
    </w:p>
    <w:p w:rsidR="009D5E75" w:rsidRDefault="009D5E75" w:rsidP="009D5E75">
      <w:pPr>
        <w:bidi/>
        <w:rPr>
          <w:rFonts w:ascii="Simplified Arabic" w:hAnsi="Simplified Arabic" w:cs="Simplified Arabic"/>
          <w:b/>
          <w:bCs/>
          <w:sz w:val="28"/>
          <w:szCs w:val="28"/>
          <w:rtl/>
          <w:lang w:bidi="ar-DZ"/>
        </w:rPr>
      </w:pPr>
    </w:p>
    <w:p w:rsidR="009D5E75" w:rsidRPr="00650EB6" w:rsidRDefault="009D5E75" w:rsidP="009D5E75">
      <w:pPr>
        <w:bidi/>
        <w:rPr>
          <w:rFonts w:ascii="Simplified Arabic" w:hAnsi="Simplified Arabic" w:cs="Simplified Arabic"/>
          <w:b/>
          <w:bCs/>
          <w:sz w:val="28"/>
          <w:szCs w:val="28"/>
          <w:lang w:bidi="ar-DZ"/>
        </w:rPr>
      </w:pPr>
    </w:p>
    <w:p w:rsidR="00FF4543" w:rsidRDefault="00256534" w:rsidP="0018759E">
      <w:pPr>
        <w:bidi/>
        <w:rPr>
          <w:rFonts w:ascii="Simplified Arabic" w:hAnsi="Simplified Arabic" w:cs="Simplified Arabic"/>
          <w:b/>
          <w:bCs/>
          <w:sz w:val="28"/>
          <w:szCs w:val="28"/>
          <w:lang w:bidi="ar-DZ"/>
        </w:rPr>
      </w:pPr>
      <w:r w:rsidRPr="00650EB6">
        <w:rPr>
          <w:rFonts w:ascii="Simplified Arabic" w:hAnsi="Simplified Arabic" w:cs="Simplified Arabic"/>
          <w:b/>
          <w:bCs/>
          <w:sz w:val="28"/>
          <w:szCs w:val="28"/>
          <w:rtl/>
          <w:lang w:bidi="ar-DZ"/>
        </w:rPr>
        <w:lastRenderedPageBreak/>
        <w:t xml:space="preserve">الدراسة </w:t>
      </w:r>
      <w:proofErr w:type="gramStart"/>
      <w:r w:rsidRPr="00650EB6">
        <w:rPr>
          <w:rFonts w:ascii="Simplified Arabic" w:hAnsi="Simplified Arabic" w:cs="Simplified Arabic"/>
          <w:b/>
          <w:bCs/>
          <w:sz w:val="28"/>
          <w:szCs w:val="28"/>
          <w:rtl/>
          <w:lang w:bidi="ar-DZ"/>
        </w:rPr>
        <w:t>الثالثة</w:t>
      </w:r>
      <w:r w:rsidR="00FF4543">
        <w:rPr>
          <w:rFonts w:ascii="Simplified Arabic" w:hAnsi="Simplified Arabic" w:cs="Simplified Arabic"/>
          <w:b/>
          <w:bCs/>
          <w:sz w:val="28"/>
          <w:szCs w:val="28"/>
          <w:lang w:bidi="ar-DZ"/>
        </w:rPr>
        <w:t xml:space="preserve"> </w:t>
      </w:r>
      <w:r w:rsidR="00CC65FE">
        <w:rPr>
          <w:rFonts w:ascii="Simplified Arabic" w:hAnsi="Simplified Arabic" w:cs="Simplified Arabic" w:hint="cs"/>
          <w:b/>
          <w:bCs/>
          <w:sz w:val="28"/>
          <w:szCs w:val="28"/>
          <w:rtl/>
          <w:lang w:bidi="ar-DZ"/>
        </w:rPr>
        <w:t>:</w:t>
      </w:r>
      <w:proofErr w:type="gramEnd"/>
    </w:p>
    <w:p w:rsidR="00256534" w:rsidRPr="00650EB6" w:rsidRDefault="00256534" w:rsidP="00FF4543">
      <w:pPr>
        <w:bidi/>
        <w:rPr>
          <w:rFonts w:ascii="Simplified Arabic" w:hAnsi="Simplified Arabic" w:cs="Simplified Arabic"/>
          <w:b/>
          <w:bCs/>
          <w:sz w:val="28"/>
          <w:szCs w:val="28"/>
          <w:rtl/>
          <w:lang w:bidi="ar-DZ"/>
        </w:rPr>
      </w:pPr>
      <w:r w:rsidRPr="00650EB6">
        <w:rPr>
          <w:rFonts w:ascii="Simplified Arabic" w:hAnsi="Simplified Arabic" w:cs="Simplified Arabic"/>
          <w:b/>
          <w:bCs/>
          <w:sz w:val="28"/>
          <w:szCs w:val="28"/>
          <w:rtl/>
          <w:lang w:bidi="ar-DZ"/>
        </w:rPr>
        <w:t> </w:t>
      </w:r>
      <w:r w:rsidRPr="00650EB6">
        <w:rPr>
          <w:rFonts w:ascii="Simplified Arabic" w:hAnsi="Simplified Arabic" w:cs="Simplified Arabic"/>
          <w:sz w:val="28"/>
          <w:szCs w:val="28"/>
          <w:rtl/>
          <w:lang w:bidi="ar-DZ"/>
        </w:rPr>
        <w:t>اطروحة شهادة الدكتورة من اعداد الطالبة طهراوي اسماء تحت عنوان ادارة المخاطر المصرفية في البنوك الاسلامية  دراسة قياسية جامعة ابوا بكر بلقا يد تلمسان (</w:t>
      </w:r>
      <w:r w:rsidRPr="00650EB6">
        <w:rPr>
          <w:rFonts w:ascii="Simplified Arabic" w:hAnsi="Simplified Arabic" w:cs="Simplified Arabic"/>
          <w:sz w:val="28"/>
          <w:szCs w:val="28"/>
          <w:lang w:bidi="ar-DZ"/>
        </w:rPr>
        <w:t>2013.2014</w:t>
      </w:r>
      <w:r w:rsidRPr="00650EB6">
        <w:rPr>
          <w:rFonts w:ascii="Simplified Arabic" w:hAnsi="Simplified Arabic" w:cs="Simplified Arabic"/>
          <w:sz w:val="28"/>
          <w:szCs w:val="28"/>
          <w:rtl/>
          <w:lang w:bidi="ar-DZ"/>
        </w:rPr>
        <w:t>)  التي طرحت في دراستها للاشكالية التالية</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ما مدى كفاية ادارة المخاطر في البنوك الاسلامية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و الهدف منها  محاولة تسليط الضوء على المخاطر التى تواجه البنوك الاسلامية و التعرف على ادوات ادارة المخاطر كما يجرى بها العمل المصرفي الاسلامي و على  الوسائل والأساليب  بالمشروعة التى  يمكن استخدامها للتعامل مع المخاطر في المصارف الاسلامية و اختبار مدي كفاية ادارة المخاطر في البنوك الاسلامية من خلال كفاية راس المال كما اعتمدت الباحثة في دراستها على منهجين الوصفي بالاعتماد على الدراسات السابقة التى تناولت موضوع الدراسة بالإضافة الى المنهج التحليلي باستخدام التقنيات القياسية الحديثة والاعتماد على التقارير السنوية للبنوك لتغطية الجانب التطبيقي و توصلت الى النتائج التالية </w:t>
      </w:r>
      <w:r w:rsidRPr="00650EB6">
        <w:rPr>
          <w:rFonts w:ascii="Simplified Arabic" w:hAnsi="Simplified Arabic" w:cs="Simplified Arabic"/>
          <w:sz w:val="28"/>
          <w:szCs w:val="28"/>
          <w:lang w:bidi="ar-DZ"/>
        </w:rPr>
        <w:t>:</w:t>
      </w:r>
    </w:p>
    <w:p w:rsidR="00256534" w:rsidRPr="00650EB6" w:rsidRDefault="00256534" w:rsidP="0018759E">
      <w:pPr>
        <w:pStyle w:val="Paragraphedeliste"/>
        <w:numPr>
          <w:ilvl w:val="0"/>
          <w:numId w:val="37"/>
        </w:numPr>
        <w:bidi/>
        <w:ind w:left="141" w:firstLine="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وجود مخاطر تنفرد بها البنوك الاسلامية تتطلب وجود اساليب ملائمة تثبت مشروعيتها في مواجهة وإدارة المخاطر </w:t>
      </w:r>
    </w:p>
    <w:p w:rsidR="00256534" w:rsidRPr="00650EB6" w:rsidRDefault="00256534" w:rsidP="0018759E">
      <w:pPr>
        <w:pStyle w:val="Paragraphedeliste"/>
        <w:numPr>
          <w:ilvl w:val="0"/>
          <w:numId w:val="37"/>
        </w:numPr>
        <w:bidi/>
        <w:ind w:left="141" w:firstLine="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 بالمصارف الاسلامية التى ذات كفاءة في ادارة المخاطر وقد  تمثلت بحرصها على ابقاء ادائها المالي في احسن وضعية </w:t>
      </w:r>
    </w:p>
    <w:p w:rsidR="00256534" w:rsidRPr="00650EB6" w:rsidRDefault="00256534" w:rsidP="0018759E">
      <w:pPr>
        <w:pStyle w:val="Paragraphedeliste"/>
        <w:numPr>
          <w:ilvl w:val="0"/>
          <w:numId w:val="37"/>
        </w:numPr>
        <w:bidi/>
        <w:ind w:left="141"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الرقابة المعتمدة في اسسها على المصداقية والتنسيق وبإشكالها القانونية والشرعية المدعومة بحكومة الادارية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تضمن احترام معادلة الضمان والسيولة والربحية هى العامل المؤثر في حماية الودائع على دعامة اساسية تؤدي الى التقليل من المخاطر الى اقل درجة ممكنة </w:t>
      </w:r>
    </w:p>
    <w:p w:rsidR="00256534" w:rsidRPr="00650EB6" w:rsidRDefault="00256534" w:rsidP="00256534">
      <w:pPr>
        <w:bidi/>
        <w:rPr>
          <w:rFonts w:ascii="Simplified Arabic" w:hAnsi="Simplified Arabic" w:cs="Simplified Arabic"/>
          <w:b/>
          <w:bCs/>
          <w:sz w:val="28"/>
          <w:szCs w:val="28"/>
          <w:rtl/>
          <w:lang w:bidi="ar-DZ"/>
        </w:rPr>
      </w:pPr>
      <w:proofErr w:type="gramStart"/>
      <w:r w:rsidRPr="00650EB6">
        <w:rPr>
          <w:rFonts w:ascii="Simplified Arabic" w:hAnsi="Simplified Arabic" w:cs="Simplified Arabic"/>
          <w:b/>
          <w:bCs/>
          <w:sz w:val="28"/>
          <w:szCs w:val="28"/>
          <w:rtl/>
          <w:lang w:bidi="ar-DZ"/>
        </w:rPr>
        <w:t>الدراسة</w:t>
      </w:r>
      <w:proofErr w:type="gramEnd"/>
      <w:r w:rsidRPr="00650EB6">
        <w:rPr>
          <w:rFonts w:ascii="Simplified Arabic" w:hAnsi="Simplified Arabic" w:cs="Simplified Arabic"/>
          <w:b/>
          <w:bCs/>
          <w:sz w:val="28"/>
          <w:szCs w:val="28"/>
          <w:rtl/>
          <w:lang w:bidi="ar-DZ"/>
        </w:rPr>
        <w:t xml:space="preserve"> الرابعة </w:t>
      </w:r>
      <w:r w:rsidRPr="00650EB6">
        <w:rPr>
          <w:rFonts w:ascii="Simplified Arabic" w:hAnsi="Simplified Arabic" w:cs="Simplified Arabic"/>
          <w:b/>
          <w:bCs/>
          <w:sz w:val="28"/>
          <w:szCs w:val="28"/>
          <w:lang w:bidi="ar-DZ"/>
        </w:rPr>
        <w:t>:</w:t>
      </w:r>
      <w:r w:rsidRPr="00650EB6">
        <w:rPr>
          <w:rFonts w:ascii="Simplified Arabic" w:hAnsi="Simplified Arabic" w:cs="Simplified Arabic"/>
          <w:b/>
          <w:bCs/>
          <w:sz w:val="28"/>
          <w:szCs w:val="28"/>
          <w:rtl/>
          <w:lang w:bidi="ar-DZ"/>
        </w:rPr>
        <w:t xml:space="preserve"> </w:t>
      </w:r>
    </w:p>
    <w:p w:rsidR="00256534" w:rsidRPr="00650EB6"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مذكرةالحصول شهادة ماجستير من اعداد الطالب مبال عادل تحت عنوان اشكالية القروض المصرفية المتعثرة دراسة حالة الجزائر جامعة الجزائر </w:t>
      </w:r>
      <w:r w:rsidRPr="00650EB6">
        <w:rPr>
          <w:rFonts w:ascii="Simplified Arabic" w:hAnsi="Simplified Arabic" w:cs="Simplified Arabic"/>
          <w:sz w:val="28"/>
          <w:szCs w:val="28"/>
          <w:lang w:bidi="ar-DZ"/>
        </w:rPr>
        <w:t>03)</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(2012/2011 /</w:t>
      </w:r>
      <w:r w:rsidRPr="00650EB6">
        <w:rPr>
          <w:rFonts w:ascii="Simplified Arabic" w:hAnsi="Simplified Arabic" w:cs="Simplified Arabic"/>
          <w:sz w:val="28"/>
          <w:szCs w:val="28"/>
          <w:rtl/>
          <w:lang w:bidi="ar-DZ"/>
        </w:rPr>
        <w:t xml:space="preserve"> التى طرحت فها لاشكالية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اما هي الاساليب المؤدية اليى تعثر القروض  وما هي الحلول المقترحة للتقليل من هذه الظاهرة</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الغاية من هذه الدراسة تهدف بشكل رئيسى الى تحديد اساليب مشكلة الديون المتعثرة في المصارف الاولية الجزائرية و ما لها من تأثير مباشر على النتائج  النهائية لنشاط هذه  البنوك وذلك من خلال تحقيق هدف رئسي وهو ايجاد العلاج الناجح لهذه الاسباب خلال  برنامج تعالج فعالية  وكفاءة ظاهرة الديون المتعثرة وكذلك تحليل الاهداف الفرعية والمتمثلة في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-تحديد الاسباب الرئيسية للديون المتعثرة </w:t>
      </w:r>
    </w:p>
    <w:p w:rsidR="00256534" w:rsidRPr="00650EB6"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lastRenderedPageBreak/>
        <w:t>-تحديد كيفية تسوية القروض المصرفية المتعثرة  على مستوى المصارف ومستوى الاقتصاد ككل</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للإجابة على الاشكالية المطروحة والوصول الى النتائج قام الطالب بمزج بين لمنهج الوصفي  والمنهج التحليلي حيث استخدم المنهج الوصفي في عرض القروض المصرفية وسياسة الاقراض والعناصر المؤثرة فيها ومخاطر القروض والضمانات واستعان بالمنهج التحليلي في الدراسة وتحليل المخصصات المالية ودورها في المقابلة القروض المتعثرة وتوصل الباحث الى</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hint="cs"/>
          <w:sz w:val="28"/>
          <w:szCs w:val="28"/>
          <w:rtl/>
          <w:lang w:bidi="ar-DZ"/>
        </w:rPr>
        <w:t>النتائج التالية</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w:t>
      </w:r>
    </w:p>
    <w:p w:rsidR="00256534" w:rsidRPr="00650EB6" w:rsidRDefault="00256534" w:rsidP="0018759E">
      <w:pPr>
        <w:pStyle w:val="Paragraphedeliste"/>
        <w:numPr>
          <w:ilvl w:val="0"/>
          <w:numId w:val="38"/>
        </w:numPr>
        <w:bidi/>
        <w:ind w:left="0" w:hanging="142"/>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القروض</w:t>
      </w:r>
      <w:proofErr w:type="gramEnd"/>
      <w:r w:rsidRPr="00650EB6">
        <w:rPr>
          <w:rFonts w:ascii="Simplified Arabic" w:hAnsi="Simplified Arabic" w:cs="Simplified Arabic"/>
          <w:sz w:val="28"/>
          <w:szCs w:val="28"/>
          <w:rtl/>
          <w:lang w:bidi="ar-DZ"/>
        </w:rPr>
        <w:t xml:space="preserve"> المتعثرة ظاهرة لا يمكن تجنبها نهائيا ولاكن يمكن التقليل من حجمها والتعامل معها بحذر</w:t>
      </w:r>
      <w:r w:rsidRPr="00650EB6">
        <w:rPr>
          <w:rFonts w:ascii="Simplified Arabic" w:hAnsi="Simplified Arabic" w:cs="Simplified Arabic"/>
          <w:sz w:val="28"/>
          <w:szCs w:val="28"/>
          <w:rtl/>
          <w:lang w:bidi="ar-DZ"/>
        </w:rPr>
        <w:tab/>
      </w:r>
    </w:p>
    <w:p w:rsidR="00256534" w:rsidRPr="00650EB6" w:rsidRDefault="00256534" w:rsidP="0018759E">
      <w:pPr>
        <w:pStyle w:val="Paragraphedeliste"/>
        <w:numPr>
          <w:ilvl w:val="0"/>
          <w:numId w:val="38"/>
        </w:numPr>
        <w:bidi/>
        <w:ind w:left="0" w:hanging="142"/>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يعتبر القرار الخاطئ الخاص بالتسهيلات الائتمانية الكبيرة على البنك</w:t>
      </w:r>
    </w:p>
    <w:p w:rsidR="00256534" w:rsidRPr="00650EB6" w:rsidRDefault="00256534" w:rsidP="0018759E">
      <w:pPr>
        <w:pStyle w:val="Paragraphedeliste"/>
        <w:numPr>
          <w:ilvl w:val="0"/>
          <w:numId w:val="38"/>
        </w:numPr>
        <w:bidi/>
        <w:ind w:left="0" w:hanging="142"/>
        <w:rPr>
          <w:rFonts w:ascii="Simplified Arabic" w:hAnsi="Simplified Arabic" w:cs="Simplified Arabic"/>
          <w:sz w:val="28"/>
          <w:szCs w:val="28"/>
          <w:lang w:bidi="ar-DZ"/>
        </w:rPr>
      </w:pPr>
      <w:r w:rsidRPr="00650EB6">
        <w:rPr>
          <w:rFonts w:ascii="Simplified Arabic" w:hAnsi="Simplified Arabic" w:cs="Simplified Arabic" w:hint="cs"/>
          <w:sz w:val="28"/>
          <w:szCs w:val="28"/>
          <w:rtl/>
          <w:lang w:bidi="ar-DZ"/>
        </w:rPr>
        <w:t>عدم اخد الضمنات الشخصية و العينية الكافية التى يمكن بيعها عند الصرورة  لاسترجاع حقه</w:t>
      </w:r>
    </w:p>
    <w:p w:rsidR="00256534" w:rsidRPr="00650EB6" w:rsidRDefault="00256534" w:rsidP="00256534">
      <w:pPr>
        <w:bidi/>
        <w:rPr>
          <w:rFonts w:ascii="Simplified Arabic" w:hAnsi="Simplified Arabic" w:cs="Simplified Arabic"/>
          <w:b/>
          <w:bCs/>
          <w:sz w:val="28"/>
          <w:szCs w:val="28"/>
          <w:rtl/>
          <w:lang w:bidi="ar-DZ"/>
        </w:rPr>
      </w:pPr>
      <w:proofErr w:type="gramStart"/>
      <w:r w:rsidRPr="00650EB6">
        <w:rPr>
          <w:rFonts w:ascii="Simplified Arabic" w:hAnsi="Simplified Arabic" w:cs="Simplified Arabic"/>
          <w:b/>
          <w:bCs/>
          <w:sz w:val="28"/>
          <w:szCs w:val="28"/>
          <w:rtl/>
          <w:lang w:bidi="ar-DZ"/>
        </w:rPr>
        <w:t>الدراسة</w:t>
      </w:r>
      <w:proofErr w:type="gramEnd"/>
      <w:r w:rsidRPr="00650EB6">
        <w:rPr>
          <w:rFonts w:ascii="Simplified Arabic" w:hAnsi="Simplified Arabic" w:cs="Simplified Arabic"/>
          <w:b/>
          <w:bCs/>
          <w:sz w:val="28"/>
          <w:szCs w:val="28"/>
          <w:rtl/>
          <w:lang w:bidi="ar-DZ"/>
        </w:rPr>
        <w:t xml:space="preserve"> الخامسة</w:t>
      </w:r>
      <w:r w:rsidR="00CC65FE">
        <w:rPr>
          <w:rFonts w:ascii="Simplified Arabic" w:hAnsi="Simplified Arabic" w:cs="Simplified Arabic" w:hint="cs"/>
          <w:b/>
          <w:bCs/>
          <w:sz w:val="28"/>
          <w:szCs w:val="28"/>
          <w:rtl/>
          <w:lang w:bidi="ar-DZ"/>
        </w:rPr>
        <w:t>:</w:t>
      </w:r>
    </w:p>
    <w:p w:rsidR="00256534" w:rsidRPr="00650EB6" w:rsidRDefault="00256534" w:rsidP="00FF4543">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اطروحة دكتوراه من اعداد الطالبة حياة نجار تحت عنوان ادارة المخاطر المصرفية وفق اتفاقية بازل (دراسة واقع البنوك التجارية العمومية الجزائرية) جامعة فرحات عباس سطيف </w:t>
      </w:r>
      <w:r w:rsidRPr="00650EB6">
        <w:rPr>
          <w:rFonts w:ascii="Simplified Arabic" w:hAnsi="Simplified Arabic" w:cs="Simplified Arabic"/>
          <w:sz w:val="28"/>
          <w:szCs w:val="28"/>
          <w:lang w:bidi="ar-DZ"/>
        </w:rPr>
        <w:t xml:space="preserve"> 2013.2014)</w:t>
      </w:r>
      <w:r w:rsidRPr="00650EB6">
        <w:rPr>
          <w:rFonts w:ascii="Simplified Arabic" w:hAnsi="Simplified Arabic" w:cs="Simplified Arabic"/>
          <w:sz w:val="28"/>
          <w:szCs w:val="28"/>
          <w:rtl/>
          <w:lang w:bidi="ar-DZ"/>
        </w:rPr>
        <w:t xml:space="preserve">) طرحت فيها الاشكالية التالية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هل تقوم البنوك التجارية العمومية الجزائرية بإدارة المخاطر المصرفية وفق معايير بازل الدولية للرقابة المصرفية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و </w:t>
      </w:r>
      <w:r w:rsidRPr="00650EB6">
        <w:rPr>
          <w:rFonts w:ascii="Simplified Arabic" w:hAnsi="Simplified Arabic" w:cs="Simplified Arabic" w:hint="cs"/>
          <w:sz w:val="28"/>
          <w:szCs w:val="28"/>
          <w:rtl/>
          <w:lang w:bidi="ar-DZ"/>
        </w:rPr>
        <w:t>الهدف من وراءها</w:t>
      </w:r>
      <w:r w:rsidRPr="00650EB6">
        <w:rPr>
          <w:rFonts w:ascii="Simplified Arabic" w:hAnsi="Simplified Arabic" w:cs="Simplified Arabic"/>
          <w:sz w:val="28"/>
          <w:szCs w:val="28"/>
          <w:rtl/>
          <w:lang w:bidi="ar-DZ"/>
        </w:rPr>
        <w:t xml:space="preserve"> تقييم الوضع الحالي لإدارة المخاطر في البنوك التجارية الجزائرية ووضع تصور عام عن الوضع المستقبلي لإدارة المخاطر و ركز على اهمية معايير لجنة بازل في التركيز على ان يكون نظام المراقبة للمخاطر فعال من خلال تحديد جميع المخاطر التي تواجه البنوك و ادارتها ت على اهمية وضع تصور عام عن الوضع المستقبلي لإدارة المخاطر و تقييمها</w:t>
      </w:r>
      <w:r w:rsidRPr="00650EB6">
        <w:rPr>
          <w:rFonts w:ascii="Simplified Arabic" w:hAnsi="Simplified Arabic" w:cs="Simplified Arabic" w:hint="cs"/>
          <w:sz w:val="28"/>
          <w:szCs w:val="28"/>
          <w:rtl/>
          <w:lang w:bidi="ar-DZ"/>
        </w:rPr>
        <w:t> </w:t>
      </w:r>
      <w:r w:rsidRPr="00650EB6">
        <w:rPr>
          <w:rFonts w:ascii="Simplified Arabic" w:hAnsi="Simplified Arabic" w:cs="Simplified Arabic"/>
          <w:sz w:val="28"/>
          <w:szCs w:val="28"/>
          <w:rtl/>
          <w:lang w:bidi="ar-DZ"/>
        </w:rPr>
        <w:t xml:space="preserve"> و لمعالجة الاشكالية المطروحة اعتمدت الباحثة على </w:t>
      </w:r>
      <w:r w:rsidRPr="00650EB6">
        <w:rPr>
          <w:rFonts w:ascii="Simplified Arabic" w:hAnsi="Simplified Arabic" w:cs="Simplified Arabic"/>
          <w:sz w:val="28"/>
          <w:szCs w:val="28"/>
          <w:lang w:bidi="ar-DZ"/>
        </w:rPr>
        <w:t>:</w:t>
      </w:r>
    </w:p>
    <w:p w:rsidR="00256534" w:rsidRPr="00650EB6" w:rsidRDefault="00256534" w:rsidP="0018759E">
      <w:pPr>
        <w:pStyle w:val="Paragraphedeliste"/>
        <w:bidi/>
        <w:ind w:left="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المنهج الوصفي التحليلي لمعرفة مختلف المخاطر التى يواجهها البنك و استخدام النماذج الرياضية و ادوات احصائية و مختلف النسب المالية لتقييم و قياس المخاطر كما اعتمدت على منهج المقارنة بين مختلف الركائز و النظم الاحترازية المعتمدة من طرف بنك الجزائر و المفروضة على البنوك التجارية و المقارنة بينها داخليا و خارجيا </w:t>
      </w:r>
    </w:p>
    <w:p w:rsidR="00256534" w:rsidRPr="00650EB6" w:rsidRDefault="00256534" w:rsidP="0018759E">
      <w:pPr>
        <w:pStyle w:val="Paragraphedeliste"/>
        <w:bidi/>
        <w:ind w:left="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و توصلت في هذه الدراسة الى الدراسة التالية </w:t>
      </w:r>
      <w:r w:rsidRPr="00650EB6">
        <w:rPr>
          <w:rFonts w:ascii="Simplified Arabic" w:hAnsi="Simplified Arabic" w:cs="Simplified Arabic"/>
          <w:sz w:val="28"/>
          <w:szCs w:val="28"/>
          <w:lang w:bidi="ar-DZ"/>
        </w:rPr>
        <w:t>:</w:t>
      </w:r>
    </w:p>
    <w:p w:rsidR="00256534" w:rsidRPr="00650EB6" w:rsidRDefault="00256534" w:rsidP="0018759E">
      <w:pPr>
        <w:pStyle w:val="Paragraphedeliste"/>
        <w:numPr>
          <w:ilvl w:val="0"/>
          <w:numId w:val="40"/>
        </w:numPr>
        <w:bidi/>
        <w:ind w:left="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توصلت الباحثة مستنتجتا بان قواعد الحيطة و الحذر المطبقة في الجزائر غير كافية لضبط نشاط البنوك التجارية وإدارة مخاطرها و بالتى ضرورة بالمرور الى بازل </w:t>
      </w:r>
      <w:r w:rsidRPr="00650EB6">
        <w:rPr>
          <w:rFonts w:ascii="Simplified Arabic" w:hAnsi="Simplified Arabic" w:cs="Simplified Arabic"/>
          <w:sz w:val="28"/>
          <w:szCs w:val="28"/>
          <w:lang w:bidi="ar-DZ"/>
        </w:rPr>
        <w:t>2</w:t>
      </w:r>
    </w:p>
    <w:p w:rsidR="00256534" w:rsidRPr="00650EB6" w:rsidRDefault="00256534" w:rsidP="0018759E">
      <w:pPr>
        <w:pStyle w:val="Paragraphedeliste"/>
        <w:numPr>
          <w:ilvl w:val="0"/>
          <w:numId w:val="41"/>
        </w:numPr>
        <w:bidi/>
        <w:ind w:left="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ضعف الشفافية من خلال عدم الافصاح في البنوك التجارية حيث ان التأخير في ارسال التقارير المالية لمركزية المخاطر لبنك الجزائر مازالت نقطة ضعف التى يمتاز بها بعض البنوك العمومية </w:t>
      </w:r>
    </w:p>
    <w:p w:rsidR="00256534" w:rsidRPr="00650EB6" w:rsidRDefault="00256534" w:rsidP="0018759E">
      <w:pPr>
        <w:pStyle w:val="Paragraphedeliste"/>
        <w:numPr>
          <w:ilvl w:val="0"/>
          <w:numId w:val="41"/>
        </w:numPr>
        <w:bidi/>
        <w:ind w:left="0"/>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lastRenderedPageBreak/>
        <w:t>فضلا</w:t>
      </w:r>
      <w:proofErr w:type="gramEnd"/>
      <w:r w:rsidRPr="00650EB6">
        <w:rPr>
          <w:rFonts w:ascii="Simplified Arabic" w:hAnsi="Simplified Arabic" w:cs="Simplified Arabic"/>
          <w:sz w:val="28"/>
          <w:szCs w:val="28"/>
          <w:rtl/>
          <w:lang w:bidi="ar-DZ"/>
        </w:rPr>
        <w:t xml:space="preserve"> عن عدم تطابق المعلومات المصرح بها مع التحاليل المنجزة من طرف المديرة العامة للبنك</w:t>
      </w:r>
    </w:p>
    <w:p w:rsidR="00FF4543" w:rsidRDefault="00256534" w:rsidP="0018759E">
      <w:pPr>
        <w:bidi/>
        <w:jc w:val="both"/>
        <w:rPr>
          <w:rFonts w:ascii="Simplified Arabic" w:hAnsi="Simplified Arabic" w:cs="Simplified Arabic"/>
          <w:b/>
          <w:bCs/>
          <w:sz w:val="28"/>
          <w:szCs w:val="28"/>
          <w:lang w:bidi="ar-DZ"/>
        </w:rPr>
      </w:pPr>
      <w:r w:rsidRPr="00650EB6">
        <w:rPr>
          <w:rFonts w:ascii="Simplified Arabic" w:hAnsi="Simplified Arabic" w:cs="Simplified Arabic"/>
          <w:b/>
          <w:bCs/>
          <w:sz w:val="28"/>
          <w:szCs w:val="28"/>
          <w:rtl/>
          <w:lang w:bidi="ar-DZ"/>
        </w:rPr>
        <w:t xml:space="preserve">الدراسة </w:t>
      </w:r>
      <w:proofErr w:type="gramStart"/>
      <w:r w:rsidRPr="00650EB6">
        <w:rPr>
          <w:rFonts w:ascii="Simplified Arabic" w:hAnsi="Simplified Arabic" w:cs="Simplified Arabic"/>
          <w:b/>
          <w:bCs/>
          <w:sz w:val="28"/>
          <w:szCs w:val="28"/>
          <w:rtl/>
          <w:lang w:bidi="ar-DZ"/>
        </w:rPr>
        <w:t xml:space="preserve">السادسة </w:t>
      </w:r>
      <w:r w:rsidR="00CC65FE">
        <w:rPr>
          <w:rFonts w:ascii="Simplified Arabic" w:hAnsi="Simplified Arabic" w:cs="Simplified Arabic" w:hint="cs"/>
          <w:b/>
          <w:bCs/>
          <w:sz w:val="28"/>
          <w:szCs w:val="28"/>
          <w:rtl/>
          <w:lang w:bidi="ar-DZ"/>
        </w:rPr>
        <w:t>:</w:t>
      </w:r>
      <w:proofErr w:type="gramEnd"/>
      <w:r w:rsidRPr="00650EB6">
        <w:rPr>
          <w:rFonts w:ascii="Simplified Arabic" w:hAnsi="Simplified Arabic" w:cs="Simplified Arabic"/>
          <w:b/>
          <w:bCs/>
          <w:sz w:val="28"/>
          <w:szCs w:val="28"/>
          <w:rtl/>
          <w:lang w:bidi="ar-DZ"/>
        </w:rPr>
        <w:t xml:space="preserve"> </w:t>
      </w:r>
    </w:p>
    <w:p w:rsidR="00256534" w:rsidRPr="00650EB6" w:rsidRDefault="00256534" w:rsidP="00FF4543">
      <w:pPr>
        <w:bidi/>
        <w:jc w:val="both"/>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مقالة</w:t>
      </w:r>
      <w:proofErr w:type="gramEnd"/>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د</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بريبش السعيد </w:t>
      </w:r>
      <w:r w:rsidRPr="00650EB6">
        <w:rPr>
          <w:rFonts w:ascii="Simplified Arabic" w:hAnsi="Simplified Arabic" w:cs="Simplified Arabic"/>
          <w:sz w:val="28"/>
          <w:szCs w:val="28"/>
          <w:lang w:bidi="ar-DZ"/>
        </w:rPr>
        <w:t>07</w:t>
      </w:r>
      <w:r w:rsidRPr="00650EB6">
        <w:rPr>
          <w:rFonts w:ascii="Simplified Arabic" w:hAnsi="Simplified Arabic" w:cs="Simplified Arabic"/>
          <w:sz w:val="28"/>
          <w:szCs w:val="28"/>
          <w:rtl/>
          <w:lang w:bidi="ar-DZ"/>
        </w:rPr>
        <w:t>جامعة</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 xml:space="preserve">باجي مختار – عنابة تحت عنوان راس المال المخاطر بديل مستحدث لتمويل الوؤسسات الصغيرة و المتوسطة في الجزائر "دراسة حالة شركة </w:t>
      </w:r>
      <w:r w:rsidRPr="00650EB6">
        <w:rPr>
          <w:rFonts w:ascii="Simplified Arabic" w:hAnsi="Simplified Arabic" w:cs="Simplified Arabic"/>
          <w:sz w:val="28"/>
          <w:szCs w:val="28"/>
          <w:lang w:bidi="ar-DZ"/>
        </w:rPr>
        <w:t>Sofinance</w:t>
      </w:r>
      <w:r w:rsidRPr="00650EB6">
        <w:rPr>
          <w:rFonts w:ascii="Simplified Arabic" w:hAnsi="Simplified Arabic" w:cs="Simplified Arabic"/>
          <w:sz w:val="28"/>
          <w:szCs w:val="28"/>
          <w:rtl/>
          <w:lang w:bidi="ar-DZ"/>
        </w:rPr>
        <w:t xml:space="preserve">الصادرة عن مجلة الباحث لكلية الحقوق و العلوم الاقتصادية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جامعة قاسي مرباح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ورقلة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العدد الخامس </w:t>
      </w:r>
      <w:r w:rsidRPr="00650EB6">
        <w:rPr>
          <w:rFonts w:ascii="Simplified Arabic" w:hAnsi="Simplified Arabic" w:cs="Simplified Arabic"/>
          <w:sz w:val="28"/>
          <w:szCs w:val="28"/>
          <w:lang w:bidi="ar-DZ"/>
        </w:rPr>
        <w:t>05/2007</w:t>
      </w:r>
      <w:r w:rsidRPr="00650EB6">
        <w:rPr>
          <w:rFonts w:ascii="Simplified Arabic" w:hAnsi="Simplified Arabic" w:cs="Simplified Arabic"/>
          <w:sz w:val="28"/>
          <w:szCs w:val="28"/>
          <w:rtl/>
          <w:lang w:bidi="ar-DZ"/>
        </w:rPr>
        <w:tab/>
        <w:t>و اعتمدت الباحثة على المقارنة بين المشروعات الممولة براس مال المخاطر و المشروعات الممولة داتيا في امريكا و فرنسا و تجارب بعض الدول الزائدة في هذا المجال بحث توصلت في دراستها الى النتائج التالية </w:t>
      </w:r>
      <w:r w:rsidRPr="00650EB6">
        <w:rPr>
          <w:rFonts w:ascii="Simplified Arabic" w:hAnsi="Simplified Arabic" w:cs="Simplified Arabic"/>
          <w:sz w:val="28"/>
          <w:szCs w:val="28"/>
          <w:lang w:bidi="ar-DZ"/>
        </w:rPr>
        <w:t>:</w:t>
      </w:r>
    </w:p>
    <w:p w:rsidR="00256534" w:rsidRPr="00650EB6" w:rsidRDefault="00256534" w:rsidP="0018759E">
      <w:pPr>
        <w:pStyle w:val="Paragraphedeliste"/>
        <w:numPr>
          <w:ilvl w:val="0"/>
          <w:numId w:val="41"/>
        </w:numPr>
        <w:tabs>
          <w:tab w:val="left" w:pos="1032"/>
        </w:tabs>
        <w:bidi/>
        <w:ind w:left="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ان البنوك الجزائرية لم تتمكن من حل اشكالية تحويل المؤسسات الصغيرة و المتوسطة نتيجة استناد قرار منح القروض البنكية الى معيار الضمنات الثانوية و اهمال معايير اخرى موضوعية تتعلق بجدية </w:t>
      </w:r>
    </w:p>
    <w:p w:rsidR="00256534" w:rsidRPr="00650EB6" w:rsidRDefault="00256534" w:rsidP="0018759E">
      <w:pPr>
        <w:pStyle w:val="Paragraphedeliste"/>
        <w:numPr>
          <w:ilvl w:val="0"/>
          <w:numId w:val="41"/>
        </w:numPr>
        <w:tabs>
          <w:tab w:val="left" w:pos="0"/>
        </w:tabs>
        <w:bidi/>
        <w:ind w:left="0" w:firstLine="0"/>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من</w:t>
      </w:r>
      <w:proofErr w:type="gramEnd"/>
      <w:r w:rsidRPr="00650EB6">
        <w:rPr>
          <w:rFonts w:ascii="Simplified Arabic" w:hAnsi="Simplified Arabic" w:cs="Simplified Arabic"/>
          <w:sz w:val="28"/>
          <w:szCs w:val="28"/>
          <w:rtl/>
          <w:lang w:bidi="ar-DZ"/>
        </w:rPr>
        <w:t xml:space="preserve"> خلال تجربة </w:t>
      </w:r>
      <w:r w:rsidRPr="00650EB6">
        <w:rPr>
          <w:rFonts w:ascii="Simplified Arabic" w:hAnsi="Simplified Arabic" w:cs="Simplified Arabic"/>
          <w:sz w:val="28"/>
          <w:szCs w:val="28"/>
          <w:lang w:bidi="ar-DZ"/>
        </w:rPr>
        <w:t xml:space="preserve">Sofinance </w:t>
      </w:r>
      <w:r w:rsidRPr="00650EB6">
        <w:rPr>
          <w:rFonts w:ascii="Simplified Arabic" w:hAnsi="Simplified Arabic" w:cs="Simplified Arabic"/>
          <w:sz w:val="28"/>
          <w:szCs w:val="28"/>
          <w:rtl/>
          <w:lang w:bidi="ar-DZ"/>
        </w:rPr>
        <w:t xml:space="preserve">في الجزائر هي تجربة جديدة و متواضعة من حيث النتائج و نسبة المساهمة في التحويل المشاريع حيث لا تتعد هذه النسبة </w:t>
      </w:r>
      <w:r w:rsidRPr="00650EB6">
        <w:rPr>
          <w:rFonts w:ascii="Simplified Arabic" w:hAnsi="Simplified Arabic" w:cs="Simplified Arabic"/>
          <w:sz w:val="28"/>
          <w:szCs w:val="28"/>
          <w:lang w:bidi="ar-DZ"/>
        </w:rPr>
        <w:t>35%</w:t>
      </w:r>
      <w:r w:rsidRPr="00650EB6">
        <w:rPr>
          <w:rFonts w:ascii="Simplified Arabic" w:hAnsi="Simplified Arabic" w:cs="Simplified Arabic"/>
          <w:sz w:val="28"/>
          <w:szCs w:val="28"/>
          <w:rtl/>
          <w:lang w:bidi="ar-DZ"/>
        </w:rPr>
        <w:t xml:space="preserve">و التي تتميز بالمخاطر الضعيفة </w:t>
      </w:r>
    </w:p>
    <w:p w:rsidR="00256534" w:rsidRPr="00650EB6" w:rsidRDefault="00256534" w:rsidP="0018759E">
      <w:pPr>
        <w:pStyle w:val="Paragraphedeliste"/>
        <w:numPr>
          <w:ilvl w:val="0"/>
          <w:numId w:val="41"/>
        </w:numPr>
        <w:tabs>
          <w:tab w:val="left" w:pos="0"/>
        </w:tabs>
        <w:bidi/>
        <w:ind w:left="0"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من الضروري لاستعانة بمثل هذا النوع نت الاستثمار و التشجيع الدولة على انشاء شركات راس مال المخاطر من خلال الدوات التى تملكها مثل القيام بتخفيضات جبائية عليها </w:t>
      </w:r>
    </w:p>
    <w:p w:rsidR="00256534" w:rsidRPr="0018759E" w:rsidRDefault="00256534" w:rsidP="0018759E">
      <w:pPr>
        <w:pStyle w:val="Paragraphedeliste"/>
        <w:numPr>
          <w:ilvl w:val="0"/>
          <w:numId w:val="41"/>
        </w:numPr>
        <w:bidi/>
        <w:ind w:left="0" w:firstLine="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تشجيع القطاع الخاص على انشاء هذا النوع من الشركات و عدم اقتصارها على االقطاع العام</w:t>
      </w:r>
    </w:p>
    <w:p w:rsidR="00FF4543" w:rsidRDefault="00FF4543" w:rsidP="00FF4543">
      <w:pPr>
        <w:tabs>
          <w:tab w:val="left" w:pos="3132"/>
        </w:tabs>
        <w:bidi/>
        <w:rPr>
          <w:rFonts w:ascii="Simplified Arabic" w:hAnsi="Simplified Arabic" w:cs="Simplified Arabic"/>
          <w:b/>
          <w:bCs/>
          <w:sz w:val="28"/>
          <w:szCs w:val="28"/>
          <w:lang w:bidi="ar-DZ"/>
        </w:rPr>
      </w:pPr>
    </w:p>
    <w:p w:rsidR="00FF4543" w:rsidRDefault="00256534" w:rsidP="00FF4543">
      <w:pPr>
        <w:tabs>
          <w:tab w:val="left" w:pos="3132"/>
        </w:tabs>
        <w:bidi/>
        <w:rPr>
          <w:rFonts w:ascii="Simplified Arabic" w:hAnsi="Simplified Arabic" w:cs="Simplified Arabic"/>
          <w:b/>
          <w:bCs/>
          <w:sz w:val="28"/>
          <w:szCs w:val="28"/>
          <w:lang w:bidi="ar-DZ"/>
        </w:rPr>
      </w:pPr>
      <w:r w:rsidRPr="00650EB6">
        <w:rPr>
          <w:rFonts w:ascii="Simplified Arabic" w:hAnsi="Simplified Arabic" w:cs="Simplified Arabic"/>
          <w:b/>
          <w:bCs/>
          <w:sz w:val="28"/>
          <w:szCs w:val="28"/>
          <w:rtl/>
          <w:lang w:bidi="ar-DZ"/>
        </w:rPr>
        <w:t xml:space="preserve">الدراسة </w:t>
      </w:r>
      <w:proofErr w:type="gramStart"/>
      <w:r w:rsidRPr="00650EB6">
        <w:rPr>
          <w:rFonts w:ascii="Simplified Arabic" w:hAnsi="Simplified Arabic" w:cs="Simplified Arabic"/>
          <w:b/>
          <w:bCs/>
          <w:sz w:val="28"/>
          <w:szCs w:val="28"/>
          <w:rtl/>
          <w:lang w:bidi="ar-DZ"/>
        </w:rPr>
        <w:t xml:space="preserve">السادسة </w:t>
      </w:r>
      <w:r w:rsidR="00CC65FE">
        <w:rPr>
          <w:rFonts w:ascii="Simplified Arabic" w:hAnsi="Simplified Arabic" w:cs="Simplified Arabic" w:hint="cs"/>
          <w:b/>
          <w:bCs/>
          <w:sz w:val="28"/>
          <w:szCs w:val="28"/>
          <w:rtl/>
          <w:lang w:bidi="ar-DZ"/>
        </w:rPr>
        <w:t>:</w:t>
      </w:r>
      <w:proofErr w:type="gramEnd"/>
      <w:r w:rsidRPr="00650EB6">
        <w:rPr>
          <w:rFonts w:ascii="Simplified Arabic" w:hAnsi="Simplified Arabic" w:cs="Simplified Arabic"/>
          <w:b/>
          <w:bCs/>
          <w:sz w:val="28"/>
          <w:szCs w:val="28"/>
          <w:rtl/>
          <w:lang w:bidi="ar-DZ"/>
        </w:rPr>
        <w:t xml:space="preserve"> </w:t>
      </w:r>
    </w:p>
    <w:p w:rsidR="00256534" w:rsidRPr="00650EB6" w:rsidRDefault="00256534" w:rsidP="00FF4543">
      <w:pPr>
        <w:tabs>
          <w:tab w:val="left" w:pos="3132"/>
        </w:tabs>
        <w:bidi/>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مذكرة نهاية دراسة مقدمة لنيل شهادة ماجيستر في العلوم الاقتصادية تخصص نقود و مالية للطالب "عبد الرزاق حبار "تحت اشراف الدكتور محمد زيدان  تحت عنوان "المنضومة المصرفية الجزائرية و متتطلبات استفاء مقررات لجنة بازل "جامعة حسيبة بن بوعلي – شلف – كلية العلوم الانسانىة و العلوم الاجتماعية قسم العلوم الاقتصادية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سبتمبر </w:t>
      </w:r>
      <w:r w:rsidRPr="00650EB6">
        <w:rPr>
          <w:rFonts w:ascii="Simplified Arabic" w:hAnsi="Simplified Arabic" w:cs="Simplified Arabic"/>
          <w:sz w:val="28"/>
          <w:szCs w:val="28"/>
          <w:lang w:bidi="ar-DZ"/>
        </w:rPr>
        <w:t>2005</w:t>
      </w:r>
      <w:r w:rsidRPr="00650EB6">
        <w:rPr>
          <w:rFonts w:ascii="Simplified Arabic" w:hAnsi="Simplified Arabic" w:cs="Simplified Arabic"/>
          <w:b/>
          <w:bCs/>
          <w:sz w:val="28"/>
          <w:szCs w:val="28"/>
          <w:rtl/>
          <w:lang w:bidi="ar-DZ"/>
        </w:rPr>
        <w:t xml:space="preserve"> </w:t>
      </w:r>
    </w:p>
    <w:p w:rsidR="00256534" w:rsidRPr="00650EB6" w:rsidRDefault="00256534" w:rsidP="00256534">
      <w:pPr>
        <w:tabs>
          <w:tab w:val="left" w:pos="3132"/>
        </w:tabs>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 الهدف من دراسة هذا الموضوع تشخيص واقع المنظومة المصرفية الجزائرية و البيئة التى تعمل فيها قصد تحديد نقاط الضعف و القوى و من تم تكييفها مع المعايير الدولية الخاصة بلجنة بازل ليتم تصحيح النقائص و تدعيم الاجابيات في حالة  تطبيقها للجهاز المصرفي في مجال تقدير المخاطر و مواجهتها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و حتى يتمكن من تحقيق هدف الدراسة طرح اشكالية البحث كالاتي </w:t>
      </w:r>
    </w:p>
    <w:p w:rsidR="00256534" w:rsidRPr="00650EB6" w:rsidRDefault="00256534" w:rsidP="00256534">
      <w:pPr>
        <w:tabs>
          <w:tab w:val="left" w:pos="3132"/>
        </w:tabs>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lastRenderedPageBreak/>
        <w:t>"ما هى المكاسب المنتظرة من تبني مقررات لجنة بازل و ما هي التحديات التي تعيق الاسراع في تطبيق هده المقررات كون الجزائر تستعد للاندماج في الاقتصاد العالمي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اعتمد في دراسته على مزج بين المنهج الاستنباطي و الاستقرائي للشرح و التفسسير و التحليل و القيام بدراسة المقارنة بين المعايير الدولية و المعايير الفعلية المحلية توصلا الى النتائج التالية </w:t>
      </w:r>
      <w:r w:rsidRPr="00650EB6">
        <w:rPr>
          <w:rFonts w:ascii="Simplified Arabic" w:hAnsi="Simplified Arabic" w:cs="Simplified Arabic"/>
          <w:sz w:val="28"/>
          <w:szCs w:val="28"/>
          <w:lang w:bidi="ar-DZ"/>
        </w:rPr>
        <w:t>:</w:t>
      </w:r>
    </w:p>
    <w:p w:rsidR="00256534" w:rsidRPr="00650EB6" w:rsidRDefault="00256534" w:rsidP="00256534">
      <w:pPr>
        <w:pStyle w:val="Paragraphedeliste"/>
        <w:numPr>
          <w:ilvl w:val="0"/>
          <w:numId w:val="43"/>
        </w:numPr>
        <w:tabs>
          <w:tab w:val="left" w:pos="3132"/>
        </w:tabs>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البنوك الجزائرية مطالبة باصلاح عديد من الجوانب التنظيمية والعملية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التسيرية لمان نجاح عملها </w:t>
      </w:r>
      <w:r w:rsidRPr="00650EB6">
        <w:rPr>
          <w:rFonts w:ascii="Simplified Arabic" w:hAnsi="Simplified Arabic" w:cs="Simplified Arabic"/>
          <w:sz w:val="28"/>
          <w:szCs w:val="28"/>
          <w:lang w:bidi="ar-DZ"/>
        </w:rPr>
        <w:t>.</w:t>
      </w:r>
    </w:p>
    <w:p w:rsidR="00256534" w:rsidRPr="00650EB6" w:rsidRDefault="00256534" w:rsidP="00256534">
      <w:pPr>
        <w:pStyle w:val="Paragraphedeliste"/>
        <w:numPr>
          <w:ilvl w:val="0"/>
          <w:numId w:val="43"/>
        </w:numPr>
        <w:tabs>
          <w:tab w:val="left" w:pos="3132"/>
        </w:tabs>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المنظومة المصرفية تحتاج الى تحديث وفق سياسة نقدية فعالة واضحة زيادتا على تعزيز الرقابة و الاشراف داخل الجهاز المصرفي</w:t>
      </w:r>
    </w:p>
    <w:p w:rsidR="00256534" w:rsidRPr="00650EB6" w:rsidRDefault="00256534" w:rsidP="00256534">
      <w:pPr>
        <w:pStyle w:val="Paragraphedeliste"/>
        <w:numPr>
          <w:ilvl w:val="0"/>
          <w:numId w:val="43"/>
        </w:numPr>
        <w:tabs>
          <w:tab w:val="left" w:pos="3132"/>
        </w:tabs>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تفتح لجنة بازل للرقابة المصرفية المجال للبنوك الجزائرية للارتقاء بالاداء المصرفي و تحسين ادارة المخاطر و تعزيز قدراتها في مواجهة الازمات المالية و المصرفية و هي اهداف برنامجها الاصلاحي </w:t>
      </w:r>
    </w:p>
    <w:p w:rsidR="00256534" w:rsidRPr="00650EB6" w:rsidRDefault="00256534" w:rsidP="00256534">
      <w:pPr>
        <w:pStyle w:val="Paragraphedeliste"/>
        <w:numPr>
          <w:ilvl w:val="0"/>
          <w:numId w:val="43"/>
        </w:numPr>
        <w:tabs>
          <w:tab w:val="left" w:pos="3132"/>
        </w:tabs>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زيادة استثمار البنوك في التكنولوجيا المصرفية مما يساعد على تحسين و تنويع و سرعة تقديمها و الاعتماد على التقنيات المستخدمة في البنوك العالمية </w:t>
      </w:r>
    </w:p>
    <w:p w:rsidR="00256534" w:rsidRPr="00650EB6" w:rsidRDefault="00256534" w:rsidP="00256534">
      <w:pPr>
        <w:pStyle w:val="Paragraphedeliste"/>
        <w:numPr>
          <w:ilvl w:val="0"/>
          <w:numId w:val="43"/>
        </w:numPr>
        <w:tabs>
          <w:tab w:val="left" w:pos="3132"/>
        </w:tabs>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انشاء جهاز متخصص في متابعة المشارييع الممولة بواسطة القطاع المصرفي </w:t>
      </w:r>
    </w:p>
    <w:p w:rsidR="00256534" w:rsidRPr="00650EB6" w:rsidRDefault="00256534" w:rsidP="00256534">
      <w:pPr>
        <w:bidi/>
        <w:rPr>
          <w:rFonts w:ascii="Simplified Arabic" w:hAnsi="Simplified Arabic" w:cs="Simplified Arabic"/>
          <w:sz w:val="28"/>
          <w:szCs w:val="28"/>
          <w:rtl/>
          <w:lang w:bidi="ar-DZ"/>
        </w:rPr>
      </w:pPr>
    </w:p>
    <w:p w:rsidR="00256534" w:rsidRPr="00650EB6" w:rsidRDefault="00256534" w:rsidP="00256534">
      <w:pPr>
        <w:bidi/>
        <w:rPr>
          <w:rFonts w:ascii="Simplified Arabic" w:hAnsi="Simplified Arabic" w:cs="Simplified Arabic"/>
          <w:sz w:val="28"/>
          <w:szCs w:val="28"/>
          <w:rtl/>
          <w:lang w:bidi="ar-DZ"/>
        </w:rPr>
      </w:pPr>
    </w:p>
    <w:p w:rsidR="00256534" w:rsidRPr="00650EB6" w:rsidRDefault="00256534" w:rsidP="00256534">
      <w:pPr>
        <w:bidi/>
        <w:rPr>
          <w:rFonts w:ascii="Simplified Arabic" w:hAnsi="Simplified Arabic" w:cs="Simplified Arabic"/>
          <w:sz w:val="28"/>
          <w:szCs w:val="28"/>
          <w:rtl/>
          <w:lang w:bidi="ar-DZ"/>
        </w:rPr>
        <w:sectPr w:rsidR="00256534" w:rsidRPr="00650EB6" w:rsidSect="0018759E">
          <w:headerReference w:type="default" r:id="rId38"/>
          <w:footnotePr>
            <w:numRestart w:val="eachPage"/>
          </w:footnotePr>
          <w:pgSz w:w="11906" w:h="16838"/>
          <w:pgMar w:top="1417" w:right="1417" w:bottom="1417" w:left="1417" w:header="708" w:footer="708" w:gutter="0"/>
          <w:cols w:space="708"/>
          <w:docGrid w:linePitch="360"/>
        </w:sectPr>
      </w:pPr>
    </w:p>
    <w:p w:rsidR="00256534" w:rsidRPr="00650EB6" w:rsidRDefault="00256534" w:rsidP="00256534">
      <w:pPr>
        <w:bidi/>
        <w:rPr>
          <w:rFonts w:ascii="Simplified Arabic" w:hAnsi="Simplified Arabic" w:cs="Simplified Arabic"/>
          <w:b/>
          <w:bCs/>
          <w:sz w:val="28"/>
          <w:szCs w:val="28"/>
          <w:rtl/>
          <w:lang w:bidi="ar-DZ"/>
        </w:rPr>
      </w:pPr>
      <w:r w:rsidRPr="00CC65FE">
        <w:rPr>
          <w:rFonts w:ascii="Simplified Arabic" w:hAnsi="Simplified Arabic" w:cs="Simplified Arabic"/>
          <w:b/>
          <w:bCs/>
          <w:sz w:val="32"/>
          <w:szCs w:val="32"/>
          <w:rtl/>
          <w:lang w:bidi="ar-DZ"/>
        </w:rPr>
        <w:lastRenderedPageBreak/>
        <w:t xml:space="preserve"> </w:t>
      </w:r>
      <w:proofErr w:type="gramStart"/>
      <w:r w:rsidRPr="00CC65FE">
        <w:rPr>
          <w:rFonts w:ascii="Simplified Arabic" w:hAnsi="Simplified Arabic" w:cs="Simplified Arabic"/>
          <w:b/>
          <w:bCs/>
          <w:sz w:val="32"/>
          <w:szCs w:val="32"/>
          <w:rtl/>
          <w:lang w:bidi="ar-DZ"/>
        </w:rPr>
        <w:t>المبحث</w:t>
      </w:r>
      <w:proofErr w:type="gramEnd"/>
      <w:r w:rsidRPr="00CC65FE">
        <w:rPr>
          <w:rFonts w:ascii="Simplified Arabic" w:hAnsi="Simplified Arabic" w:cs="Simplified Arabic"/>
          <w:b/>
          <w:bCs/>
          <w:sz w:val="32"/>
          <w:szCs w:val="32"/>
          <w:rtl/>
          <w:lang w:bidi="ar-DZ"/>
        </w:rPr>
        <w:t xml:space="preserve"> الثاني</w:t>
      </w:r>
      <w:r w:rsidRPr="00CC65FE">
        <w:rPr>
          <w:rFonts w:ascii="Simplified Arabic" w:hAnsi="Simplified Arabic" w:cs="Simplified Arabic" w:hint="cs"/>
          <w:b/>
          <w:bCs/>
          <w:sz w:val="32"/>
          <w:szCs w:val="32"/>
          <w:rtl/>
          <w:lang w:bidi="ar-DZ"/>
        </w:rPr>
        <w:t> </w:t>
      </w:r>
      <w:r w:rsidRPr="00CC65FE">
        <w:rPr>
          <w:rFonts w:ascii="Simplified Arabic" w:hAnsi="Simplified Arabic" w:cs="Simplified Arabic"/>
          <w:b/>
          <w:bCs/>
          <w:sz w:val="32"/>
          <w:szCs w:val="32"/>
          <w:lang w:bidi="ar-DZ"/>
        </w:rPr>
        <w:t>:</w:t>
      </w:r>
      <w:r w:rsidRPr="00CC65FE">
        <w:rPr>
          <w:rFonts w:ascii="Simplified Arabic" w:hAnsi="Simplified Arabic" w:cs="Simplified Arabic"/>
          <w:b/>
          <w:bCs/>
          <w:sz w:val="32"/>
          <w:szCs w:val="32"/>
          <w:rtl/>
          <w:lang w:bidi="ar-DZ"/>
        </w:rPr>
        <w:t xml:space="preserve"> الدراسات الدولية</w:t>
      </w:r>
    </w:p>
    <w:p w:rsidR="00256534" w:rsidRPr="00CC65FE" w:rsidRDefault="00256534" w:rsidP="00256534">
      <w:pPr>
        <w:bidi/>
        <w:jc w:val="both"/>
        <w:rPr>
          <w:rFonts w:ascii="Simplified Arabic" w:hAnsi="Simplified Arabic" w:cs="Simplified Arabic"/>
          <w:b/>
          <w:bCs/>
          <w:sz w:val="28"/>
          <w:szCs w:val="28"/>
          <w:rtl/>
        </w:rPr>
      </w:pPr>
      <w:r w:rsidRPr="00CC65FE">
        <w:rPr>
          <w:rFonts w:ascii="Simplified Arabic" w:hAnsi="Simplified Arabic" w:cs="Simplified Arabic"/>
          <w:b/>
          <w:bCs/>
          <w:sz w:val="28"/>
          <w:szCs w:val="28"/>
          <w:rtl/>
          <w:lang w:bidi="ar-SA"/>
        </w:rPr>
        <w:t xml:space="preserve">الدراسة </w:t>
      </w:r>
      <w:proofErr w:type="gramStart"/>
      <w:r w:rsidR="00CC65FE" w:rsidRPr="00CC65FE">
        <w:rPr>
          <w:rFonts w:ascii="Simplified Arabic" w:hAnsi="Simplified Arabic" w:cs="Simplified Arabic" w:hint="cs"/>
          <w:b/>
          <w:bCs/>
          <w:sz w:val="28"/>
          <w:szCs w:val="28"/>
          <w:rtl/>
          <w:lang w:bidi="ar-SA"/>
        </w:rPr>
        <w:t>الأولى</w:t>
      </w:r>
      <w:r w:rsidRPr="00CC65FE">
        <w:rPr>
          <w:rFonts w:ascii="Simplified Arabic" w:hAnsi="Simplified Arabic" w:cs="Simplified Arabic"/>
          <w:b/>
          <w:bCs/>
          <w:sz w:val="28"/>
          <w:szCs w:val="28"/>
          <w:rtl/>
        </w:rPr>
        <w:t xml:space="preserve"> </w:t>
      </w:r>
      <w:r w:rsidR="00CC65FE">
        <w:rPr>
          <w:rFonts w:ascii="Simplified Arabic" w:hAnsi="Simplified Arabic" w:cs="Simplified Arabic" w:hint="cs"/>
          <w:b/>
          <w:bCs/>
          <w:sz w:val="28"/>
          <w:szCs w:val="28"/>
          <w:rtl/>
          <w:lang w:bidi="ar-DZ"/>
        </w:rPr>
        <w:t>:</w:t>
      </w:r>
      <w:proofErr w:type="gramEnd"/>
      <w:r w:rsidRPr="00CC65FE">
        <w:rPr>
          <w:rFonts w:ascii="Simplified Arabic" w:hAnsi="Simplified Arabic" w:cs="Simplified Arabic"/>
          <w:b/>
          <w:bCs/>
          <w:sz w:val="28"/>
          <w:szCs w:val="28"/>
          <w:rtl/>
        </w:rPr>
        <w:t xml:space="preserve"> </w:t>
      </w:r>
    </w:p>
    <w:p w:rsidR="00256534" w:rsidRPr="00650EB6" w:rsidRDefault="00256534" w:rsidP="00256534">
      <w:pPr>
        <w:bidi/>
        <w:rPr>
          <w:rFonts w:ascii="Simplified Arabic" w:hAnsi="Simplified Arabic" w:cs="Simplified Arabic"/>
          <w:sz w:val="28"/>
          <w:szCs w:val="28"/>
        </w:rPr>
      </w:pPr>
      <w:r w:rsidRPr="00650EB6">
        <w:rPr>
          <w:rFonts w:ascii="Simplified Arabic" w:hAnsi="Simplified Arabic" w:cs="Simplified Arabic"/>
          <w:sz w:val="28"/>
          <w:szCs w:val="28"/>
          <w:rtl/>
          <w:lang w:bidi="ar-SA"/>
        </w:rPr>
        <w:t>اطروحة دكثورة من اعداد الطالب محمد عبد الحميد عبد الحي تحت عنوان استخدام الهندسة المالية في ادارة المخاطر في المصارف الاسلامية  بجامعة حلب كلية الاقتصاد قسم العلوم المالية والمصرفية</w:t>
      </w:r>
      <w:r w:rsidRPr="00650EB6">
        <w:rPr>
          <w:rFonts w:ascii="Simplified Arabic" w:hAnsi="Simplified Arabic" w:cs="Simplified Arabic"/>
          <w:sz w:val="28"/>
          <w:szCs w:val="28"/>
          <w:rtl/>
        </w:rPr>
        <w:t>(</w:t>
      </w:r>
      <w:r w:rsidRPr="00650EB6">
        <w:rPr>
          <w:rFonts w:ascii="Simplified Arabic" w:hAnsi="Simplified Arabic" w:cs="Simplified Arabic"/>
          <w:sz w:val="28"/>
          <w:szCs w:val="28"/>
        </w:rPr>
        <w:t>2014</w:t>
      </w:r>
      <w:r w:rsidRPr="00650EB6">
        <w:rPr>
          <w:rFonts w:ascii="Simplified Arabic" w:hAnsi="Simplified Arabic" w:cs="Simplified Arabic"/>
          <w:sz w:val="28"/>
          <w:szCs w:val="28"/>
          <w:rtl/>
        </w:rPr>
        <w:t xml:space="preserve">) </w:t>
      </w:r>
      <w:r w:rsidRPr="00650EB6">
        <w:rPr>
          <w:rFonts w:ascii="Simplified Arabic" w:hAnsi="Simplified Arabic" w:cs="Simplified Arabic"/>
          <w:sz w:val="28"/>
          <w:szCs w:val="28"/>
        </w:rPr>
        <w:t>,</w:t>
      </w:r>
      <w:r w:rsidRPr="00650EB6">
        <w:rPr>
          <w:rFonts w:ascii="Simplified Arabic" w:hAnsi="Simplified Arabic" w:cs="Simplified Arabic"/>
          <w:sz w:val="28"/>
          <w:szCs w:val="28"/>
          <w:rtl/>
          <w:lang w:bidi="ar-SA"/>
        </w:rPr>
        <w:t xml:space="preserve"> ان مشكلة البحت تبرز وتتمثل في الاجابة عن التساؤلين التاليين</w:t>
      </w:r>
      <w:r w:rsidRPr="00650EB6">
        <w:rPr>
          <w:rFonts w:ascii="Simplified Arabic" w:hAnsi="Simplified Arabic" w:cs="Simplified Arabic"/>
          <w:sz w:val="28"/>
          <w:szCs w:val="28"/>
          <w:rtl/>
        </w:rPr>
        <w:t> </w:t>
      </w:r>
      <w:r w:rsidRPr="00650EB6">
        <w:rPr>
          <w:rFonts w:ascii="Simplified Arabic" w:hAnsi="Simplified Arabic" w:cs="Simplified Arabic"/>
          <w:sz w:val="28"/>
          <w:szCs w:val="28"/>
        </w:rPr>
        <w:t>:</w:t>
      </w:r>
    </w:p>
    <w:p w:rsidR="00256534" w:rsidRPr="00650EB6" w:rsidRDefault="00256534" w:rsidP="00256534">
      <w:pPr>
        <w:pStyle w:val="Paragraphedeliste"/>
        <w:numPr>
          <w:ilvl w:val="0"/>
          <w:numId w:val="39"/>
        </w:numPr>
        <w:bidi/>
        <w:rPr>
          <w:rFonts w:ascii="Simplified Arabic" w:hAnsi="Simplified Arabic" w:cs="Simplified Arabic"/>
          <w:sz w:val="28"/>
          <w:szCs w:val="28"/>
          <w:rtl/>
        </w:rPr>
      </w:pPr>
      <w:r w:rsidRPr="00650EB6">
        <w:rPr>
          <w:rFonts w:ascii="Simplified Arabic" w:hAnsi="Simplified Arabic" w:cs="Simplified Arabic"/>
          <w:sz w:val="28"/>
          <w:szCs w:val="28"/>
          <w:rtl/>
          <w:lang w:bidi="ar-SA"/>
        </w:rPr>
        <w:t xml:space="preserve">هل يمكن تطبيق تقنيات الهندسة المالية المستخدمة في ادارة المخاطر في المصارف التقليدية على المصارف الاسلامية ويندرج تحت هدا التساؤل الاسئلة الفرعية </w:t>
      </w:r>
      <w:r w:rsidRPr="00650EB6">
        <w:rPr>
          <w:rFonts w:ascii="Simplified Arabic" w:hAnsi="Simplified Arabic" w:cs="Simplified Arabic"/>
          <w:sz w:val="28"/>
          <w:szCs w:val="28"/>
        </w:rPr>
        <w:t>?</w:t>
      </w:r>
    </w:p>
    <w:p w:rsidR="00256534" w:rsidRPr="00650EB6" w:rsidRDefault="00256534" w:rsidP="00256534">
      <w:pPr>
        <w:pStyle w:val="Paragraphedeliste"/>
        <w:numPr>
          <w:ilvl w:val="0"/>
          <w:numId w:val="39"/>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الى اي مدى يمكن اسثخدام الاساليب الكمية لقياس وإدارة المخاطر في المصارف الاسلامية </w:t>
      </w:r>
      <w:r w:rsidRPr="00650EB6">
        <w:rPr>
          <w:rFonts w:ascii="Simplified Arabic" w:hAnsi="Simplified Arabic" w:cs="Simplified Arabic"/>
          <w:sz w:val="28"/>
          <w:szCs w:val="28"/>
          <w:lang w:bidi="ar-DZ"/>
        </w:rPr>
        <w:t>?</w:t>
      </w:r>
    </w:p>
    <w:p w:rsidR="00256534" w:rsidRPr="00650EB6" w:rsidRDefault="00256534" w:rsidP="00256534">
      <w:pPr>
        <w:bidi/>
        <w:ind w:left="48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اهداف ا</w:t>
      </w:r>
      <w:r w:rsidRPr="00650EB6">
        <w:rPr>
          <w:rFonts w:ascii="Simplified Arabic" w:hAnsi="Simplified Arabic" w:cs="Simplified Arabic" w:hint="cs"/>
          <w:sz w:val="28"/>
          <w:szCs w:val="28"/>
          <w:rtl/>
          <w:lang w:bidi="ar-DZ"/>
        </w:rPr>
        <w:t>لدراسة</w:t>
      </w:r>
      <w:r w:rsidRPr="00650EB6">
        <w:rPr>
          <w:rFonts w:ascii="Simplified Arabic" w:hAnsi="Simplified Arabic" w:cs="Simplified Arabic"/>
          <w:sz w:val="28"/>
          <w:szCs w:val="28"/>
          <w:rtl/>
          <w:lang w:bidi="ar-DZ"/>
        </w:rPr>
        <w:t xml:space="preserve"> تتمثل في </w:t>
      </w:r>
      <w:r w:rsidRPr="00650EB6">
        <w:rPr>
          <w:rFonts w:ascii="Simplified Arabic" w:hAnsi="Simplified Arabic" w:cs="Simplified Arabic"/>
          <w:sz w:val="28"/>
          <w:szCs w:val="28"/>
          <w:lang w:bidi="ar-DZ"/>
        </w:rPr>
        <w:t>:</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تحديد مدى امكانية تطبيق بعض تقنيات المالية الخاصة بإدارة المخاطر و المستخدمة في المصارف التقليدية الاسلامية وإيضاح على هذه التقنيات لتصبح اكثر ملائمة لتطبيق في المصارف الاسلامية</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تحديد مدى امكانية تطبيق مقاييس المتمثلة في </w:t>
      </w:r>
      <w:r w:rsidRPr="00650EB6">
        <w:rPr>
          <w:rFonts w:ascii="Simplified Arabic" w:hAnsi="Simplified Arabic" w:cs="Simplified Arabic"/>
          <w:color w:val="000000" w:themeColor="text1"/>
          <w:sz w:val="28"/>
          <w:szCs w:val="28"/>
          <w:lang w:bidi="ar-DZ"/>
        </w:rPr>
        <w:t>Z-scor , Var, Raroc, Stress Testing</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على المصارف الاسلامية و ايضاح تعديلات الواجب اجراؤها عليها لتصبح اكثر تلاؤما مع خصوصية العمل المصرفي الاسلامي والية حسابه </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العمل على هندسة نموذج الادارة المخاطر في المصارف الاسلامية وذلك باستناد الى المعيار الخاصة بالمبادئ الارشادية لإدارة المخاطر في المصارف الاسلامية </w:t>
      </w:r>
      <w:r w:rsidRPr="00650EB6">
        <w:rPr>
          <w:rFonts w:ascii="Simplified Arabic" w:hAnsi="Simplified Arabic" w:cs="Simplified Arabic"/>
          <w:color w:val="000000" w:themeColor="text1"/>
          <w:sz w:val="28"/>
          <w:szCs w:val="28"/>
          <w:lang w:bidi="ar-DZ"/>
        </w:rPr>
        <w:t>IFSBI</w:t>
      </w:r>
    </w:p>
    <w:p w:rsidR="00256534" w:rsidRPr="00650EB6" w:rsidRDefault="00256534" w:rsidP="00256534">
      <w:pPr>
        <w:pStyle w:val="Paragraphedeliste"/>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النتائج التي توصلت اليها الدراسة</w:t>
      </w:r>
    </w:p>
    <w:p w:rsidR="00256534" w:rsidRPr="00650EB6" w:rsidRDefault="00256534" w:rsidP="00256534">
      <w:pPr>
        <w:pStyle w:val="Paragraphedeliste"/>
        <w:numPr>
          <w:ilvl w:val="0"/>
          <w:numId w:val="47"/>
        </w:numPr>
        <w:bidi/>
        <w:rPr>
          <w:rFonts w:ascii="Simplified Arabic" w:hAnsi="Simplified Arabic" w:cs="Simplified Arabic"/>
          <w:color w:val="000000" w:themeColor="text1"/>
          <w:sz w:val="28"/>
          <w:szCs w:val="28"/>
          <w:rtl/>
          <w:lang w:bidi="ar-DZ"/>
        </w:rPr>
      </w:pPr>
      <w:r w:rsidRPr="00650EB6">
        <w:rPr>
          <w:rFonts w:ascii="Simplified Arabic" w:hAnsi="Simplified Arabic" w:cs="Simplified Arabic"/>
          <w:color w:val="000000" w:themeColor="text1"/>
          <w:sz w:val="28"/>
          <w:szCs w:val="28"/>
          <w:rtl/>
          <w:lang w:bidi="ar-DZ"/>
        </w:rPr>
        <w:t xml:space="preserve">يمكن فعليا تطبيق تقنيات الهندسة المالية المستخدمة في ادارة المصارف الاسلامية و لكن بعد اجراء مجموعة من التعديلات الجوهرية </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ان نموذج الاستقرار و السلامة المالية </w:t>
      </w:r>
      <w:r w:rsidRPr="00650EB6">
        <w:rPr>
          <w:rFonts w:ascii="Simplified Arabic" w:hAnsi="Simplified Arabic" w:cs="Simplified Arabic"/>
          <w:color w:val="000000" w:themeColor="text1"/>
          <w:sz w:val="28"/>
          <w:szCs w:val="28"/>
          <w:lang w:bidi="ar-DZ"/>
        </w:rPr>
        <w:t>Z-SCOR</w:t>
      </w:r>
      <w:r w:rsidRPr="00650EB6">
        <w:rPr>
          <w:rFonts w:ascii="Simplified Arabic" w:hAnsi="Simplified Arabic" w:cs="Simplified Arabic"/>
          <w:color w:val="000000" w:themeColor="text1"/>
          <w:sz w:val="28"/>
          <w:szCs w:val="28"/>
          <w:rtl/>
          <w:lang w:bidi="ar-DZ"/>
        </w:rPr>
        <w:t xml:space="preserve"> وان امكن تطبيقية بذات الصيغة التقليدية على المصارف الاسلامية وإلا انه في هذه الحالة لن يراعي خصوصية العمل الاسلامية لن تكون هناك امكانية وفقا للصيغة التقليدية </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وكذلك معدل العائد على راتب المال المعدل بالخطر يحتاج الى اجراءات تعديلات بسط نسبته لأنه لا يراعي التكاليف الخاصة بأصحاب حقوق الملكية انما وفقا النموذج التقليدي يتم ادخال كافة التكاليف </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lastRenderedPageBreak/>
        <w:t>يمكن تطبيق تقنية القيمة المعرضة للخطر بمنهجياتها الثلاث على المصارف الاسلامية وان افتراض التوزيع الطبيعي لعوائد المصارف الاسلامية هو افتراض مقبول</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ان تطبيق تقنية اختبارات الضغط على المصارف  الاسلامية تحتاج لجهود وخبرات وأموال كبيرة </w:t>
      </w:r>
    </w:p>
    <w:p w:rsidR="00256534" w:rsidRPr="00650EB6" w:rsidRDefault="00256534" w:rsidP="00256534">
      <w:pPr>
        <w:pStyle w:val="Paragraphedeliste"/>
        <w:numPr>
          <w:ilvl w:val="0"/>
          <w:numId w:val="34"/>
        </w:numPr>
        <w:bidi/>
        <w:rPr>
          <w:rFonts w:ascii="Simplified Arabic" w:hAnsi="Simplified Arabic" w:cs="Simplified Arabic"/>
          <w:color w:val="000000" w:themeColor="text1"/>
          <w:sz w:val="28"/>
          <w:szCs w:val="28"/>
          <w:rtl/>
          <w:lang w:bidi="ar-DZ"/>
        </w:rPr>
      </w:pPr>
      <w:r w:rsidRPr="00650EB6">
        <w:rPr>
          <w:rFonts w:ascii="Simplified Arabic" w:hAnsi="Simplified Arabic" w:cs="Simplified Arabic"/>
          <w:color w:val="000000" w:themeColor="text1"/>
          <w:sz w:val="28"/>
          <w:szCs w:val="28"/>
          <w:rtl/>
          <w:lang w:bidi="ar-DZ"/>
        </w:rPr>
        <w:t xml:space="preserve">وان نموذج </w:t>
      </w:r>
      <w:r w:rsidRPr="00650EB6">
        <w:rPr>
          <w:rFonts w:ascii="Simplified Arabic" w:hAnsi="Simplified Arabic" w:cs="Simplified Arabic"/>
          <w:color w:val="000000" w:themeColor="text1"/>
          <w:sz w:val="28"/>
          <w:szCs w:val="28"/>
          <w:lang w:bidi="ar-DZ"/>
        </w:rPr>
        <w:t xml:space="preserve">MAHM </w:t>
      </w:r>
      <w:r w:rsidRPr="00650EB6">
        <w:rPr>
          <w:rFonts w:ascii="Simplified Arabic" w:hAnsi="Simplified Arabic" w:cs="Simplified Arabic"/>
          <w:color w:val="000000" w:themeColor="text1"/>
          <w:sz w:val="28"/>
          <w:szCs w:val="28"/>
          <w:rtl/>
          <w:lang w:bidi="ar-DZ"/>
        </w:rPr>
        <w:t xml:space="preserve"> المقترح لقياس المخاطر المتوقعة مطبق على المصارف الاسلامية يشكل نمدجة مبسطة لتقنية اختبار الضغط</w:t>
      </w:r>
    </w:p>
    <w:p w:rsidR="00256534" w:rsidRPr="00650EB6" w:rsidRDefault="00256534" w:rsidP="00256534">
      <w:pPr>
        <w:bidi/>
        <w:rPr>
          <w:rFonts w:ascii="Simplified Arabic" w:hAnsi="Simplified Arabic" w:cs="Simplified Arabic"/>
          <w:b/>
          <w:bCs/>
          <w:sz w:val="28"/>
          <w:szCs w:val="28"/>
          <w:rtl/>
          <w:lang w:bidi="ar-DZ"/>
        </w:rPr>
      </w:pPr>
      <w:r w:rsidRPr="00650EB6">
        <w:rPr>
          <w:rFonts w:ascii="Simplified Arabic" w:hAnsi="Simplified Arabic" w:cs="Simplified Arabic"/>
          <w:b/>
          <w:bCs/>
          <w:sz w:val="28"/>
          <w:szCs w:val="28"/>
          <w:rtl/>
          <w:lang w:bidi="ar-DZ"/>
        </w:rPr>
        <w:t>الدراسة الثانية </w:t>
      </w:r>
      <w:r w:rsidRPr="00650EB6">
        <w:rPr>
          <w:rFonts w:ascii="Simplified Arabic" w:hAnsi="Simplified Arabic" w:cs="Simplified Arabic"/>
          <w:b/>
          <w:bCs/>
          <w:sz w:val="28"/>
          <w:szCs w:val="28"/>
          <w:lang w:bidi="ar-DZ"/>
        </w:rPr>
        <w:t>:</w:t>
      </w:r>
    </w:p>
    <w:p w:rsidR="00256534" w:rsidRPr="00650EB6"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 xml:space="preserve">مداخلة مقدمة لملتقى السنوي لادارة المخاطر في المصارف العربية في دورته الثامنية </w:t>
      </w:r>
      <w:r w:rsidRPr="00650EB6">
        <w:rPr>
          <w:rFonts w:ascii="Simplified Arabic" w:hAnsi="Simplified Arabic" w:cs="Simplified Arabic"/>
          <w:sz w:val="28"/>
          <w:szCs w:val="28"/>
          <w:lang w:bidi="ar-DZ"/>
        </w:rPr>
        <w:t>12/13</w:t>
      </w:r>
      <w:r w:rsidRPr="00650EB6">
        <w:rPr>
          <w:rFonts w:ascii="Simplified Arabic" w:hAnsi="Simplified Arabic" w:cs="Simplified Arabic"/>
          <w:sz w:val="28"/>
          <w:szCs w:val="28"/>
          <w:rtl/>
          <w:lang w:bidi="ar-DZ"/>
        </w:rPr>
        <w:t xml:space="preserve">افريل </w:t>
      </w:r>
      <w:r w:rsidRPr="00650EB6">
        <w:rPr>
          <w:rFonts w:ascii="Simplified Arabic" w:hAnsi="Simplified Arabic" w:cs="Simplified Arabic"/>
          <w:sz w:val="28"/>
          <w:szCs w:val="28"/>
          <w:lang w:bidi="ar-DZ"/>
        </w:rPr>
        <w:t>2018</w:t>
      </w:r>
      <w:r w:rsidRPr="00650EB6">
        <w:rPr>
          <w:rFonts w:ascii="Simplified Arabic" w:hAnsi="Simplified Arabic" w:cs="Simplified Arabic"/>
          <w:sz w:val="28"/>
          <w:szCs w:val="28"/>
          <w:rtl/>
          <w:lang w:bidi="ar-DZ"/>
        </w:rPr>
        <w:t xml:space="preserve">لمجلة (الاتحاد المصارف العربية) – </w:t>
      </w:r>
      <w:r w:rsidRPr="00650EB6">
        <w:rPr>
          <w:rFonts w:ascii="Simplified Arabic" w:hAnsi="Simplified Arabic" w:cs="Simplified Arabic"/>
          <w:sz w:val="28"/>
          <w:szCs w:val="28"/>
          <w:lang w:bidi="ar-DZ"/>
        </w:rPr>
        <w:t>448</w:t>
      </w:r>
      <w:r w:rsidRPr="00650EB6">
        <w:rPr>
          <w:rFonts w:ascii="Simplified Arabic" w:hAnsi="Simplified Arabic" w:cs="Simplified Arabic"/>
          <w:sz w:val="28"/>
          <w:szCs w:val="28"/>
          <w:rtl/>
          <w:lang w:bidi="ar-DZ"/>
        </w:rPr>
        <w:t xml:space="preserve">بفندق موفيتيك بيروت – لبنان و اضحى هذا الملتقي تقليدا سنويا راسخا بات يشكل منصة للاشراف عن مستقبل الصناعة المصرفية و مواكبة تطلعات و توجيهات لجنة بازل للرقابة المصرفية في قياس و ادارة المخاطر و تاثيرها على مصارفنا العربية و كيفية التعامل معها و شارك في هذا الملتقى عدد من المراقبين المصرفيين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رؤساء و مدراء للمخاطر في المصارف وكذلك رؤساء ادارة الرقابة المالية للبنوك من بينهم الاستاد مارك فرج</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عضو الامانة العامة للجنة بازل "بنك التسويات الدولية – سويسرا الاستاد ندى رزق الله نائب مدير عام و رئيس مخاطر المجموعة (</w:t>
      </w:r>
      <w:r w:rsidRPr="00650EB6">
        <w:rPr>
          <w:rFonts w:ascii="Simplified Arabic" w:hAnsi="Simplified Arabic" w:cs="Simplified Arabic"/>
          <w:sz w:val="28"/>
          <w:szCs w:val="28"/>
          <w:lang w:bidi="ar-DZ"/>
        </w:rPr>
        <w:t>CSE</w:t>
      </w:r>
      <w:r w:rsidRPr="00650EB6">
        <w:rPr>
          <w:rFonts w:ascii="Simplified Arabic" w:hAnsi="Simplified Arabic" w:cs="Simplified Arabic"/>
          <w:sz w:val="28"/>
          <w:szCs w:val="28"/>
          <w:rtl/>
          <w:lang w:bidi="ar-DZ"/>
        </w:rPr>
        <w:t>) و اهم المحاوير و العناوين التي تناولها هذا الملتقى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هواكتمال برنامج الاصلاحات الرقابية لبازل</w:t>
      </w:r>
      <w:r w:rsidRPr="00650EB6">
        <w:rPr>
          <w:rFonts w:ascii="Simplified Arabic" w:hAnsi="Simplified Arabic" w:cs="Simplified Arabic"/>
          <w:sz w:val="28"/>
          <w:szCs w:val="28"/>
          <w:lang w:bidi="ar-DZ"/>
        </w:rPr>
        <w:t> 3</w:t>
      </w:r>
      <w:r w:rsidRPr="00650EB6">
        <w:rPr>
          <w:rFonts w:ascii="Simplified Arabic" w:hAnsi="Simplified Arabic" w:cs="Simplified Arabic"/>
          <w:sz w:val="28"/>
          <w:szCs w:val="28"/>
          <w:rtl/>
          <w:lang w:bidi="ar-DZ"/>
        </w:rPr>
        <w:t xml:space="preserve"> والابحار في تاثير التغير لراس المال النظامى على الصناعة المصرفية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وجهة نضر اروبية و يهدف هذا الملتقى الى النتائج التالية </w:t>
      </w:r>
      <w:r w:rsidRPr="00650EB6">
        <w:rPr>
          <w:rFonts w:ascii="Simplified Arabic" w:hAnsi="Simplified Arabic" w:cs="Simplified Arabic"/>
          <w:sz w:val="28"/>
          <w:szCs w:val="28"/>
          <w:lang w:bidi="ar-DZ"/>
        </w:rPr>
        <w:t>:</w:t>
      </w:r>
    </w:p>
    <w:p w:rsidR="00256534" w:rsidRPr="00650EB6" w:rsidRDefault="00256534" w:rsidP="00256534">
      <w:pPr>
        <w:pStyle w:val="Paragraphedeliste"/>
        <w:numPr>
          <w:ilvl w:val="0"/>
          <w:numId w:val="42"/>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شرح و مناقشة الاصلاحات الجديدة للجنة بازل الهادفة الى تعديل المقارنة المعيارية لمخاطر الائتمان و التشغيل </w:t>
      </w:r>
      <w:r w:rsidRPr="00650EB6">
        <w:rPr>
          <w:rFonts w:ascii="Simplified Arabic" w:hAnsi="Simplified Arabic" w:cs="Simplified Arabic" w:hint="cs"/>
          <w:sz w:val="28"/>
          <w:szCs w:val="28"/>
          <w:rtl/>
          <w:lang w:bidi="ar-DZ"/>
        </w:rPr>
        <w:t xml:space="preserve">و </w:t>
      </w:r>
      <w:r w:rsidRPr="00650EB6">
        <w:rPr>
          <w:rFonts w:ascii="Simplified Arabic" w:hAnsi="Simplified Arabic" w:cs="Simplified Arabic"/>
          <w:sz w:val="28"/>
          <w:szCs w:val="28"/>
          <w:rtl/>
          <w:lang w:bidi="ar-DZ"/>
        </w:rPr>
        <w:t xml:space="preserve">التحديات الاساسية التى تواجه مصارفنا العربية في تطبيق المعيار الدولي </w:t>
      </w:r>
      <w:r w:rsidRPr="00650EB6">
        <w:rPr>
          <w:rFonts w:ascii="Simplified Arabic" w:hAnsi="Simplified Arabic" w:cs="Simplified Arabic"/>
          <w:sz w:val="28"/>
          <w:szCs w:val="28"/>
          <w:lang w:bidi="ar-DZ"/>
        </w:rPr>
        <w:t>IFRS9</w:t>
      </w:r>
      <w:r w:rsidRPr="00650EB6">
        <w:rPr>
          <w:rFonts w:ascii="Simplified Arabic" w:hAnsi="Simplified Arabic" w:cs="Simplified Arabic"/>
          <w:sz w:val="28"/>
          <w:szCs w:val="28"/>
          <w:rtl/>
          <w:lang w:bidi="ar-DZ"/>
        </w:rPr>
        <w:t xml:space="preserve">الذي دخل حيز التنفيد </w:t>
      </w:r>
    </w:p>
    <w:p w:rsidR="00256534" w:rsidRPr="00650EB6" w:rsidRDefault="00256534" w:rsidP="00256534">
      <w:pPr>
        <w:pStyle w:val="Paragraphedeliste"/>
        <w:numPr>
          <w:ilvl w:val="0"/>
          <w:numId w:val="42"/>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تسليط الضوء على التخطيط الراس المال وفقا لمتطلبات بازل </w:t>
      </w:r>
    </w:p>
    <w:p w:rsidR="00256534" w:rsidRPr="00650EB6" w:rsidRDefault="00256534" w:rsidP="00256534">
      <w:pPr>
        <w:pStyle w:val="Paragraphedeliste"/>
        <w:numPr>
          <w:ilvl w:val="0"/>
          <w:numId w:val="42"/>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تعزيز منهجيات و معايير تقدير الخسائر الائتمانة المتوقعة </w:t>
      </w:r>
    </w:p>
    <w:p w:rsidR="00BC0414" w:rsidRDefault="00BC0414" w:rsidP="00256534">
      <w:pPr>
        <w:bidi/>
        <w:rPr>
          <w:rFonts w:ascii="Simplified Arabic" w:hAnsi="Simplified Arabic" w:cs="Simplified Arabic"/>
          <w:b/>
          <w:bCs/>
          <w:sz w:val="28"/>
          <w:szCs w:val="28"/>
          <w:lang w:bidi="ar-DZ"/>
        </w:rPr>
      </w:pPr>
    </w:p>
    <w:p w:rsidR="00BC0414" w:rsidRDefault="00BC0414" w:rsidP="00BC0414">
      <w:pPr>
        <w:bidi/>
        <w:rPr>
          <w:rFonts w:ascii="Simplified Arabic" w:hAnsi="Simplified Arabic" w:cs="Simplified Arabic"/>
          <w:b/>
          <w:bCs/>
          <w:sz w:val="28"/>
          <w:szCs w:val="28"/>
          <w:lang w:bidi="ar-DZ"/>
        </w:rPr>
      </w:pPr>
    </w:p>
    <w:p w:rsidR="00BC0414" w:rsidRDefault="00BC0414" w:rsidP="00BC0414">
      <w:pPr>
        <w:bidi/>
        <w:rPr>
          <w:rFonts w:ascii="Simplified Arabic" w:hAnsi="Simplified Arabic" w:cs="Simplified Arabic"/>
          <w:b/>
          <w:bCs/>
          <w:sz w:val="28"/>
          <w:szCs w:val="28"/>
          <w:lang w:bidi="ar-DZ"/>
        </w:rPr>
      </w:pPr>
    </w:p>
    <w:p w:rsidR="00BC0414" w:rsidRDefault="00BC0414" w:rsidP="00BC0414">
      <w:pPr>
        <w:bidi/>
        <w:rPr>
          <w:rFonts w:ascii="Simplified Arabic" w:hAnsi="Simplified Arabic" w:cs="Simplified Arabic"/>
          <w:b/>
          <w:bCs/>
          <w:sz w:val="28"/>
          <w:szCs w:val="28"/>
          <w:lang w:bidi="ar-DZ"/>
        </w:rPr>
      </w:pPr>
    </w:p>
    <w:p w:rsidR="00256534" w:rsidRPr="00650EB6" w:rsidRDefault="00256534" w:rsidP="00BC0414">
      <w:pPr>
        <w:bidi/>
        <w:rPr>
          <w:rFonts w:ascii="Simplified Arabic" w:hAnsi="Simplified Arabic" w:cs="Simplified Arabic"/>
          <w:b/>
          <w:bCs/>
          <w:sz w:val="28"/>
          <w:szCs w:val="28"/>
          <w:rtl/>
          <w:lang w:bidi="ar-DZ"/>
        </w:rPr>
      </w:pPr>
      <w:proofErr w:type="gramStart"/>
      <w:r w:rsidRPr="00650EB6">
        <w:rPr>
          <w:rFonts w:ascii="Simplified Arabic" w:hAnsi="Simplified Arabic" w:cs="Simplified Arabic"/>
          <w:b/>
          <w:bCs/>
          <w:sz w:val="28"/>
          <w:szCs w:val="28"/>
          <w:rtl/>
          <w:lang w:bidi="ar-DZ"/>
        </w:rPr>
        <w:lastRenderedPageBreak/>
        <w:t>الدراسة</w:t>
      </w:r>
      <w:proofErr w:type="gramEnd"/>
      <w:r w:rsidRPr="00650EB6">
        <w:rPr>
          <w:rFonts w:ascii="Simplified Arabic" w:hAnsi="Simplified Arabic" w:cs="Simplified Arabic"/>
          <w:b/>
          <w:bCs/>
          <w:sz w:val="28"/>
          <w:szCs w:val="28"/>
          <w:rtl/>
          <w:lang w:bidi="ar-DZ"/>
        </w:rPr>
        <w:t xml:space="preserve"> الثالثة </w:t>
      </w:r>
      <w:r w:rsidRPr="00650EB6">
        <w:rPr>
          <w:rFonts w:ascii="Simplified Arabic" w:hAnsi="Simplified Arabic" w:cs="Simplified Arabic"/>
          <w:b/>
          <w:bCs/>
          <w:sz w:val="28"/>
          <w:szCs w:val="28"/>
          <w:lang w:bidi="ar-DZ"/>
        </w:rPr>
        <w:t>:</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رسالة ماجستير من طرف </w:t>
      </w:r>
      <w:r w:rsidRPr="00650EB6">
        <w:rPr>
          <w:rFonts w:ascii="Simplified Arabic" w:hAnsi="Simplified Arabic" w:cs="Simplified Arabic"/>
          <w:sz w:val="28"/>
          <w:szCs w:val="28"/>
          <w:lang w:bidi="ar-DZ"/>
        </w:rPr>
        <w:t>Romain S’ublet</w:t>
      </w:r>
      <w:r w:rsidRPr="00650EB6">
        <w:rPr>
          <w:rFonts w:ascii="Simplified Arabic" w:hAnsi="Simplified Arabic" w:cs="Simplified Arabic"/>
          <w:sz w:val="28"/>
          <w:szCs w:val="28"/>
          <w:rtl/>
          <w:lang w:bidi="ar-DZ"/>
        </w:rPr>
        <w:t xml:space="preserve"> وتحت اشراف </w:t>
      </w:r>
      <w:r w:rsidRPr="00650EB6">
        <w:rPr>
          <w:rFonts w:ascii="Simplified Arabic" w:hAnsi="Simplified Arabic" w:cs="Simplified Arabic"/>
          <w:sz w:val="28"/>
          <w:szCs w:val="28"/>
          <w:lang w:bidi="ar-DZ"/>
        </w:rPr>
        <w:t>D’hervé Dair</w:t>
      </w:r>
      <w:r w:rsidRPr="00650EB6">
        <w:rPr>
          <w:rFonts w:ascii="Simplified Arabic" w:hAnsi="Simplified Arabic" w:cs="Simplified Arabic"/>
          <w:sz w:val="28"/>
          <w:szCs w:val="28"/>
          <w:rtl/>
          <w:lang w:bidi="ar-DZ"/>
        </w:rPr>
        <w:t xml:space="preserve"> بعنوان ادارة مخاطر الائتمان المصرفية على المحافظ المهنيين والأفراد مدرسة العليا بفرنسا ليون ادارة الاعمال </w:t>
      </w:r>
      <w:r w:rsidRPr="00650EB6">
        <w:rPr>
          <w:rFonts w:ascii="Simplified Arabic" w:hAnsi="Simplified Arabic" w:cs="Simplified Arabic"/>
          <w:sz w:val="28"/>
          <w:szCs w:val="28"/>
          <w:lang w:bidi="ar-DZ"/>
        </w:rPr>
        <w:t>2015-2016</w:t>
      </w:r>
      <w:r w:rsidRPr="00650EB6">
        <w:rPr>
          <w:rFonts w:ascii="Simplified Arabic" w:hAnsi="Simplified Arabic" w:cs="Simplified Arabic"/>
          <w:sz w:val="28"/>
          <w:szCs w:val="28"/>
          <w:rtl/>
          <w:lang w:bidi="ar-DZ"/>
        </w:rPr>
        <w:t xml:space="preserve"> وتكمل الدراسة لما لها من اهمية حقيقة لأنها تسمح للبنك ان يكون له نظرة عامة على ادارة المخاطر الائتمان الخاصة به وهذا يسلط الضوء على كل النقاط الايجابية التى يجب الحفاظ عليها بالإضافة الى النقاط السلبية التى يجب تصحيحها و طرحت الاشكالية التالية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الى</w:t>
      </w:r>
      <w:proofErr w:type="gramEnd"/>
      <w:r w:rsidRPr="00650EB6">
        <w:rPr>
          <w:rFonts w:ascii="Simplified Arabic" w:hAnsi="Simplified Arabic" w:cs="Simplified Arabic"/>
          <w:sz w:val="28"/>
          <w:szCs w:val="28"/>
          <w:rtl/>
          <w:lang w:bidi="ar-DZ"/>
        </w:rPr>
        <w:t xml:space="preserve"> اى مدى تعتبر ادارة المخاطر الائتمان مصدرا للفرص المتاحة لتحسين نشاط الاقتراض للبنك الفرنسي</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و اعتمد الباحث في هده الدراسة على نموذج تحليلي من خلال دراسة قرض بنكي وثم تمثيله من خلال رسم تخطيطي يلخص مراحل الرئيسة لعملية منح الائتمان ولتعبئة وتحليل البيانات استخدم الباحث تقنيات مختلفة لجمع المعلومات لفهم بيئة ادارة المخاطر بشكل افضل للائتمان بحيث قام بتجميع البيانات النظرية والعلمية للحصول على نظرة عامة وعالمية من اجل تحليل واضح ودقيق ولتعبئة المعلومات اعتمد وركز الباحث على اربعة طرق الصيانة المراقبة والتحليل الوثائقي والاستبيان هده العناصر المحددة تبدوا اكثر ملائمة للحصول على المعلومات الكافية يمكن الاعتماد عليها بالإضافة الى المقابلة هي الطريقة التى سمحت له بجمع اكثر لبيانات للإجابة عن الاسئلة من اجل تقديم تفاصيل للأوضاع الفعلية التى يمر بها الموظفون لشرح اكثر بجلب قيمة مضافة للبنك و</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توصلت هده الدراسة</w:t>
      </w:r>
      <w:r w:rsidRPr="00650EB6">
        <w:rPr>
          <w:rFonts w:ascii="Simplified Arabic" w:hAnsi="Simplified Arabic" w:cs="Simplified Arabic"/>
          <w:b/>
          <w:bCs/>
          <w:sz w:val="28"/>
          <w:szCs w:val="28"/>
          <w:lang w:bidi="ar-DZ"/>
        </w:rPr>
        <w:t> </w:t>
      </w:r>
      <w:r w:rsidRPr="00650EB6">
        <w:rPr>
          <w:rFonts w:ascii="Simplified Arabic" w:hAnsi="Simplified Arabic" w:cs="Simplified Arabic" w:hint="cs"/>
          <w:sz w:val="28"/>
          <w:szCs w:val="28"/>
          <w:rtl/>
          <w:lang w:bidi="ar-DZ"/>
        </w:rPr>
        <w:t>لنتائج التالية</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تركز هده الدراسة على الفكرة المعقدة لمخاطر الائتمان هذا التهديد يؤثر على جميع البنوك وهدا امر خطير للغاية لأنه يؤثر على استدامة المؤسسات المصرفية</w:t>
      </w:r>
    </w:p>
    <w:p w:rsidR="00256534" w:rsidRPr="00650EB6" w:rsidRDefault="00256534" w:rsidP="00256534">
      <w:pPr>
        <w:pStyle w:val="Paragraphedeliste"/>
        <w:numPr>
          <w:ilvl w:val="0"/>
          <w:numId w:val="48"/>
        </w:numPr>
        <w:bidi/>
        <w:rPr>
          <w:rFonts w:ascii="Simplified Arabic" w:hAnsi="Simplified Arabic" w:cs="Simplified Arabic"/>
          <w:sz w:val="28"/>
          <w:szCs w:val="28"/>
          <w:lang w:bidi="ar-DZ"/>
        </w:rPr>
      </w:pP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تواجه البنوك حاليا صعوبات عندما تقرض المال للعملاء لان هدا خطر عدم السداد يجب ان تأخذ البنوك كضمان لحماية انفسهم </w:t>
      </w:r>
    </w:p>
    <w:p w:rsidR="00256534" w:rsidRPr="00650EB6" w:rsidRDefault="00256534" w:rsidP="00256534">
      <w:pPr>
        <w:pStyle w:val="Paragraphedeliste"/>
        <w:numPr>
          <w:ilvl w:val="0"/>
          <w:numId w:val="48"/>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في ادارة المخاطر الائتمان تحتاج البنوك الى تحديد وتقييم المخاطر لتحليل محافظ كل بنك لديه استراتيجية وعملية  محددة لحل المشاكل </w:t>
      </w:r>
    </w:p>
    <w:p w:rsidR="00256534" w:rsidRPr="00650EB6" w:rsidRDefault="00256534" w:rsidP="00256534">
      <w:pPr>
        <w:pStyle w:val="Paragraphedeliste"/>
        <w:numPr>
          <w:ilvl w:val="0"/>
          <w:numId w:val="48"/>
        </w:num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تركز هده الدراسة على ادارة المخاطر الائتمان في </w:t>
      </w:r>
      <w:r w:rsidRPr="00650EB6">
        <w:rPr>
          <w:rFonts w:ascii="Simplified Arabic" w:hAnsi="Simplified Arabic" w:cs="Simplified Arabic"/>
          <w:sz w:val="28"/>
          <w:szCs w:val="28"/>
          <w:lang w:bidi="ar-DZ"/>
        </w:rPr>
        <w:t>Société Générale</w:t>
      </w:r>
      <w:r w:rsidR="00CC65FE">
        <w:rPr>
          <w:rFonts w:ascii="Simplified Arabic" w:hAnsi="Simplified Arabic" w:cs="Simplified Arabic"/>
          <w:sz w:val="28"/>
          <w:szCs w:val="28"/>
          <w:rtl/>
          <w:lang w:bidi="ar-DZ"/>
        </w:rPr>
        <w:t xml:space="preserve"> </w:t>
      </w:r>
    </w:p>
    <w:p w:rsidR="00BC0414" w:rsidRDefault="00BC0414" w:rsidP="00256534">
      <w:pPr>
        <w:bidi/>
        <w:rPr>
          <w:rFonts w:ascii="Simplified Arabic" w:hAnsi="Simplified Arabic" w:cs="Simplified Arabic"/>
          <w:b/>
          <w:bCs/>
          <w:sz w:val="28"/>
          <w:szCs w:val="28"/>
          <w:lang w:bidi="ar-DZ"/>
        </w:rPr>
      </w:pPr>
    </w:p>
    <w:p w:rsidR="00BC0414" w:rsidRDefault="00BC0414" w:rsidP="00BC0414">
      <w:pPr>
        <w:bidi/>
        <w:rPr>
          <w:rFonts w:ascii="Simplified Arabic" w:hAnsi="Simplified Arabic" w:cs="Simplified Arabic"/>
          <w:b/>
          <w:bCs/>
          <w:sz w:val="28"/>
          <w:szCs w:val="28"/>
          <w:lang w:bidi="ar-DZ"/>
        </w:rPr>
      </w:pPr>
    </w:p>
    <w:p w:rsidR="00256534" w:rsidRPr="00650EB6" w:rsidRDefault="00256534" w:rsidP="00BC0414">
      <w:pPr>
        <w:bidi/>
        <w:rPr>
          <w:rFonts w:ascii="Simplified Arabic" w:hAnsi="Simplified Arabic" w:cs="Simplified Arabic"/>
          <w:b/>
          <w:bCs/>
          <w:sz w:val="28"/>
          <w:szCs w:val="28"/>
          <w:rtl/>
          <w:lang w:bidi="ar-DZ"/>
        </w:rPr>
      </w:pPr>
      <w:proofErr w:type="gramStart"/>
      <w:r w:rsidRPr="00650EB6">
        <w:rPr>
          <w:rFonts w:ascii="Simplified Arabic" w:hAnsi="Simplified Arabic" w:cs="Simplified Arabic"/>
          <w:b/>
          <w:bCs/>
          <w:sz w:val="28"/>
          <w:szCs w:val="28"/>
          <w:rtl/>
          <w:lang w:bidi="ar-DZ"/>
        </w:rPr>
        <w:lastRenderedPageBreak/>
        <w:t>الدراسة</w:t>
      </w:r>
      <w:proofErr w:type="gramEnd"/>
      <w:r w:rsidRPr="00650EB6">
        <w:rPr>
          <w:rFonts w:ascii="Simplified Arabic" w:hAnsi="Simplified Arabic" w:cs="Simplified Arabic"/>
          <w:b/>
          <w:bCs/>
          <w:sz w:val="28"/>
          <w:szCs w:val="28"/>
          <w:rtl/>
          <w:lang w:bidi="ar-DZ"/>
        </w:rPr>
        <w:t xml:space="preserve"> الرابعة</w:t>
      </w:r>
      <w:r w:rsidR="00CC65FE">
        <w:rPr>
          <w:rFonts w:ascii="Simplified Arabic" w:hAnsi="Simplified Arabic" w:cs="Simplified Arabic" w:hint="cs"/>
          <w:b/>
          <w:bCs/>
          <w:sz w:val="28"/>
          <w:szCs w:val="28"/>
          <w:rtl/>
          <w:lang w:bidi="ar-DZ"/>
        </w:rPr>
        <w:t>:</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اطروحة دكتورة من تقديم السيد عبد الواحد عي استا ذ</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في المعهد العالى للإدارة بتونس (العلوم الاقتصادية) والأستاذ البريت مروان استاد بجامعة نيس  صوفيا انتيبوليس  تحت عنوان تأثير اليات ادارة المخاطر المصرفية وأداء البنوك "حالة فرنسا وألمانيا واليابان"</w:t>
      </w:r>
      <w:r w:rsidRPr="00650EB6">
        <w:rPr>
          <w:rFonts w:ascii="Simplified Arabic" w:hAnsi="Simplified Arabic" w:cs="Simplified Arabic"/>
          <w:sz w:val="28"/>
          <w:szCs w:val="28"/>
          <w:lang w:bidi="ar-DZ"/>
        </w:rPr>
        <w:t>12-12-2016</w:t>
      </w:r>
      <w:r w:rsidRPr="00650EB6">
        <w:rPr>
          <w:rFonts w:ascii="Simplified Arabic" w:hAnsi="Simplified Arabic" w:cs="Simplified Arabic"/>
          <w:sz w:val="28"/>
          <w:szCs w:val="28"/>
          <w:rtl/>
          <w:lang w:bidi="ar-DZ"/>
        </w:rPr>
        <w:t>بحيث طرحث مهده الدراسة الاشكالية التالية "</w:t>
      </w:r>
    </w:p>
    <w:p w:rsidR="00256534" w:rsidRPr="00650EB6" w:rsidRDefault="00256534" w:rsidP="00256534">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-ما هو تأثير اليات الحكم و تحديدا خصائص مجلس الادارة لجانه حول ادارة مخاطر الائتمان من البنوك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واعتمد الباحثين على الاسلوب التحليلي من خلال تحليل المكونات الرئيسية لحساب مؤشر جودة الحكم لكل نظام من الحكم وفقا للمنهجية </w:t>
      </w:r>
      <w:r w:rsidRPr="00650EB6">
        <w:rPr>
          <w:rFonts w:ascii="Simplified Arabic" w:hAnsi="Simplified Arabic" w:cs="Simplified Arabic"/>
          <w:sz w:val="28"/>
          <w:szCs w:val="28"/>
          <w:lang w:bidi="ar-DZ"/>
        </w:rPr>
        <w:t>NAGAR  2002 BAS4</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واعتمد على دراسة تطبيقية الية الحكومة المصرفية الداخلية و اثارها على المخاطر الائتمانية تم اخد </w:t>
      </w:r>
      <w:r w:rsidRPr="00650EB6">
        <w:rPr>
          <w:rFonts w:ascii="Simplified Arabic" w:hAnsi="Simplified Arabic" w:cs="Simplified Arabic"/>
          <w:sz w:val="28"/>
          <w:szCs w:val="28"/>
          <w:lang w:bidi="ar-DZ"/>
        </w:rPr>
        <w:t>13</w:t>
      </w:r>
      <w:r w:rsidRPr="00650EB6">
        <w:rPr>
          <w:rFonts w:ascii="Simplified Arabic" w:hAnsi="Simplified Arabic" w:cs="Simplified Arabic"/>
          <w:sz w:val="28"/>
          <w:szCs w:val="28"/>
          <w:rtl/>
          <w:lang w:bidi="ar-DZ"/>
        </w:rPr>
        <w:t xml:space="preserve"> عينة لبنك فرنسي و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بنك</w:t>
      </w:r>
      <w:r w:rsidRPr="00650EB6">
        <w:rPr>
          <w:rFonts w:ascii="Simplified Arabic" w:hAnsi="Simplified Arabic" w:cs="Simplified Arabic"/>
          <w:sz w:val="28"/>
          <w:szCs w:val="28"/>
          <w:lang w:bidi="ar-DZ"/>
        </w:rPr>
        <w:t>13</w:t>
      </w:r>
      <w:r w:rsidRPr="00650EB6">
        <w:rPr>
          <w:rFonts w:ascii="Simplified Arabic" w:hAnsi="Simplified Arabic" w:cs="Simplified Arabic"/>
          <w:sz w:val="28"/>
          <w:szCs w:val="28"/>
          <w:rtl/>
          <w:lang w:bidi="ar-DZ"/>
        </w:rPr>
        <w:t xml:space="preserve">الماني و </w:t>
      </w:r>
      <w:r w:rsidRPr="00650EB6">
        <w:rPr>
          <w:rFonts w:ascii="Simplified Arabic" w:hAnsi="Simplified Arabic" w:cs="Simplified Arabic"/>
          <w:sz w:val="28"/>
          <w:szCs w:val="28"/>
          <w:lang w:bidi="ar-DZ"/>
        </w:rPr>
        <w:t>20</w:t>
      </w:r>
      <w:r w:rsidRPr="00650EB6">
        <w:rPr>
          <w:rFonts w:ascii="Simplified Arabic" w:hAnsi="Simplified Arabic" w:cs="Simplified Arabic"/>
          <w:sz w:val="28"/>
          <w:szCs w:val="28"/>
          <w:rtl/>
          <w:lang w:bidi="ar-DZ"/>
        </w:rPr>
        <w:t xml:space="preserve">عينة من التصنيف البيانية خلال فترة ممتدة من </w:t>
      </w:r>
      <w:r w:rsidRPr="00650EB6">
        <w:rPr>
          <w:rFonts w:ascii="Simplified Arabic" w:hAnsi="Simplified Arabic" w:cs="Simplified Arabic"/>
          <w:sz w:val="28"/>
          <w:szCs w:val="28"/>
          <w:lang w:bidi="ar-DZ"/>
        </w:rPr>
        <w:t xml:space="preserve"> (2005-2012)</w:t>
      </w:r>
      <w:r w:rsidRPr="00650EB6">
        <w:rPr>
          <w:rFonts w:ascii="Simplified Arabic" w:hAnsi="Simplified Arabic" w:cs="Simplified Arabic"/>
          <w:sz w:val="28"/>
          <w:szCs w:val="28"/>
          <w:rtl/>
          <w:lang w:bidi="ar-DZ"/>
        </w:rPr>
        <w:t>واهداف البحث تتمثل في مايلي</w:t>
      </w:r>
      <w:r w:rsidRPr="00650EB6">
        <w:rPr>
          <w:rFonts w:ascii="Simplified Arabic" w:hAnsi="Simplified Arabic" w:cs="Simplified Arabic"/>
          <w:sz w:val="28"/>
          <w:szCs w:val="28"/>
          <w:lang w:bidi="ar-DZ"/>
        </w:rPr>
        <w:t> :</w:t>
      </w:r>
    </w:p>
    <w:p w:rsidR="00256534" w:rsidRPr="00650EB6" w:rsidRDefault="00256534" w:rsidP="00BA15A9">
      <w:pPr>
        <w:pStyle w:val="Paragraphedeliste"/>
        <w:bidi/>
        <w:jc w:val="lowKashida"/>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-الاعلام صناع القرار الاقتصادي و السياسات المتعلقة باستكشاف محددات المخاطر المفرطة للبنوك (الفرنسية الالمانية و البيانية) وتقييم فعالية اليات الحكم في البنوك </w:t>
      </w:r>
    </w:p>
    <w:p w:rsidR="00256534" w:rsidRPr="00650EB6" w:rsidRDefault="00256534" w:rsidP="00256534">
      <w:pPr>
        <w:pStyle w:val="Paragraphedeliste"/>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و من ناحية اخرى  تنفيذ ادارة المخاطر اكثر فعالية للاحترام المعايير الدولية </w:t>
      </w:r>
    </w:p>
    <w:p w:rsidR="00256534" w:rsidRPr="00650EB6" w:rsidRDefault="00256534" w:rsidP="00256534">
      <w:pPr>
        <w:pStyle w:val="Paragraphedeliste"/>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و بالإضافة الى ذلك يقوم بإجراء تحليل تنفيذي للنشاط المصرفي و خصائص مجلس ادارة لكل دولة بهدف تقييمها مع الاخذ بعين الاعتبار الابتكار في الادارة المالية و المنافسة لتوفير التدابر اللازمة لتحسين قطاعات المصرفية و تعزيز الاستقرار لنظامها المالي بحث اعتمدت هده الدراسةو على الاسلوب الاحصائى والوصفي من خالال مقارنة الية الحكم في الانظمة المصرفية المدروسة في كل من البنوك الفرنسية و الالمانية و البيانية </w:t>
      </w:r>
      <w:r w:rsidRPr="00650EB6">
        <w:rPr>
          <w:rFonts w:ascii="Simplified Arabic" w:hAnsi="Simplified Arabic" w:cs="Simplified Arabic" w:hint="cs"/>
          <w:sz w:val="28"/>
          <w:szCs w:val="28"/>
          <w:rtl/>
          <w:lang w:bidi="ar-DZ"/>
        </w:rPr>
        <w:t>و</w:t>
      </w:r>
      <w:r w:rsidRPr="00650EB6">
        <w:rPr>
          <w:rFonts w:ascii="Simplified Arabic" w:hAnsi="Simplified Arabic" w:cs="Simplified Arabic"/>
          <w:sz w:val="28"/>
          <w:szCs w:val="28"/>
          <w:rtl/>
          <w:lang w:bidi="ar-DZ"/>
        </w:rPr>
        <w:t>وضع استبيان</w:t>
      </w:r>
      <w:r w:rsidRPr="00650EB6">
        <w:rPr>
          <w:rFonts w:ascii="Simplified Arabic" w:hAnsi="Simplified Arabic" w:cs="Simplified Arabic" w:hint="cs"/>
          <w:sz w:val="28"/>
          <w:szCs w:val="28"/>
          <w:rtl/>
          <w:lang w:bidi="ar-DZ"/>
        </w:rPr>
        <w:t xml:space="preserve"> ل</w:t>
      </w:r>
      <w:r w:rsidRPr="00650EB6">
        <w:rPr>
          <w:rFonts w:ascii="Simplified Arabic" w:hAnsi="Simplified Arabic" w:cs="Simplified Arabic"/>
          <w:sz w:val="28"/>
          <w:szCs w:val="28"/>
          <w:rtl/>
          <w:lang w:bidi="ar-DZ"/>
        </w:rPr>
        <w:t>تلاثة دول مختلفة من حيث المعايير والاسس والمناهج المتبعة بحث لكل دول نظام مصرفي م</w:t>
      </w:r>
      <w:r w:rsidRPr="00650EB6">
        <w:rPr>
          <w:rFonts w:ascii="Simplified Arabic" w:hAnsi="Simplified Arabic" w:cs="Simplified Arabic" w:hint="cs"/>
          <w:sz w:val="28"/>
          <w:szCs w:val="28"/>
          <w:rtl/>
          <w:lang w:bidi="ar-DZ"/>
        </w:rPr>
        <w:t xml:space="preserve">نتهج </w:t>
      </w:r>
      <w:r w:rsidRPr="00650EB6">
        <w:rPr>
          <w:rFonts w:ascii="Simplified Arabic" w:hAnsi="Simplified Arabic" w:cs="Simplified Arabic"/>
          <w:sz w:val="28"/>
          <w:szCs w:val="28"/>
          <w:rtl/>
          <w:lang w:bidi="ar-DZ"/>
        </w:rPr>
        <w:t xml:space="preserve"> </w:t>
      </w:r>
    </w:p>
    <w:p w:rsidR="00256534" w:rsidRPr="00650EB6" w:rsidRDefault="00256534" w:rsidP="0018759E">
      <w:pPr>
        <w:pStyle w:val="Paragraphedeliste"/>
        <w:bidi/>
        <w:ind w:left="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وتثمتل نتائج هده الدراسة في ما يلي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فهيى مختلف بالتأكيد بين الدول الثلاث و لكن مع اوجه التشابه في بعض الحالات حجم مجلس الادارة تؤثر بآي حال على اداء البنوك الفرنسية و لكن له تأشير سلبي في حالة المانية و اليابان </w:t>
      </w:r>
    </w:p>
    <w:p w:rsidR="00256534" w:rsidRPr="00650EB6" w:rsidRDefault="00256534" w:rsidP="0018759E">
      <w:pPr>
        <w:pStyle w:val="Paragraphedeliste"/>
        <w:numPr>
          <w:ilvl w:val="0"/>
          <w:numId w:val="44"/>
        </w:numPr>
        <w:bidi/>
        <w:ind w:left="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معدل من الحضور يؤثرا جابيا على اداء البنوك في المانيا في حالة غياب لجان مجلس الادارة من ناحية اخرى الي لها اى تأثير على الانظمة المصرفية الفرنسية و اليابانية </w:t>
      </w:r>
      <w:r w:rsidRPr="00650EB6">
        <w:rPr>
          <w:rFonts w:ascii="Simplified Arabic" w:hAnsi="Simplified Arabic" w:cs="Simplified Arabic"/>
          <w:sz w:val="28"/>
          <w:szCs w:val="28"/>
          <w:lang w:bidi="ar-DZ"/>
        </w:rPr>
        <w:t>.</w:t>
      </w:r>
    </w:p>
    <w:p w:rsidR="00256534" w:rsidRPr="00650EB6" w:rsidRDefault="00256534" w:rsidP="0018759E">
      <w:pPr>
        <w:pStyle w:val="Paragraphedeliste"/>
        <w:numPr>
          <w:ilvl w:val="0"/>
          <w:numId w:val="44"/>
        </w:numPr>
        <w:bidi/>
        <w:ind w:left="0" w:firstLine="0"/>
        <w:rPr>
          <w:rFonts w:ascii="Simplified Arabic" w:hAnsi="Simplified Arabic" w:cs="Simplified Arabic"/>
          <w:b/>
          <w:bCs/>
          <w:sz w:val="28"/>
          <w:szCs w:val="28"/>
          <w:lang w:bidi="ar-DZ"/>
        </w:rPr>
      </w:pPr>
      <w:r w:rsidRPr="00650EB6">
        <w:rPr>
          <w:rFonts w:ascii="Simplified Arabic" w:hAnsi="Simplified Arabic" w:cs="Simplified Arabic"/>
          <w:sz w:val="28"/>
          <w:szCs w:val="28"/>
          <w:rtl/>
          <w:lang w:bidi="ar-DZ"/>
        </w:rPr>
        <w:lastRenderedPageBreak/>
        <w:t>وتظهر النتائج الى ان فرنسا لديها اعلى جودة للحكومة فما يتعلق بمؤشرات الحكم و يأتي المركز الثانى المانيا البيان تقدم المتوسط النوعية الوظائف الحكومة للأضعف من ناحية اخرى</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b/>
          <w:bCs/>
          <w:sz w:val="28"/>
          <w:szCs w:val="28"/>
          <w:lang w:bidi="ar-DZ"/>
        </w:rPr>
        <w:t>.</w:t>
      </w:r>
    </w:p>
    <w:p w:rsidR="00256534" w:rsidRPr="00650EB6" w:rsidRDefault="00256534" w:rsidP="0018759E">
      <w:pPr>
        <w:pStyle w:val="Paragraphedeliste"/>
        <w:numPr>
          <w:ilvl w:val="0"/>
          <w:numId w:val="44"/>
        </w:numPr>
        <w:bidi/>
        <w:ind w:left="0"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البنوك الفرنسية الازدواجية و عدد اجتماعات مجلس الادارة هي السباب التي تعمل على تحسين نوعية الحكم اكثر من غيرها  </w:t>
      </w:r>
      <w:r w:rsidRPr="00650EB6">
        <w:rPr>
          <w:rFonts w:ascii="Simplified Arabic" w:hAnsi="Simplified Arabic" w:cs="Simplified Arabic"/>
          <w:sz w:val="28"/>
          <w:szCs w:val="28"/>
          <w:lang w:bidi="ar-DZ"/>
        </w:rPr>
        <w:t>.</w:t>
      </w:r>
    </w:p>
    <w:p w:rsidR="00256534" w:rsidRPr="00650EB6" w:rsidRDefault="00256534" w:rsidP="0018759E">
      <w:pPr>
        <w:pStyle w:val="Paragraphedeliste"/>
        <w:numPr>
          <w:ilvl w:val="0"/>
          <w:numId w:val="44"/>
        </w:numPr>
        <w:bidi/>
        <w:ind w:left="0"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البنوك الالمانية عدد اجتماعات لجنة تدقيق الازدواجية و عدد اجتماعات مجلس الادارة هي مؤشرات التي لديها اعلى وزن في العالم مستوى مؤشر الحكم </w:t>
      </w:r>
    </w:p>
    <w:p w:rsidR="00256534" w:rsidRPr="00650EB6" w:rsidRDefault="00256534" w:rsidP="0018759E">
      <w:pPr>
        <w:pStyle w:val="Paragraphedeliste"/>
        <w:numPr>
          <w:ilvl w:val="0"/>
          <w:numId w:val="44"/>
        </w:numPr>
        <w:bidi/>
        <w:ind w:left="0"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البنوك اليابانيةمن حيث الاجتماعات و وظائف المزدوجة اكثر من غيرها لتعزيز نوعية الحكم فيها </w:t>
      </w:r>
    </w:p>
    <w:p w:rsidR="00256534" w:rsidRPr="00650EB6" w:rsidRDefault="00256534" w:rsidP="0018759E">
      <w:pPr>
        <w:pStyle w:val="Paragraphedeliste"/>
        <w:numPr>
          <w:ilvl w:val="0"/>
          <w:numId w:val="44"/>
        </w:numPr>
        <w:bidi/>
        <w:ind w:left="0" w:firstLine="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يكشف التحليل التجريبي ان حجم اللوحة له تأثير سلبي على مستوى القروض  المتغيرة في فرنسة و اليابان و مع ذلك لديه تأثير اجابي على مستوى المخاطر في المانية  </w:t>
      </w:r>
    </w:p>
    <w:p w:rsidR="00256534" w:rsidRPr="00650EB6" w:rsidRDefault="00256534" w:rsidP="00256534">
      <w:pPr>
        <w:bidi/>
        <w:rPr>
          <w:rFonts w:ascii="Simplified Arabic" w:hAnsi="Simplified Arabic" w:cs="Simplified Arabic"/>
          <w:b/>
          <w:bCs/>
          <w:sz w:val="28"/>
          <w:szCs w:val="28"/>
          <w:rtl/>
          <w:lang w:bidi="ar-DZ"/>
        </w:rPr>
        <w:sectPr w:rsidR="00256534" w:rsidRPr="00650EB6" w:rsidSect="0018759E">
          <w:footnotePr>
            <w:numRestart w:val="eachPage"/>
          </w:footnotePr>
          <w:pgSz w:w="11906" w:h="16838"/>
          <w:pgMar w:top="1417" w:right="1417" w:bottom="1417" w:left="1417" w:header="708" w:footer="708" w:gutter="0"/>
          <w:cols w:space="708"/>
          <w:docGrid w:linePitch="360"/>
        </w:sectPr>
      </w:pPr>
    </w:p>
    <w:p w:rsidR="00256534" w:rsidRPr="00650EB6" w:rsidRDefault="00256534" w:rsidP="00256534">
      <w:pPr>
        <w:bidi/>
        <w:rPr>
          <w:rFonts w:ascii="Simplified Arabic" w:hAnsi="Simplified Arabic" w:cs="Simplified Arabic"/>
          <w:b/>
          <w:bCs/>
          <w:sz w:val="28"/>
          <w:szCs w:val="28"/>
          <w:rtl/>
          <w:lang w:bidi="ar-DZ"/>
        </w:rPr>
      </w:pPr>
      <w:proofErr w:type="gramStart"/>
      <w:r w:rsidRPr="00650EB6">
        <w:rPr>
          <w:rFonts w:ascii="Simplified Arabic" w:hAnsi="Simplified Arabic" w:cs="Simplified Arabic"/>
          <w:b/>
          <w:bCs/>
          <w:sz w:val="28"/>
          <w:szCs w:val="28"/>
          <w:rtl/>
          <w:lang w:bidi="ar-DZ"/>
        </w:rPr>
        <w:lastRenderedPageBreak/>
        <w:t>الدراسة</w:t>
      </w:r>
      <w:proofErr w:type="gramEnd"/>
      <w:r w:rsidRPr="00650EB6">
        <w:rPr>
          <w:rFonts w:ascii="Simplified Arabic" w:hAnsi="Simplified Arabic" w:cs="Simplified Arabic"/>
          <w:b/>
          <w:bCs/>
          <w:sz w:val="28"/>
          <w:szCs w:val="28"/>
          <w:rtl/>
          <w:lang w:bidi="ar-DZ"/>
        </w:rPr>
        <w:t xml:space="preserve"> الخامسة</w:t>
      </w:r>
      <w:r w:rsidRPr="00650EB6">
        <w:rPr>
          <w:rFonts w:ascii="Simplified Arabic" w:hAnsi="Simplified Arabic" w:cs="Simplified Arabic"/>
          <w:b/>
          <w:bCs/>
          <w:sz w:val="28"/>
          <w:szCs w:val="28"/>
          <w:lang w:bidi="ar-DZ"/>
        </w:rPr>
        <w:t>:</w:t>
      </w:r>
    </w:p>
    <w:p w:rsidR="00256534" w:rsidRPr="00650EB6" w:rsidRDefault="00256534" w:rsidP="00256534">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دراسة لبحث من قبل تركي محجم  استاد بقسم اقتصاد المال و الاعمال كلية الاقتصاد و الادارة المالية جامعة ال البيت الاردن و الاستاد حسام علي داود و استاد ياسر احمد عربيات بجامعة البلقاء التطبيقي في </w:t>
      </w:r>
      <w:r w:rsidRPr="00650EB6">
        <w:rPr>
          <w:rFonts w:ascii="Simplified Arabic" w:hAnsi="Simplified Arabic" w:cs="Simplified Arabic"/>
          <w:sz w:val="28"/>
          <w:szCs w:val="28"/>
          <w:lang w:bidi="ar-DZ"/>
        </w:rPr>
        <w:t>24</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11</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2015</w:t>
      </w:r>
      <w:r w:rsidRPr="00650EB6">
        <w:rPr>
          <w:rFonts w:ascii="Simplified Arabic" w:hAnsi="Simplified Arabic" w:cs="Simplified Arabic"/>
          <w:sz w:val="28"/>
          <w:szCs w:val="28"/>
          <w:rtl/>
          <w:lang w:bidi="ar-DZ"/>
        </w:rPr>
        <w:t xml:space="preserve"> و عرض من قبل المجلة الاردنية في ادارة الاعمال المجلد </w:t>
      </w:r>
      <w:r w:rsidRPr="00650EB6">
        <w:rPr>
          <w:rFonts w:ascii="Simplified Arabic" w:hAnsi="Simplified Arabic" w:cs="Simplified Arabic"/>
          <w:sz w:val="28"/>
          <w:szCs w:val="28"/>
          <w:lang w:bidi="ar-DZ"/>
        </w:rPr>
        <w:t xml:space="preserve">2016   2 </w:t>
      </w:r>
      <w:r w:rsidRPr="00650EB6">
        <w:rPr>
          <w:rFonts w:ascii="Simplified Arabic" w:hAnsi="Simplified Arabic" w:cs="Simplified Arabic"/>
          <w:sz w:val="28"/>
          <w:szCs w:val="28"/>
          <w:rtl/>
          <w:lang w:bidi="ar-DZ"/>
        </w:rPr>
        <w:t>العدد</w:t>
      </w:r>
      <w:r w:rsidRPr="00650EB6">
        <w:rPr>
          <w:rFonts w:ascii="Simplified Arabic" w:hAnsi="Simplified Arabic" w:cs="Simplified Arabic"/>
          <w:sz w:val="28"/>
          <w:szCs w:val="28"/>
          <w:lang w:bidi="ar-DZ"/>
        </w:rPr>
        <w:t xml:space="preserve"> 12  </w:t>
      </w:r>
      <w:r w:rsidRPr="00650EB6">
        <w:rPr>
          <w:rFonts w:ascii="Simplified Arabic" w:hAnsi="Simplified Arabic" w:cs="Simplified Arabic"/>
          <w:sz w:val="28"/>
          <w:szCs w:val="28"/>
          <w:rtl/>
          <w:lang w:bidi="ar-DZ"/>
        </w:rPr>
        <w:t>اشكالية هده الدراسة كالنحو التالي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b/>
          <w:bCs/>
          <w:sz w:val="28"/>
          <w:szCs w:val="28"/>
          <w:rtl/>
          <w:lang w:bidi="ar-DZ"/>
        </w:rPr>
      </w:pPr>
      <w:r w:rsidRPr="00650EB6">
        <w:rPr>
          <w:rFonts w:ascii="Simplified Arabic" w:hAnsi="Simplified Arabic" w:cs="Simplified Arabic"/>
          <w:sz w:val="28"/>
          <w:szCs w:val="28"/>
          <w:rtl/>
          <w:lang w:bidi="ar-DZ"/>
        </w:rPr>
        <w:t>هل يوجد فروق في ادارة مخاطر الائتمان بين البنوك الاسلامية و البنوك التقليدية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اعتمد الباحثين في دراستهم على مصدرين اساسين و هما </w:t>
      </w:r>
      <w:r w:rsidRPr="00650EB6">
        <w:rPr>
          <w:rFonts w:ascii="Simplified Arabic" w:hAnsi="Simplified Arabic" w:cs="Simplified Arabic"/>
          <w:sz w:val="28"/>
          <w:szCs w:val="28"/>
          <w:lang w:bidi="ar-DZ"/>
        </w:rPr>
        <w:t>,</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المصدر الاولية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تصنف الدراسة على انها دراسة ميدانية لجمع البيانات الاولية و تعتمد المنهج الوصفي و التحليلي للتعرف على وجهة نظر العاملين في ادارة الائتمان في البنو</w:t>
      </w:r>
      <w:r w:rsidRPr="00650EB6">
        <w:rPr>
          <w:rFonts w:ascii="Simplified Arabic" w:hAnsi="Simplified Arabic" w:cs="Simplified Arabic"/>
          <w:b/>
          <w:bCs/>
          <w:sz w:val="28"/>
          <w:szCs w:val="28"/>
          <w:rtl/>
          <w:lang w:bidi="ar-DZ"/>
        </w:rPr>
        <w:t xml:space="preserve">ك </w:t>
      </w:r>
      <w:r w:rsidRPr="00650EB6">
        <w:rPr>
          <w:rFonts w:ascii="Simplified Arabic" w:hAnsi="Simplified Arabic" w:cs="Simplified Arabic"/>
          <w:b/>
          <w:bCs/>
          <w:sz w:val="28"/>
          <w:szCs w:val="28"/>
          <w:lang w:bidi="ar-DZ"/>
        </w:rPr>
        <w:t xml:space="preserve"> </w:t>
      </w:r>
      <w:r w:rsidRPr="00650EB6">
        <w:rPr>
          <w:rFonts w:ascii="Simplified Arabic" w:hAnsi="Simplified Arabic" w:cs="Simplified Arabic"/>
          <w:b/>
          <w:bCs/>
          <w:sz w:val="28"/>
          <w:szCs w:val="28"/>
          <w:rtl/>
          <w:lang w:bidi="ar-DZ"/>
        </w:rPr>
        <w:t xml:space="preserve">و </w:t>
      </w:r>
      <w:r w:rsidRPr="00650EB6">
        <w:rPr>
          <w:rFonts w:ascii="Simplified Arabic" w:hAnsi="Simplified Arabic" w:cs="Simplified Arabic"/>
          <w:sz w:val="28"/>
          <w:szCs w:val="28"/>
          <w:rtl/>
          <w:lang w:bidi="ar-DZ"/>
        </w:rPr>
        <w:t>المصدر الاولية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تصنف الدراسة على انها دراسة ميدانية لجمع البيانات الاولية و تعتمد المنهج الوصفي و التحليلي للتعرف على وجهة نظر العاملين في ادارة الائتمان في البنوك  وتبرز اهمية هده الدراسة فيىتبنى الاردن التحريري المالي في نهاية عقد الثمانيات كما اطلق النظام المصرفي الاسلامي مما اسهم في تحسن  ادارة المخاطر و الربحية و الاستقرار المالي في العقود الاخيرة و تعرف مخاطر الائتمان على عدم قدرة المفترض في تلبية الالتزامات التعاقدية و تسديد المبلغ المطلوب (</w:t>
      </w:r>
      <w:r w:rsidRPr="00650EB6">
        <w:rPr>
          <w:rFonts w:ascii="Simplified Arabic" w:hAnsi="Simplified Arabic" w:cs="Simplified Arabic"/>
          <w:sz w:val="28"/>
          <w:szCs w:val="28"/>
          <w:lang w:bidi="ar-DZ"/>
        </w:rPr>
        <w:t>2007HULL</w:t>
      </w:r>
      <w:r w:rsidRPr="00650EB6">
        <w:rPr>
          <w:rFonts w:ascii="Simplified Arabic" w:hAnsi="Simplified Arabic" w:cs="Simplified Arabic"/>
          <w:sz w:val="28"/>
          <w:szCs w:val="28"/>
          <w:rtl/>
          <w:lang w:bidi="ar-DZ"/>
        </w:rPr>
        <w:t xml:space="preserve"> ) وقد عرف (</w:t>
      </w:r>
      <w:r w:rsidRPr="00650EB6">
        <w:rPr>
          <w:rFonts w:ascii="Simplified Arabic" w:hAnsi="Simplified Arabic" w:cs="Simplified Arabic"/>
          <w:sz w:val="28"/>
          <w:szCs w:val="28"/>
          <w:lang w:bidi="ar-DZ"/>
        </w:rPr>
        <w:t>IFSBI 2005</w:t>
      </w:r>
      <w:r w:rsidRPr="00650EB6">
        <w:rPr>
          <w:rFonts w:ascii="Simplified Arabic" w:hAnsi="Simplified Arabic" w:cs="Simplified Arabic"/>
          <w:sz w:val="28"/>
          <w:szCs w:val="28"/>
          <w:rtl/>
          <w:lang w:bidi="ar-DZ"/>
        </w:rPr>
        <w:t xml:space="preserve"> )</w:t>
      </w:r>
    </w:p>
    <w:p w:rsidR="00256534" w:rsidRPr="00650EB6" w:rsidRDefault="00256534" w:rsidP="00256534">
      <w:pPr>
        <w:bidi/>
        <w:rPr>
          <w:rFonts w:ascii="Simplified Arabic" w:hAnsi="Simplified Arabic" w:cs="Simplified Arabic"/>
          <w:b/>
          <w:bCs/>
          <w:sz w:val="28"/>
          <w:szCs w:val="28"/>
          <w:rtl/>
          <w:lang w:bidi="ar-DZ"/>
        </w:rPr>
      </w:pPr>
    </w:p>
    <w:p w:rsidR="00256534" w:rsidRPr="00650EB6" w:rsidRDefault="00256534" w:rsidP="00256534">
      <w:pPr>
        <w:bidi/>
        <w:rPr>
          <w:rFonts w:ascii="Simplified Arabic" w:hAnsi="Simplified Arabic" w:cs="Simplified Arabic"/>
          <w:sz w:val="28"/>
          <w:szCs w:val="28"/>
          <w:rtl/>
          <w:lang w:bidi="ar-DZ"/>
        </w:rPr>
      </w:pPr>
    </w:p>
    <w:p w:rsidR="00256534" w:rsidRPr="00650EB6" w:rsidRDefault="00256534" w:rsidP="00256534">
      <w:pPr>
        <w:bidi/>
        <w:rPr>
          <w:rFonts w:ascii="Simplified Arabic" w:hAnsi="Simplified Arabic" w:cs="Simplified Arabic"/>
          <w:sz w:val="28"/>
          <w:szCs w:val="28"/>
          <w:rtl/>
          <w:lang w:bidi="ar-DZ"/>
        </w:rPr>
        <w:sectPr w:rsidR="00256534" w:rsidRPr="00650EB6" w:rsidSect="0018759E">
          <w:headerReference w:type="default" r:id="rId39"/>
          <w:footerReference w:type="default" r:id="rId40"/>
          <w:footnotePr>
            <w:numRestart w:val="eachPage"/>
          </w:footnotePr>
          <w:pgSz w:w="11906" w:h="16838"/>
          <w:pgMar w:top="1417" w:right="1417" w:bottom="1417" w:left="1417" w:header="708" w:footer="708" w:gutter="0"/>
          <w:cols w:space="708"/>
          <w:docGrid w:linePitch="360"/>
        </w:sectPr>
      </w:pPr>
    </w:p>
    <w:p w:rsidR="00256534" w:rsidRPr="00650EB6" w:rsidRDefault="00256534" w:rsidP="00256534">
      <w:pPr>
        <w:bidi/>
        <w:rPr>
          <w:rFonts w:ascii="Simplified Arabic" w:hAnsi="Simplified Arabic" w:cs="Simplified Arabic"/>
          <w:b/>
          <w:bCs/>
          <w:sz w:val="28"/>
          <w:szCs w:val="28"/>
          <w:rtl/>
          <w:lang w:bidi="ar-DZ"/>
        </w:rPr>
      </w:pPr>
      <w:proofErr w:type="gramStart"/>
      <w:r w:rsidRPr="00650EB6">
        <w:rPr>
          <w:rFonts w:ascii="Simplified Arabic" w:hAnsi="Simplified Arabic" w:cs="Simplified Arabic"/>
          <w:b/>
          <w:bCs/>
          <w:sz w:val="28"/>
          <w:szCs w:val="28"/>
          <w:rtl/>
          <w:lang w:bidi="ar-DZ"/>
        </w:rPr>
        <w:lastRenderedPageBreak/>
        <w:t>الدراسة</w:t>
      </w:r>
      <w:proofErr w:type="gramEnd"/>
      <w:r w:rsidRPr="00650EB6">
        <w:rPr>
          <w:rFonts w:ascii="Simplified Arabic" w:hAnsi="Simplified Arabic" w:cs="Simplified Arabic"/>
          <w:b/>
          <w:bCs/>
          <w:sz w:val="28"/>
          <w:szCs w:val="28"/>
          <w:rtl/>
          <w:lang w:bidi="ar-DZ"/>
        </w:rPr>
        <w:t xml:space="preserve"> السادسة </w:t>
      </w:r>
      <w:r w:rsidRPr="00650EB6">
        <w:rPr>
          <w:rFonts w:ascii="Simplified Arabic" w:hAnsi="Simplified Arabic" w:cs="Simplified Arabic"/>
          <w:b/>
          <w:bCs/>
          <w:sz w:val="28"/>
          <w:szCs w:val="28"/>
          <w:lang w:bidi="ar-DZ"/>
        </w:rPr>
        <w:t>:</w:t>
      </w:r>
      <w:r w:rsidRPr="00650EB6">
        <w:rPr>
          <w:rFonts w:ascii="Simplified Arabic" w:hAnsi="Simplified Arabic" w:cs="Simplified Arabic"/>
          <w:b/>
          <w:bCs/>
          <w:sz w:val="28"/>
          <w:szCs w:val="28"/>
          <w:rtl/>
          <w:lang w:bidi="ar-DZ"/>
        </w:rPr>
        <w:t xml:space="preserve"> </w:t>
      </w:r>
    </w:p>
    <w:p w:rsidR="00256534" w:rsidRPr="00650EB6" w:rsidRDefault="00256534" w:rsidP="00256534">
      <w:pPr>
        <w:bidi/>
        <w:rPr>
          <w:rFonts w:ascii="Simplified Arabic" w:hAnsi="Simplified Arabic" w:cs="Simplified Arabic"/>
          <w:b/>
          <w:bCs/>
          <w:sz w:val="28"/>
          <w:szCs w:val="28"/>
          <w:lang w:bidi="ar-DZ"/>
        </w:rPr>
      </w:pPr>
      <w:r w:rsidRPr="00650EB6">
        <w:rPr>
          <w:rFonts w:ascii="Simplified Arabic" w:hAnsi="Simplified Arabic" w:cs="Simplified Arabic"/>
          <w:sz w:val="28"/>
          <w:szCs w:val="28"/>
          <w:rtl/>
          <w:lang w:bidi="ar-DZ"/>
        </w:rPr>
        <w:t>من اعداد عمر محمد احمد ابراهيم كرار منت جامعة السودان للعلوم والتكنولوجيا وإبراهيم فيصل المولى البشير من كلية الدراسات التجارية (</w:t>
      </w:r>
      <w:r w:rsidRPr="00650EB6">
        <w:rPr>
          <w:rFonts w:ascii="Simplified Arabic" w:hAnsi="Simplified Arabic" w:cs="Simplified Arabic"/>
          <w:sz w:val="28"/>
          <w:szCs w:val="28"/>
          <w:lang w:bidi="ar-DZ"/>
        </w:rPr>
        <w:t>(17/01 /2016</w:t>
      </w:r>
      <w:r w:rsidRPr="00650EB6">
        <w:rPr>
          <w:rFonts w:ascii="Simplified Arabic" w:hAnsi="Simplified Arabic" w:cs="Simplified Arabic"/>
          <w:sz w:val="28"/>
          <w:szCs w:val="28"/>
          <w:rtl/>
          <w:lang w:bidi="ar-DZ"/>
        </w:rPr>
        <w:t xml:space="preserve"> تحث عنوان دور المخاطر في العلاقة بين عناصر منح التمويل والأداء المالي للمصارف دراسة ميدانية على عينة من المصارف التجارية السودانية طرحت هده الدراسة الاشكالية التالية يمكن صياغة المشكلة في التساؤلات التالية </w:t>
      </w:r>
      <w:r w:rsidRPr="00650EB6">
        <w:rPr>
          <w:rFonts w:ascii="Simplified Arabic" w:hAnsi="Simplified Arabic" w:cs="Simplified Arabic"/>
          <w:b/>
          <w:bCs/>
          <w:sz w:val="28"/>
          <w:szCs w:val="28"/>
          <w:rtl/>
          <w:lang w:bidi="ar-DZ"/>
        </w:rPr>
        <w:t>"</w:t>
      </w:r>
      <w:r w:rsidRPr="00650EB6">
        <w:rPr>
          <w:rFonts w:ascii="Simplified Arabic" w:hAnsi="Simplified Arabic" w:cs="Simplified Arabic"/>
          <w:sz w:val="28"/>
          <w:szCs w:val="28"/>
          <w:rtl/>
          <w:lang w:bidi="ar-DZ"/>
        </w:rPr>
        <w:t>هل يؤثر الالتزام بعناصر منح التمويل على تحسين الاداء المالي للمصارف التجارية السودانية" </w:t>
      </w:r>
      <w:r w:rsidRPr="00650EB6">
        <w:rPr>
          <w:rFonts w:ascii="Simplified Arabic" w:hAnsi="Simplified Arabic" w:cs="Simplified Arabic"/>
          <w:sz w:val="28"/>
          <w:szCs w:val="28"/>
          <w:lang w:bidi="ar-DZ"/>
        </w:rPr>
        <w:t>?</w:t>
      </w:r>
    </w:p>
    <w:p w:rsidR="00256534" w:rsidRPr="00650EB6" w:rsidRDefault="00256534" w:rsidP="00256534">
      <w:pPr>
        <w:bidi/>
        <w:rPr>
          <w:rFonts w:ascii="Simplified Arabic" w:hAnsi="Simplified Arabic" w:cs="Simplified Arabic"/>
          <w:b/>
          <w:bCs/>
          <w:sz w:val="28"/>
          <w:szCs w:val="28"/>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وهل يؤثر المخاطر الائتمانية في كفاءة الاداء المالي للمصارف التجارية السودانية</w:t>
      </w:r>
      <w:r w:rsidRPr="00650EB6">
        <w:rPr>
          <w:rFonts w:ascii="Simplified Arabic" w:hAnsi="Simplified Arabic" w:cs="Simplified Arabic"/>
          <w:b/>
          <w:bCs/>
          <w:sz w:val="28"/>
          <w:szCs w:val="28"/>
          <w:rtl/>
          <w:lang w:bidi="ar-DZ"/>
        </w:rPr>
        <w:t> </w:t>
      </w:r>
      <w:r w:rsidRPr="00650EB6">
        <w:rPr>
          <w:rFonts w:ascii="Simplified Arabic" w:hAnsi="Simplified Arabic" w:cs="Simplified Arabic"/>
          <w:b/>
          <w:bCs/>
          <w:sz w:val="28"/>
          <w:szCs w:val="28"/>
          <w:lang w:bidi="ar-DZ"/>
        </w:rPr>
        <w:t>?</w:t>
      </w:r>
    </w:p>
    <w:p w:rsidR="00256534" w:rsidRPr="00650EB6" w:rsidRDefault="00256534" w:rsidP="00256534">
      <w:pPr>
        <w:pStyle w:val="Paragraphedeliste"/>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و المنهجية المعتمدة في هده الدراسة قام الباحثين بدراسة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مجتمع وعينة الدراسات يتكون مجتمع الدراسات من جميع المصارف العامة في السودان والتى تهتم بالمخاطر وبتطوير الاداء المالي فيها والذي يمثل مجتمع الدراسة الحالي ويتم عرض الاستبيان على عدد من الدكاترة المتخصصين في هذا المجال وتم الاخذ بتعديلاتهم وتحتوي الاستبيان على ثلا ت محاور عناصر منح التمويل مخاطر التمويل وكفاءة الاداء وكل محور يضع لتحقيق اهداف الدراسة ولتحقيق من الفرضيات تم استخدام الاساليب الاحصائية الاتية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الاشكالية والبيانية</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التوزيع التكراري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النسب المئوية</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معامل الارتباط طرحت هده الدراسة الاشكالية التالية يمكن صياغة المشكلة في التساؤلات التالية </w:t>
      </w:r>
      <w:r w:rsidRPr="00650EB6">
        <w:rPr>
          <w:rFonts w:ascii="Simplified Arabic" w:hAnsi="Simplified Arabic" w:cs="Simplified Arabic"/>
          <w:sz w:val="28"/>
          <w:szCs w:val="28"/>
          <w:lang w:bidi="ar-DZ"/>
        </w:rPr>
        <w:t>:</w:t>
      </w:r>
    </w:p>
    <w:p w:rsidR="00256534" w:rsidRPr="00650EB6" w:rsidRDefault="00256534" w:rsidP="00256534">
      <w:pPr>
        <w:pStyle w:val="Paragraphedeliste"/>
        <w:numPr>
          <w:ilvl w:val="0"/>
          <w:numId w:val="45"/>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نستنج ان هناك علاقة بين الالتزام المخاطر الائتمانية ويزيد من كفاءة الاداء</w:t>
      </w:r>
    </w:p>
    <w:p w:rsidR="00256534" w:rsidRPr="00650EB6" w:rsidRDefault="00256534" w:rsidP="00256534">
      <w:pPr>
        <w:pStyle w:val="Paragraphedeliste"/>
        <w:numPr>
          <w:ilvl w:val="0"/>
          <w:numId w:val="45"/>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يؤثر الالتزام بعناصر منح التمويل في كفاءة الاداء المالي للمصارف من حيث زيادة الودائع والأرباح وراس المال</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 xml:space="preserve">بعناصر </w:t>
      </w:r>
    </w:p>
    <w:p w:rsidR="00256534" w:rsidRPr="00650EB6" w:rsidRDefault="00256534" w:rsidP="00256534">
      <w:pPr>
        <w:pStyle w:val="Paragraphedeliste"/>
        <w:bidi/>
        <w:ind w:left="795"/>
        <w:rPr>
          <w:rFonts w:ascii="Simplified Arabic" w:hAnsi="Simplified Arabic" w:cs="Simplified Arabic"/>
          <w:sz w:val="28"/>
          <w:szCs w:val="28"/>
          <w:rtl/>
          <w:lang w:bidi="ar-DZ"/>
        </w:rPr>
      </w:pPr>
      <w:proofErr w:type="gramStart"/>
      <w:r w:rsidRPr="00650EB6">
        <w:rPr>
          <w:rFonts w:ascii="Simplified Arabic" w:hAnsi="Simplified Arabic" w:cs="Simplified Arabic"/>
          <w:sz w:val="28"/>
          <w:szCs w:val="28"/>
          <w:rtl/>
          <w:lang w:bidi="ar-DZ"/>
        </w:rPr>
        <w:t>منح</w:t>
      </w:r>
      <w:proofErr w:type="gramEnd"/>
      <w:r w:rsidRPr="00650EB6">
        <w:rPr>
          <w:rFonts w:ascii="Simplified Arabic" w:hAnsi="Simplified Arabic" w:cs="Simplified Arabic"/>
          <w:sz w:val="28"/>
          <w:szCs w:val="28"/>
          <w:rtl/>
          <w:lang w:bidi="ar-DZ"/>
        </w:rPr>
        <w:t xml:space="preserve"> التمويل يحد من الالتزام بعناصر التمويل له اثر كبير في الحد من المخاطر الائتمانية في المصارف</w:t>
      </w:r>
    </w:p>
    <w:p w:rsidR="00256534" w:rsidRDefault="00256534" w:rsidP="00CC65FE">
      <w:pPr>
        <w:pStyle w:val="Paragraphedeliste"/>
        <w:numPr>
          <w:ilvl w:val="0"/>
          <w:numId w:val="46"/>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مخاطر التمويل المصرفي يمكن تخفيها الى المدى المقبول للمنشاة في حالة تحكمها نوعية وكمية منح التمويل التي تحتاجها لكل عملية تمويل لتأثيرها في كفاءة الاداء المالي للمصارف</w:t>
      </w:r>
    </w:p>
    <w:p w:rsidR="00CC65FE" w:rsidRPr="00CC65FE" w:rsidRDefault="00CC65FE" w:rsidP="00CC65FE">
      <w:pPr>
        <w:pStyle w:val="Paragraphedeliste"/>
        <w:bidi/>
        <w:ind w:left="855"/>
        <w:rPr>
          <w:rFonts w:ascii="Simplified Arabic" w:hAnsi="Simplified Arabic" w:cs="Simplified Arabic"/>
          <w:sz w:val="28"/>
          <w:szCs w:val="28"/>
          <w:rtl/>
          <w:lang w:bidi="ar-DZ"/>
        </w:rPr>
      </w:pPr>
    </w:p>
    <w:p w:rsidR="00BC0414" w:rsidRDefault="00BC0414" w:rsidP="00256534">
      <w:pPr>
        <w:bidi/>
        <w:rPr>
          <w:rFonts w:ascii="Simplified Arabic" w:hAnsi="Simplified Arabic" w:cs="Simplified Arabic"/>
          <w:b/>
          <w:bCs/>
          <w:sz w:val="28"/>
          <w:szCs w:val="28"/>
          <w:lang w:bidi="ar-DZ"/>
        </w:rPr>
      </w:pPr>
    </w:p>
    <w:p w:rsidR="00BC0414" w:rsidRDefault="00BC0414" w:rsidP="00BC0414">
      <w:pPr>
        <w:bidi/>
        <w:rPr>
          <w:rFonts w:ascii="Simplified Arabic" w:hAnsi="Simplified Arabic" w:cs="Simplified Arabic"/>
          <w:b/>
          <w:bCs/>
          <w:sz w:val="28"/>
          <w:szCs w:val="28"/>
          <w:lang w:bidi="ar-DZ"/>
        </w:rPr>
      </w:pPr>
    </w:p>
    <w:p w:rsidR="00256534" w:rsidRPr="00650EB6" w:rsidRDefault="00256534" w:rsidP="00BC0414">
      <w:pPr>
        <w:bidi/>
        <w:rPr>
          <w:rFonts w:ascii="Simplified Arabic" w:hAnsi="Simplified Arabic" w:cs="Simplified Arabic"/>
          <w:b/>
          <w:bCs/>
          <w:sz w:val="28"/>
          <w:szCs w:val="28"/>
          <w:lang w:bidi="ar-DZ"/>
        </w:rPr>
      </w:pPr>
      <w:proofErr w:type="gramStart"/>
      <w:r w:rsidRPr="00650EB6">
        <w:rPr>
          <w:rFonts w:ascii="Simplified Arabic" w:hAnsi="Simplified Arabic" w:cs="Simplified Arabic"/>
          <w:b/>
          <w:bCs/>
          <w:sz w:val="28"/>
          <w:szCs w:val="28"/>
          <w:rtl/>
          <w:lang w:bidi="ar-DZ"/>
        </w:rPr>
        <w:lastRenderedPageBreak/>
        <w:t>الدراسية</w:t>
      </w:r>
      <w:proofErr w:type="gramEnd"/>
      <w:r w:rsidRPr="00650EB6">
        <w:rPr>
          <w:rFonts w:ascii="Simplified Arabic" w:hAnsi="Simplified Arabic" w:cs="Simplified Arabic"/>
          <w:b/>
          <w:bCs/>
          <w:sz w:val="28"/>
          <w:szCs w:val="28"/>
          <w:rtl/>
          <w:lang w:bidi="ar-DZ"/>
        </w:rPr>
        <w:t xml:space="preserve"> السابعة</w:t>
      </w:r>
      <w:r w:rsidR="00CC65FE">
        <w:rPr>
          <w:rFonts w:ascii="Simplified Arabic" w:hAnsi="Simplified Arabic" w:cs="Simplified Arabic" w:hint="cs"/>
          <w:b/>
          <w:bCs/>
          <w:sz w:val="28"/>
          <w:szCs w:val="28"/>
          <w:rtl/>
          <w:lang w:bidi="ar-DZ"/>
        </w:rPr>
        <w:t>:</w:t>
      </w:r>
    </w:p>
    <w:p w:rsidR="00256534" w:rsidRPr="00650EB6" w:rsidRDefault="00256534" w:rsidP="00256534">
      <w:pPr>
        <w:bidi/>
        <w:ind w:left="36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هده الدراسة من اعداد د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السنوسي و ا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مختار محمد ابراهيم تحت عنوان ادارة المخاطر المصرفية في ظل الازمة المالية العالمية في جامعة سبها ليبيا  </w:t>
      </w:r>
      <w:r w:rsidRPr="00650EB6">
        <w:rPr>
          <w:rFonts w:ascii="Simplified Arabic" w:hAnsi="Simplified Arabic" w:cs="Simplified Arabic"/>
          <w:sz w:val="28"/>
          <w:szCs w:val="28"/>
          <w:lang w:bidi="ar-DZ"/>
        </w:rPr>
        <w:t xml:space="preserve">2009  </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واشكالية هده الدراسة كالثالي</w:t>
      </w:r>
      <w:r w:rsidRPr="00650EB6">
        <w:rPr>
          <w:rFonts w:ascii="Simplified Arabic" w:hAnsi="Simplified Arabic" w:cs="Simplified Arabic"/>
          <w:sz w:val="28"/>
          <w:szCs w:val="28"/>
          <w:lang w:bidi="ar-DZ"/>
        </w:rPr>
        <w:t> : </w:t>
      </w:r>
      <w:r w:rsidRPr="00650EB6">
        <w:rPr>
          <w:rFonts w:ascii="Simplified Arabic" w:hAnsi="Simplified Arabic" w:cs="Simplified Arabic"/>
          <w:sz w:val="28"/>
          <w:szCs w:val="28"/>
          <w:rtl/>
          <w:lang w:bidi="ar-DZ"/>
        </w:rPr>
        <w:t xml:space="preserve">كيف لادارة مخاطر الائتمان في ضل الازمة المالية العالمية </w:t>
      </w:r>
      <w:r w:rsidRPr="00650EB6">
        <w:rPr>
          <w:rFonts w:ascii="Simplified Arabic" w:hAnsi="Simplified Arabic" w:cs="Simplified Arabic"/>
          <w:sz w:val="28"/>
          <w:szCs w:val="28"/>
          <w:lang w:bidi="ar-DZ"/>
        </w:rPr>
        <w:t>?</w:t>
      </w:r>
    </w:p>
    <w:p w:rsidR="00256534" w:rsidRPr="00650EB6" w:rsidRDefault="00256534" w:rsidP="00256534">
      <w:pPr>
        <w:bidi/>
        <w:ind w:left="36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والهدف من هذه الدراسة هو معرفة اليات تقييم مخاطر الائتمان المصرفي و التحكم فيه وصولا لوضع مدخل مقترح بشكل محدد امام المصارف لادارة المخاطر الائتمانية في ضل الازمة المالية العالمية و اعتمد الباحثين في هده الدراسة على الدراسات السابقة و التي لها علاقة بالموضوع و كذلك حجم الملاحضات و البيانات و تحليلها بالاسلوب المناسب لتقييم الاقتراحات و التوصيات الازمة والنتائج المتوصل اليها في هذه الدراسة</w:t>
      </w:r>
      <w:r w:rsidRPr="00650EB6">
        <w:rPr>
          <w:rFonts w:ascii="Simplified Arabic" w:hAnsi="Simplified Arabic" w:cs="Simplified Arabic"/>
          <w:sz w:val="28"/>
          <w:szCs w:val="28"/>
          <w:lang w:bidi="ar-DZ"/>
        </w:rPr>
        <w:t> </w:t>
      </w:r>
      <w:r w:rsidRPr="00650EB6">
        <w:rPr>
          <w:rFonts w:ascii="Simplified Arabic" w:hAnsi="Simplified Arabic" w:cs="Simplified Arabic"/>
          <w:sz w:val="28"/>
          <w:szCs w:val="28"/>
          <w:rtl/>
          <w:lang w:bidi="ar-DZ"/>
        </w:rPr>
        <w:t xml:space="preserve"> كالتالي </w:t>
      </w:r>
      <w:r w:rsidRPr="00650EB6">
        <w:rPr>
          <w:rFonts w:ascii="Simplified Arabic" w:hAnsi="Simplified Arabic" w:cs="Simplified Arabic"/>
          <w:sz w:val="28"/>
          <w:szCs w:val="28"/>
          <w:lang w:bidi="ar-DZ"/>
        </w:rPr>
        <w:t>:</w:t>
      </w:r>
    </w:p>
    <w:p w:rsidR="00256534" w:rsidRPr="00007545" w:rsidRDefault="00256534" w:rsidP="00256534">
      <w:pPr>
        <w:pStyle w:val="Paragraphedeliste"/>
        <w:numPr>
          <w:ilvl w:val="0"/>
          <w:numId w:val="46"/>
        </w:numPr>
        <w:bidi/>
        <w:rPr>
          <w:rFonts w:ascii="Simplified Arabic" w:hAnsi="Simplified Arabic" w:cs="Simplified Arabic"/>
          <w:sz w:val="28"/>
          <w:szCs w:val="28"/>
          <w:lang w:bidi="ar-DZ"/>
        </w:rPr>
      </w:pPr>
      <w:r w:rsidRPr="00007545">
        <w:rPr>
          <w:rFonts w:ascii="Simplified Arabic" w:hAnsi="Simplified Arabic" w:cs="Simplified Arabic"/>
          <w:sz w:val="28"/>
          <w:szCs w:val="28"/>
          <w:rtl/>
          <w:lang w:bidi="ar-DZ"/>
        </w:rPr>
        <w:t xml:space="preserve">توصل الباحثين الى جدل ادارة مخاطر الائتمان المصرفي كوسيلة تساعد اصحاب القرار الائتماني على معرفة ما هية المخاطر الئتمانية وما يتوجب عليهم فعله و تطبيقة من بدائل في السياسات الئتمانية </w:t>
      </w:r>
    </w:p>
    <w:p w:rsidR="00256534" w:rsidRPr="00007545" w:rsidRDefault="00256534" w:rsidP="00256534">
      <w:pPr>
        <w:pStyle w:val="Paragraphedeliste"/>
        <w:numPr>
          <w:ilvl w:val="0"/>
          <w:numId w:val="46"/>
        </w:numPr>
        <w:bidi/>
        <w:rPr>
          <w:rFonts w:ascii="Simplified Arabic" w:hAnsi="Simplified Arabic" w:cs="Simplified Arabic"/>
          <w:sz w:val="28"/>
          <w:szCs w:val="28"/>
          <w:lang w:bidi="ar-DZ"/>
        </w:rPr>
      </w:pPr>
      <w:r w:rsidRPr="00007545">
        <w:rPr>
          <w:rFonts w:ascii="Simplified Arabic" w:hAnsi="Simplified Arabic" w:cs="Simplified Arabic"/>
          <w:sz w:val="28"/>
          <w:szCs w:val="28"/>
          <w:rtl/>
          <w:lang w:bidi="ar-DZ"/>
        </w:rPr>
        <w:t>يرجع سبب فشل المؤسسات المالية و المصرفية بشكل جوهري لعدم تطبيق المفاهم الادارية الحديثة في ادارة مخاطر الائتمان من  تخطيط و تنظيم ائتماني و رقابة ائتماني</w:t>
      </w:r>
    </w:p>
    <w:p w:rsidR="00256534" w:rsidRPr="00650EB6" w:rsidRDefault="00256534" w:rsidP="00256534">
      <w:pPr>
        <w:pStyle w:val="Paragraphedeliste"/>
        <w:numPr>
          <w:ilvl w:val="0"/>
          <w:numId w:val="46"/>
        </w:numPr>
        <w:bidi/>
        <w:rPr>
          <w:rFonts w:ascii="Simplified Arabic" w:hAnsi="Simplified Arabic" w:cs="Simplified Arabic"/>
          <w:sz w:val="28"/>
          <w:szCs w:val="28"/>
          <w:lang w:bidi="ar-DZ"/>
        </w:rPr>
      </w:pPr>
      <w:r w:rsidRPr="00007545">
        <w:rPr>
          <w:rFonts w:ascii="Simplified Arabic" w:hAnsi="Simplified Arabic" w:cs="Simplified Arabic"/>
          <w:sz w:val="28"/>
          <w:szCs w:val="28"/>
          <w:rtl/>
          <w:lang w:bidi="ar-DZ"/>
        </w:rPr>
        <w:t>الحصول على: كيف يمكن أن تكون خصائص مجلس الإدارية</w:t>
      </w:r>
      <w:r w:rsidRPr="00650EB6">
        <w:rPr>
          <w:rFonts w:ascii="Simplified Arabic" w:hAnsi="Simplified Arabic" w:cs="Simplified Arabic"/>
          <w:sz w:val="28"/>
          <w:szCs w:val="28"/>
          <w:rtl/>
          <w:lang w:bidi="ar-DZ"/>
        </w:rPr>
        <w:t xml:space="preserve"> تؤثىر على مستوى أداء البنوك</w:t>
      </w:r>
      <w:r w:rsidRPr="00650EB6">
        <w:rPr>
          <w:rFonts w:ascii="Simplified Arabic" w:hAnsi="Simplified Arabic" w:cs="Simplified Arabic"/>
          <w:b/>
          <w:bCs/>
          <w:sz w:val="28"/>
          <w:szCs w:val="28"/>
          <w:rtl/>
          <w:lang w:bidi="ar-DZ"/>
        </w:rPr>
        <w:t>؟</w:t>
      </w:r>
    </w:p>
    <w:p w:rsidR="00425D8C" w:rsidRDefault="00425D8C" w:rsidP="00425D8C">
      <w:pPr>
        <w:pStyle w:val="Paragraphedeliste"/>
        <w:bidi/>
        <w:ind w:left="855"/>
        <w:rPr>
          <w:rFonts w:ascii="Simplified Arabic" w:hAnsi="Simplified Arabic" w:cs="Simplified Arabic"/>
          <w:b/>
          <w:bCs/>
          <w:sz w:val="28"/>
          <w:szCs w:val="28"/>
          <w:rtl/>
          <w:lang w:bidi="ar-DZ"/>
        </w:rPr>
      </w:pPr>
    </w:p>
    <w:p w:rsidR="00425D8C" w:rsidRPr="00425D8C" w:rsidRDefault="00425D8C" w:rsidP="00425D8C">
      <w:pPr>
        <w:pStyle w:val="Paragraphedeliste"/>
        <w:bidi/>
        <w:ind w:left="855"/>
        <w:rPr>
          <w:rFonts w:ascii="Simplified Arabic" w:hAnsi="Simplified Arabic" w:cs="Simplified Arabic"/>
          <w:b/>
          <w:bCs/>
          <w:sz w:val="28"/>
          <w:szCs w:val="28"/>
          <w:rtl/>
          <w:lang w:bidi="ar-DZ"/>
        </w:rPr>
      </w:pPr>
      <w:proofErr w:type="gramStart"/>
      <w:r w:rsidRPr="00425D8C">
        <w:rPr>
          <w:rFonts w:ascii="Simplified Arabic" w:hAnsi="Simplified Arabic" w:cs="Simplified Arabic"/>
          <w:b/>
          <w:bCs/>
          <w:sz w:val="28"/>
          <w:szCs w:val="28"/>
          <w:rtl/>
          <w:lang w:bidi="ar-DZ"/>
        </w:rPr>
        <w:t>الدراسية</w:t>
      </w:r>
      <w:proofErr w:type="gramEnd"/>
      <w:r w:rsidRPr="00425D8C">
        <w:rPr>
          <w:rFonts w:ascii="Simplified Arabic" w:hAnsi="Simplified Arabic" w:cs="Simplified Arabic"/>
          <w:b/>
          <w:bCs/>
          <w:sz w:val="28"/>
          <w:szCs w:val="28"/>
          <w:rtl/>
          <w:lang w:bidi="ar-DZ"/>
        </w:rPr>
        <w:t xml:space="preserve"> ال</w:t>
      </w:r>
      <w:r>
        <w:rPr>
          <w:rFonts w:ascii="Simplified Arabic" w:hAnsi="Simplified Arabic" w:cs="Simplified Arabic" w:hint="cs"/>
          <w:b/>
          <w:bCs/>
          <w:sz w:val="28"/>
          <w:szCs w:val="28"/>
          <w:rtl/>
          <w:lang w:bidi="ar-DZ"/>
        </w:rPr>
        <w:t>ثامنة</w:t>
      </w:r>
      <w:r w:rsidRPr="00425D8C">
        <w:rPr>
          <w:rFonts w:ascii="Simplified Arabic" w:hAnsi="Simplified Arabic" w:cs="Simplified Arabic" w:hint="cs"/>
          <w:b/>
          <w:bCs/>
          <w:sz w:val="28"/>
          <w:szCs w:val="28"/>
          <w:rtl/>
          <w:lang w:bidi="ar-DZ"/>
        </w:rPr>
        <w:t>:</w:t>
      </w:r>
    </w:p>
    <w:p w:rsidR="00425D8C" w:rsidRPr="00425D8C" w:rsidRDefault="00425D8C" w:rsidP="00425D8C">
      <w:pPr>
        <w:bidi/>
        <w:rPr>
          <w:rFonts w:ascii="Simplified Arabic" w:hAnsi="Simplified Arabic" w:cs="Simplified Arabic"/>
          <w:color w:val="000000"/>
          <w:sz w:val="28"/>
          <w:szCs w:val="28"/>
          <w:rtl/>
          <w:lang w:bidi="ar-DZ"/>
        </w:rPr>
      </w:pPr>
      <w:r w:rsidRPr="00425D8C">
        <w:rPr>
          <w:rFonts w:ascii="Simplified Arabic" w:hAnsi="Simplified Arabic" w:cs="Simplified Arabic"/>
          <w:sz w:val="28"/>
          <w:szCs w:val="28"/>
          <w:rtl/>
          <w:lang w:bidi="ar-DZ"/>
        </w:rPr>
        <w:t xml:space="preserve">اطروحة دكتوراه من طرف </w:t>
      </w:r>
      <w:r w:rsidRPr="00425D8C">
        <w:rPr>
          <w:rFonts w:ascii="Simplified Arabic" w:hAnsi="Simplified Arabic" w:cs="Simplified Arabic"/>
          <w:color w:val="000000"/>
          <w:sz w:val="28"/>
          <w:szCs w:val="28"/>
        </w:rPr>
        <w:t> </w:t>
      </w:r>
      <w:r w:rsidRPr="00425D8C">
        <w:rPr>
          <w:rStyle w:val="lev"/>
          <w:rFonts w:ascii="Simplified Arabic" w:hAnsi="Simplified Arabic" w:cs="Simplified Arabic"/>
          <w:color w:val="000000"/>
          <w:sz w:val="28"/>
          <w:szCs w:val="28"/>
        </w:rPr>
        <w:t xml:space="preserve">YUMBA WA KUNGELANI </w:t>
      </w:r>
      <w:r w:rsidRPr="00425D8C">
        <w:rPr>
          <w:rStyle w:val="lev"/>
          <w:rFonts w:ascii="Simplified Arabic" w:hAnsi="Simplified Arabic" w:cs="Simplified Arabic"/>
          <w:color w:val="000000"/>
          <w:sz w:val="28"/>
          <w:szCs w:val="28"/>
          <w:rtl/>
          <w:lang w:bidi="ar-DZ"/>
        </w:rPr>
        <w:t>من</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جمهورية</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كونغو</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الديمقراطية</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وزارة</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التعليم</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العالي</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والجامعي</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جامعة</w:t>
      </w:r>
      <w:r w:rsidRPr="00425D8C">
        <w:rPr>
          <w:rStyle w:val="lev"/>
          <w:rFonts w:ascii="Simplified Arabic" w:hAnsi="Simplified Arabic" w:cs="Simplified Arabic"/>
          <w:color w:val="000000"/>
          <w:sz w:val="28"/>
          <w:szCs w:val="28"/>
          <w:rtl/>
        </w:rPr>
        <w:t xml:space="preserve"> </w:t>
      </w:r>
      <w:r w:rsidRPr="00425D8C">
        <w:rPr>
          <w:rStyle w:val="lev"/>
          <w:rFonts w:ascii="Simplified Arabic" w:hAnsi="Simplified Arabic" w:cs="Simplified Arabic"/>
          <w:color w:val="000000"/>
          <w:sz w:val="28"/>
          <w:szCs w:val="28"/>
          <w:rtl/>
          <w:lang w:bidi="ar-DZ"/>
        </w:rPr>
        <w:t>لوبومباشى</w:t>
      </w:r>
      <w:r w:rsidRPr="00425D8C">
        <w:rPr>
          <w:rStyle w:val="lev"/>
          <w:rFonts w:ascii="Simplified Arabic" w:hAnsi="Simplified Arabic" w:cs="Simplified Arabic"/>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الخبرة</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في</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العلوم</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الاقتصادية</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والمالية</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قسم</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الادارة</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التالية تحت</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عنوان</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ادارة</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مخاطر</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الائتمان</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في</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البنوك</w:t>
      </w:r>
      <w:r w:rsidRPr="00007545">
        <w:rPr>
          <w:rStyle w:val="lev"/>
          <w:rFonts w:ascii="Simplified Arabic" w:hAnsi="Simplified Arabic" w:cs="Simplified Arabic"/>
          <w:b w:val="0"/>
          <w:bCs w:val="0"/>
          <w:color w:val="000000"/>
          <w:sz w:val="28"/>
          <w:szCs w:val="28"/>
          <w:rtl/>
        </w:rPr>
        <w:t xml:space="preserve"> </w:t>
      </w:r>
      <w:r w:rsidRPr="00007545">
        <w:rPr>
          <w:rStyle w:val="lev"/>
          <w:rFonts w:ascii="Simplified Arabic" w:hAnsi="Simplified Arabic" w:cs="Simplified Arabic"/>
          <w:b w:val="0"/>
          <w:bCs w:val="0"/>
          <w:color w:val="000000"/>
          <w:sz w:val="28"/>
          <w:szCs w:val="28"/>
          <w:rtl/>
          <w:lang w:bidi="ar-DZ"/>
        </w:rPr>
        <w:t>التجارية</w:t>
      </w:r>
      <w:r w:rsidRPr="00425D8C">
        <w:rPr>
          <w:rStyle w:val="lev"/>
          <w:rFonts w:ascii="Simplified Arabic" w:hAnsi="Simplified Arabic" w:cs="Simplified Arabic"/>
          <w:color w:val="000000"/>
          <w:sz w:val="28"/>
          <w:szCs w:val="28"/>
        </w:rPr>
        <w:t xml:space="preserve"> </w:t>
      </w:r>
      <w:r w:rsidRPr="00425D8C">
        <w:rPr>
          <w:rStyle w:val="lev"/>
          <w:rFonts w:ascii="Simplified Arabic" w:hAnsi="Simplified Arabic" w:cs="Simplified Arabic"/>
          <w:color w:val="000000"/>
          <w:sz w:val="28"/>
          <w:szCs w:val="28"/>
          <w:rtl/>
          <w:lang w:bidi="ar-DZ"/>
        </w:rPr>
        <w:t xml:space="preserve"> دراسة حالة </w:t>
      </w:r>
      <w:r w:rsidRPr="00425D8C">
        <w:rPr>
          <w:rStyle w:val="lev"/>
          <w:rFonts w:ascii="Simplified Arabic" w:hAnsi="Simplified Arabic" w:cs="Simplified Arabic"/>
          <w:b w:val="0"/>
          <w:bCs w:val="0"/>
          <w:color w:val="000000"/>
          <w:sz w:val="28"/>
          <w:szCs w:val="28"/>
          <w:rtl/>
          <w:lang w:bidi="ar-DZ"/>
        </w:rPr>
        <w:t xml:space="preserve"> </w:t>
      </w:r>
      <w:r w:rsidRPr="00425D8C">
        <w:rPr>
          <w:rStyle w:val="lev"/>
          <w:rFonts w:ascii="Simplified Arabic" w:hAnsi="Simplified Arabic" w:cs="Simplified Arabic"/>
          <w:color w:val="000000"/>
          <w:sz w:val="28"/>
          <w:szCs w:val="28"/>
          <w:lang w:bidi="ar-DZ"/>
        </w:rPr>
        <w:t>RAWBANK (2010\2015)</w:t>
      </w:r>
      <w:r w:rsidRPr="00425D8C">
        <w:rPr>
          <w:rStyle w:val="lev"/>
          <w:rFonts w:ascii="Simplified Arabic" w:hAnsi="Simplified Arabic" w:cs="Simplified Arabic"/>
          <w:b w:val="0"/>
          <w:bCs w:val="0"/>
          <w:color w:val="000000"/>
          <w:sz w:val="28"/>
          <w:szCs w:val="28"/>
          <w:rtl/>
          <w:lang w:bidi="ar-DZ"/>
        </w:rPr>
        <w:t xml:space="preserve"> ,</w:t>
      </w:r>
      <w:r w:rsidRPr="00425D8C">
        <w:rPr>
          <w:rFonts w:ascii="Simplified Arabic" w:hAnsi="Simplified Arabic" w:cs="Simplified Arabic"/>
          <w:sz w:val="28"/>
          <w:szCs w:val="28"/>
          <w:rtl/>
          <w:lang w:bidi="ar-DZ"/>
        </w:rPr>
        <w:t>انت مشكلة البحت تمثل في الاجابة عن التساؤلات التالية</w:t>
      </w:r>
      <w:r w:rsidR="00007545">
        <w:rPr>
          <w:rFonts w:ascii="Simplified Arabic" w:hAnsi="Simplified Arabic" w:cs="Simplified Arabic" w:hint="cs"/>
          <w:sz w:val="28"/>
          <w:szCs w:val="28"/>
          <w:rtl/>
          <w:lang w:bidi="ar-DZ"/>
        </w:rPr>
        <w:t>:</w:t>
      </w:r>
    </w:p>
    <w:p w:rsidR="00425D8C" w:rsidRPr="00425D8C" w:rsidRDefault="00425D8C" w:rsidP="00425D8C">
      <w:pPr>
        <w:bidi/>
        <w:rPr>
          <w:rFonts w:ascii="Simplified Arabic" w:hAnsi="Simplified Arabic" w:cs="Simplified Arabic"/>
          <w:sz w:val="28"/>
          <w:szCs w:val="28"/>
          <w:rtl/>
          <w:lang w:bidi="ar-DZ"/>
        </w:rPr>
      </w:pPr>
      <w:r w:rsidRPr="00425D8C">
        <w:rPr>
          <w:rFonts w:ascii="Simplified Arabic" w:hAnsi="Simplified Arabic" w:cs="Simplified Arabic"/>
          <w:sz w:val="28"/>
          <w:szCs w:val="28"/>
          <w:rtl/>
          <w:lang w:bidi="ar-DZ"/>
        </w:rPr>
        <w:t xml:space="preserve">-فيما يتعلق بالقيود على التحقق من سلامة ودقة المعلومات المقدمة من طرف المقترض وكيف  تعمل  </w:t>
      </w:r>
      <w:r w:rsidRPr="00425D8C">
        <w:rPr>
          <w:rFonts w:ascii="Simplified Arabic" w:hAnsi="Simplified Arabic" w:cs="Simplified Arabic"/>
          <w:sz w:val="28"/>
          <w:szCs w:val="28"/>
          <w:lang w:bidi="ar-DZ"/>
        </w:rPr>
        <w:t>RAWBANK</w:t>
      </w:r>
      <w:r w:rsidRPr="00425D8C">
        <w:rPr>
          <w:rFonts w:ascii="Simplified Arabic" w:hAnsi="Simplified Arabic" w:cs="Simplified Arabic"/>
          <w:sz w:val="28"/>
          <w:szCs w:val="28"/>
          <w:rtl/>
          <w:lang w:bidi="ar-DZ"/>
        </w:rPr>
        <w:t xml:space="preserve"> في  ادارة مخاطر الائتمان</w:t>
      </w:r>
      <w:r w:rsidRPr="00425D8C">
        <w:rPr>
          <w:rFonts w:ascii="Simplified Arabic" w:hAnsi="Simplified Arabic" w:cs="Simplified Arabic"/>
          <w:sz w:val="28"/>
          <w:szCs w:val="28"/>
          <w:lang w:bidi="ar-DZ"/>
        </w:rPr>
        <w:t>?</w:t>
      </w:r>
    </w:p>
    <w:p w:rsidR="00425D8C" w:rsidRPr="00425D8C" w:rsidRDefault="00425D8C" w:rsidP="00425D8C">
      <w:pPr>
        <w:bidi/>
        <w:rPr>
          <w:rFonts w:ascii="Simplified Arabic" w:hAnsi="Simplified Arabic" w:cs="Simplified Arabic"/>
          <w:sz w:val="28"/>
          <w:szCs w:val="28"/>
          <w:rtl/>
          <w:lang w:bidi="ar-DZ"/>
        </w:rPr>
      </w:pPr>
      <w:r w:rsidRPr="00425D8C">
        <w:rPr>
          <w:rFonts w:ascii="Simplified Arabic" w:hAnsi="Simplified Arabic" w:cs="Simplified Arabic"/>
          <w:sz w:val="28"/>
          <w:szCs w:val="28"/>
          <w:rtl/>
          <w:lang w:bidi="ar-DZ"/>
        </w:rPr>
        <w:t xml:space="preserve">-ما هي الاستراتجيات التى تستخدمها </w:t>
      </w:r>
      <w:r w:rsidRPr="00425D8C">
        <w:rPr>
          <w:rFonts w:ascii="Simplified Arabic" w:hAnsi="Simplified Arabic" w:cs="Simplified Arabic"/>
          <w:sz w:val="28"/>
          <w:szCs w:val="28"/>
          <w:lang w:bidi="ar-DZ"/>
        </w:rPr>
        <w:t>RAWBANK</w:t>
      </w:r>
      <w:r w:rsidRPr="00425D8C">
        <w:rPr>
          <w:rFonts w:ascii="Simplified Arabic" w:hAnsi="Simplified Arabic" w:cs="Simplified Arabic"/>
          <w:sz w:val="28"/>
          <w:szCs w:val="28"/>
          <w:rtl/>
          <w:lang w:bidi="ar-DZ"/>
        </w:rPr>
        <w:t xml:space="preserve"> لتقليل من مخاطر عدم السداد</w:t>
      </w:r>
      <w:r w:rsidRPr="00425D8C">
        <w:rPr>
          <w:rFonts w:ascii="Simplified Arabic" w:hAnsi="Simplified Arabic" w:cs="Simplified Arabic"/>
          <w:sz w:val="28"/>
          <w:szCs w:val="28"/>
          <w:lang w:bidi="ar-DZ"/>
        </w:rPr>
        <w:t xml:space="preserve"> ?</w:t>
      </w:r>
    </w:p>
    <w:p w:rsidR="00425D8C" w:rsidRPr="00425D8C" w:rsidRDefault="00425D8C" w:rsidP="00425D8C">
      <w:pPr>
        <w:bidi/>
        <w:rPr>
          <w:rFonts w:ascii="Simplified Arabic" w:hAnsi="Simplified Arabic" w:cs="Simplified Arabic"/>
          <w:b/>
          <w:bCs/>
          <w:sz w:val="28"/>
          <w:szCs w:val="28"/>
          <w:rtl/>
          <w:lang w:bidi="ar-DZ"/>
        </w:rPr>
      </w:pPr>
      <w:proofErr w:type="gramStart"/>
      <w:r w:rsidRPr="00425D8C">
        <w:rPr>
          <w:rFonts w:ascii="Simplified Arabic" w:hAnsi="Simplified Arabic" w:cs="Simplified Arabic"/>
          <w:b/>
          <w:bCs/>
          <w:sz w:val="28"/>
          <w:szCs w:val="28"/>
          <w:rtl/>
          <w:lang w:bidi="ar-DZ"/>
        </w:rPr>
        <w:t>منهجية</w:t>
      </w:r>
      <w:proofErr w:type="gramEnd"/>
      <w:r w:rsidRPr="00425D8C">
        <w:rPr>
          <w:rFonts w:ascii="Simplified Arabic" w:hAnsi="Simplified Arabic" w:cs="Simplified Arabic"/>
          <w:b/>
          <w:bCs/>
          <w:sz w:val="28"/>
          <w:szCs w:val="28"/>
          <w:rtl/>
          <w:lang w:bidi="ar-DZ"/>
        </w:rPr>
        <w:t xml:space="preserve"> المعتمدة في هده الدراسة اعتمد الباحث على استخدام </w:t>
      </w:r>
    </w:p>
    <w:p w:rsidR="00425D8C" w:rsidRPr="00425D8C" w:rsidRDefault="00425D8C" w:rsidP="00926EF1">
      <w:pPr>
        <w:pStyle w:val="Paragraphedeliste"/>
        <w:numPr>
          <w:ilvl w:val="0"/>
          <w:numId w:val="50"/>
        </w:numPr>
        <w:bidi/>
        <w:spacing w:line="276" w:lineRule="auto"/>
        <w:rPr>
          <w:rFonts w:ascii="Simplified Arabic" w:hAnsi="Simplified Arabic" w:cs="Simplified Arabic"/>
          <w:sz w:val="28"/>
          <w:szCs w:val="28"/>
          <w:lang w:bidi="ar-DZ"/>
        </w:rPr>
      </w:pPr>
      <w:r w:rsidRPr="00425D8C">
        <w:rPr>
          <w:rFonts w:ascii="Simplified Arabic" w:hAnsi="Simplified Arabic" w:cs="Simplified Arabic"/>
          <w:sz w:val="28"/>
          <w:szCs w:val="28"/>
          <w:rtl/>
          <w:lang w:bidi="ar-DZ"/>
        </w:rPr>
        <w:lastRenderedPageBreak/>
        <w:t xml:space="preserve">اطريقة الاستقرائية من خلال تجميع عدد كبير من  الوقائع والأحداث الطارئة  تم استفسر عما ادا كان هناك مقياس للعلاقات بين مختلف الاحداث والوقائع المحتفظ بها  تم دخل فى مجال الاحصاء الوصفي باعتبارها الطريقة الكمية للاقتصاد بامتياز مراقبة واستخلاص الاستنتاجات لمدة ستة سنوات </w:t>
      </w:r>
    </w:p>
    <w:p w:rsidR="00425D8C" w:rsidRPr="00425D8C" w:rsidRDefault="00425D8C" w:rsidP="00926EF1">
      <w:pPr>
        <w:pStyle w:val="Paragraphedeliste"/>
        <w:numPr>
          <w:ilvl w:val="0"/>
          <w:numId w:val="50"/>
        </w:numPr>
        <w:bidi/>
        <w:spacing w:line="276" w:lineRule="auto"/>
        <w:rPr>
          <w:rFonts w:ascii="Simplified Arabic" w:hAnsi="Simplified Arabic" w:cs="Simplified Arabic"/>
          <w:sz w:val="28"/>
          <w:szCs w:val="28"/>
          <w:lang w:bidi="ar-DZ"/>
        </w:rPr>
      </w:pPr>
      <w:r w:rsidRPr="00425D8C">
        <w:rPr>
          <w:rFonts w:ascii="Simplified Arabic" w:hAnsi="Simplified Arabic" w:cs="Simplified Arabic"/>
          <w:sz w:val="28"/>
          <w:szCs w:val="28"/>
          <w:rtl/>
          <w:lang w:bidi="ar-DZ"/>
        </w:rPr>
        <w:t>الطريقة التحليلية ساعده هده الطريقة في تحليل ادارة مخاطر الائتمان لأحد البنوك كمؤسسة مالية نقدية</w:t>
      </w:r>
    </w:p>
    <w:p w:rsidR="00807006" w:rsidRDefault="00425D8C" w:rsidP="00807006">
      <w:pPr>
        <w:pStyle w:val="Paragraphedeliste"/>
        <w:numPr>
          <w:ilvl w:val="0"/>
          <w:numId w:val="50"/>
        </w:numPr>
        <w:bidi/>
        <w:spacing w:line="276" w:lineRule="auto"/>
        <w:rPr>
          <w:rFonts w:ascii="Simplified Arabic" w:hAnsi="Simplified Arabic" w:cs="Simplified Arabic"/>
          <w:sz w:val="28"/>
          <w:szCs w:val="28"/>
          <w:lang w:bidi="ar-DZ"/>
        </w:rPr>
      </w:pPr>
      <w:r w:rsidRPr="00425D8C">
        <w:rPr>
          <w:rFonts w:ascii="Simplified Arabic" w:hAnsi="Simplified Arabic" w:cs="Simplified Arabic"/>
          <w:sz w:val="28"/>
          <w:szCs w:val="28"/>
          <w:rtl/>
          <w:lang w:bidi="ar-DZ"/>
        </w:rPr>
        <w:t>طريقة المقارنة استخدم هده الطريقة من اجل مقرنة البيانات المختلفة من سنة الى اخرى قيد الفحص</w:t>
      </w:r>
      <w:r w:rsidR="00807006">
        <w:rPr>
          <w:rFonts w:ascii="Simplified Arabic" w:hAnsi="Simplified Arabic" w:cs="Simplified Arabic" w:hint="cs"/>
          <w:sz w:val="28"/>
          <w:szCs w:val="28"/>
          <w:rtl/>
          <w:lang w:bidi="ar-DZ"/>
        </w:rPr>
        <w:t xml:space="preserve"> </w:t>
      </w:r>
    </w:p>
    <w:p w:rsidR="00425D8C" w:rsidRPr="00807006" w:rsidRDefault="00425D8C" w:rsidP="00807006">
      <w:pPr>
        <w:pStyle w:val="Paragraphedeliste"/>
        <w:numPr>
          <w:ilvl w:val="0"/>
          <w:numId w:val="50"/>
        </w:numPr>
        <w:bidi/>
        <w:spacing w:line="276" w:lineRule="auto"/>
        <w:rPr>
          <w:rFonts w:ascii="Simplified Arabic" w:hAnsi="Simplified Arabic" w:cs="Simplified Arabic"/>
          <w:sz w:val="28"/>
          <w:szCs w:val="28"/>
          <w:rtl/>
          <w:lang w:bidi="ar-DZ"/>
        </w:rPr>
      </w:pPr>
      <w:r w:rsidRPr="00807006">
        <w:rPr>
          <w:rFonts w:ascii="Simplified Arabic" w:hAnsi="Simplified Arabic" w:cs="Simplified Arabic"/>
          <w:sz w:val="28"/>
          <w:szCs w:val="28"/>
          <w:rtl/>
          <w:lang w:bidi="ar-DZ"/>
        </w:rPr>
        <w:t xml:space="preserve">يهدف البحث الى تحقيق هدف عام المتمثل في تحليل تأثير ادارة مخاطر الائتمان في البنوك التجارية </w:t>
      </w:r>
      <w:r w:rsidRPr="00807006">
        <w:rPr>
          <w:rFonts w:ascii="Simplified Arabic" w:hAnsi="Simplified Arabic" w:cs="Simplified Arabic"/>
          <w:sz w:val="28"/>
          <w:szCs w:val="28"/>
          <w:lang w:bidi="ar-DZ"/>
        </w:rPr>
        <w:t>RAWBANK</w:t>
      </w:r>
      <w:r w:rsidRPr="00807006">
        <w:rPr>
          <w:rFonts w:ascii="Simplified Arabic" w:hAnsi="Simplified Arabic" w:cs="Simplified Arabic"/>
          <w:sz w:val="28"/>
          <w:szCs w:val="28"/>
          <w:rtl/>
          <w:lang w:bidi="ar-DZ"/>
        </w:rPr>
        <w:t xml:space="preserve">  وابعد من الهدف العام حدد الاهداف التالية لتدعيم دراسته تتمثل في </w:t>
      </w:r>
    </w:p>
    <w:p w:rsidR="00425D8C" w:rsidRPr="00425D8C" w:rsidRDefault="00425D8C" w:rsidP="00926EF1">
      <w:pPr>
        <w:pStyle w:val="Paragraphedeliste"/>
        <w:numPr>
          <w:ilvl w:val="0"/>
          <w:numId w:val="50"/>
        </w:numPr>
        <w:bidi/>
        <w:spacing w:line="276" w:lineRule="auto"/>
        <w:rPr>
          <w:rFonts w:ascii="Simplified Arabic" w:hAnsi="Simplified Arabic" w:cs="Simplified Arabic"/>
          <w:sz w:val="28"/>
          <w:szCs w:val="28"/>
          <w:lang w:bidi="ar-DZ"/>
        </w:rPr>
      </w:pPr>
      <w:r w:rsidRPr="00425D8C">
        <w:rPr>
          <w:rFonts w:ascii="Simplified Arabic" w:hAnsi="Simplified Arabic" w:cs="Simplified Arabic"/>
          <w:sz w:val="28"/>
          <w:szCs w:val="28"/>
          <w:rtl/>
          <w:lang w:bidi="ar-DZ"/>
        </w:rPr>
        <w:t xml:space="preserve">تحديد عملية ادارة المخاطر الائتمان داخل </w:t>
      </w:r>
      <w:r w:rsidRPr="00425D8C">
        <w:rPr>
          <w:rFonts w:ascii="Simplified Arabic" w:hAnsi="Simplified Arabic" w:cs="Simplified Arabic"/>
          <w:sz w:val="28"/>
          <w:szCs w:val="28"/>
          <w:lang w:bidi="ar-DZ"/>
        </w:rPr>
        <w:t>RAWBANK</w:t>
      </w:r>
    </w:p>
    <w:p w:rsidR="00425D8C" w:rsidRPr="00425D8C" w:rsidRDefault="00425D8C" w:rsidP="00926EF1">
      <w:pPr>
        <w:pStyle w:val="Paragraphedeliste"/>
        <w:numPr>
          <w:ilvl w:val="0"/>
          <w:numId w:val="50"/>
        </w:numPr>
        <w:bidi/>
        <w:spacing w:line="276" w:lineRule="auto"/>
        <w:rPr>
          <w:rFonts w:ascii="Simplified Arabic" w:hAnsi="Simplified Arabic" w:cs="Simplified Arabic"/>
          <w:sz w:val="28"/>
          <w:szCs w:val="28"/>
          <w:lang w:bidi="ar-DZ"/>
        </w:rPr>
      </w:pPr>
      <w:r w:rsidRPr="00425D8C">
        <w:rPr>
          <w:rFonts w:ascii="Simplified Arabic" w:hAnsi="Simplified Arabic" w:cs="Simplified Arabic"/>
          <w:sz w:val="28"/>
          <w:szCs w:val="28"/>
          <w:rtl/>
          <w:lang w:bidi="ar-DZ"/>
        </w:rPr>
        <w:t>تحليل</w:t>
      </w:r>
      <w:r w:rsidRPr="00425D8C">
        <w:rPr>
          <w:rFonts w:ascii="Simplified Arabic" w:hAnsi="Simplified Arabic" w:cs="Simplified Arabic"/>
          <w:sz w:val="28"/>
          <w:szCs w:val="28"/>
          <w:lang w:bidi="ar-DZ"/>
        </w:rPr>
        <w:t xml:space="preserve"> </w:t>
      </w:r>
      <w:r w:rsidRPr="00425D8C">
        <w:rPr>
          <w:rFonts w:ascii="Simplified Arabic" w:hAnsi="Simplified Arabic" w:cs="Simplified Arabic"/>
          <w:sz w:val="28"/>
          <w:szCs w:val="28"/>
          <w:rtl/>
          <w:lang w:bidi="ar-DZ"/>
        </w:rPr>
        <w:t>عملية</w:t>
      </w:r>
      <w:r w:rsidRPr="00425D8C">
        <w:rPr>
          <w:rFonts w:ascii="Simplified Arabic" w:hAnsi="Simplified Arabic" w:cs="Simplified Arabic"/>
          <w:sz w:val="28"/>
          <w:szCs w:val="28"/>
          <w:lang w:bidi="ar-DZ"/>
        </w:rPr>
        <w:t xml:space="preserve"> </w:t>
      </w:r>
      <w:r w:rsidRPr="00425D8C">
        <w:rPr>
          <w:rFonts w:ascii="Simplified Arabic" w:hAnsi="Simplified Arabic" w:cs="Simplified Arabic"/>
          <w:sz w:val="28"/>
          <w:szCs w:val="28"/>
          <w:rtl/>
          <w:lang w:bidi="ar-DZ"/>
        </w:rPr>
        <w:t>منح</w:t>
      </w:r>
      <w:r w:rsidRPr="00425D8C">
        <w:rPr>
          <w:rFonts w:ascii="Simplified Arabic" w:hAnsi="Simplified Arabic" w:cs="Simplified Arabic"/>
          <w:sz w:val="28"/>
          <w:szCs w:val="28"/>
          <w:lang w:bidi="ar-DZ"/>
        </w:rPr>
        <w:t xml:space="preserve"> </w:t>
      </w:r>
      <w:r w:rsidRPr="00425D8C">
        <w:rPr>
          <w:rFonts w:ascii="Simplified Arabic" w:hAnsi="Simplified Arabic" w:cs="Simplified Arabic"/>
          <w:sz w:val="28"/>
          <w:szCs w:val="28"/>
          <w:rtl/>
          <w:lang w:bidi="ar-DZ"/>
        </w:rPr>
        <w:t>الائتمان ل</w:t>
      </w:r>
      <w:r w:rsidRPr="00425D8C">
        <w:rPr>
          <w:rFonts w:ascii="Simplified Arabic" w:hAnsi="Simplified Arabic" w:cs="Simplified Arabic"/>
          <w:sz w:val="28"/>
          <w:szCs w:val="28"/>
          <w:lang w:bidi="ar-DZ"/>
        </w:rPr>
        <w:t>RAWBANK</w:t>
      </w:r>
    </w:p>
    <w:p w:rsidR="00425D8C" w:rsidRPr="00425D8C" w:rsidRDefault="00425D8C" w:rsidP="00926EF1">
      <w:pPr>
        <w:pStyle w:val="Paragraphedeliste"/>
        <w:numPr>
          <w:ilvl w:val="0"/>
          <w:numId w:val="50"/>
        </w:numPr>
        <w:bidi/>
        <w:spacing w:line="276" w:lineRule="auto"/>
        <w:rPr>
          <w:rFonts w:ascii="Simplified Arabic" w:hAnsi="Simplified Arabic" w:cs="Simplified Arabic"/>
          <w:sz w:val="28"/>
          <w:szCs w:val="28"/>
          <w:lang w:bidi="ar-DZ"/>
        </w:rPr>
      </w:pPr>
      <w:r w:rsidRPr="00425D8C">
        <w:rPr>
          <w:rFonts w:ascii="Simplified Arabic" w:hAnsi="Simplified Arabic" w:cs="Simplified Arabic"/>
          <w:sz w:val="28"/>
          <w:szCs w:val="28"/>
          <w:rtl/>
          <w:lang w:bidi="ar-DZ"/>
        </w:rPr>
        <w:t xml:space="preserve">تحليل التقنيات تقييم المخاطر الائتمان وطرق ادارة المخاطر داخل </w:t>
      </w:r>
      <w:r w:rsidRPr="00425D8C">
        <w:rPr>
          <w:rFonts w:ascii="Simplified Arabic" w:hAnsi="Simplified Arabic" w:cs="Simplified Arabic"/>
          <w:sz w:val="28"/>
          <w:szCs w:val="28"/>
          <w:lang w:bidi="ar-DZ"/>
        </w:rPr>
        <w:t>RAWBANK</w:t>
      </w:r>
    </w:p>
    <w:p w:rsidR="00425D8C" w:rsidRPr="00425D8C" w:rsidRDefault="00425D8C" w:rsidP="00425D8C">
      <w:pPr>
        <w:bidi/>
        <w:rPr>
          <w:rFonts w:ascii="Simplified Arabic" w:hAnsi="Simplified Arabic" w:cs="Simplified Arabic"/>
          <w:sz w:val="28"/>
          <w:szCs w:val="28"/>
          <w:lang w:bidi="ar-DZ"/>
        </w:rPr>
      </w:pPr>
      <w:r w:rsidRPr="00425D8C">
        <w:rPr>
          <w:rFonts w:ascii="Simplified Arabic" w:hAnsi="Simplified Arabic" w:cs="Simplified Arabic"/>
          <w:sz w:val="28"/>
          <w:szCs w:val="28"/>
          <w:lang w:bidi="ar-DZ"/>
        </w:rPr>
        <w:t>-</w:t>
      </w:r>
      <w:r w:rsidRPr="00425D8C">
        <w:rPr>
          <w:rFonts w:ascii="Simplified Arabic" w:hAnsi="Simplified Arabic" w:cs="Simplified Arabic"/>
          <w:sz w:val="28"/>
          <w:szCs w:val="28"/>
          <w:rtl/>
          <w:lang w:bidi="ar-DZ"/>
        </w:rPr>
        <w:t>دراسة العلاقة بين جدة محفظة القروض وأداء البنك</w:t>
      </w:r>
    </w:p>
    <w:p w:rsidR="00425D8C" w:rsidRPr="00425D8C" w:rsidRDefault="00425D8C" w:rsidP="00425D8C">
      <w:pPr>
        <w:bidi/>
        <w:rPr>
          <w:rFonts w:ascii="Simplified Arabic" w:hAnsi="Simplified Arabic" w:cs="Simplified Arabic"/>
          <w:b/>
          <w:bCs/>
          <w:sz w:val="28"/>
          <w:szCs w:val="28"/>
          <w:lang w:bidi="ar-DZ"/>
        </w:rPr>
      </w:pPr>
      <w:r w:rsidRPr="00425D8C">
        <w:rPr>
          <w:rFonts w:ascii="Simplified Arabic" w:hAnsi="Simplified Arabic" w:cs="Simplified Arabic"/>
          <w:b/>
          <w:bCs/>
          <w:sz w:val="28"/>
          <w:szCs w:val="28"/>
          <w:rtl/>
          <w:lang w:bidi="ar-DZ"/>
        </w:rPr>
        <w:t xml:space="preserve">وصل الباحث الى النتائج التالية </w:t>
      </w:r>
      <w:r>
        <w:rPr>
          <w:rFonts w:ascii="Simplified Arabic" w:hAnsi="Simplified Arabic" w:cs="Simplified Arabic" w:hint="cs"/>
          <w:b/>
          <w:bCs/>
          <w:sz w:val="28"/>
          <w:szCs w:val="28"/>
          <w:rtl/>
          <w:lang w:bidi="ar-DZ"/>
        </w:rPr>
        <w:t>:</w:t>
      </w:r>
    </w:p>
    <w:p w:rsidR="00425D8C" w:rsidRPr="00425D8C" w:rsidRDefault="00425D8C" w:rsidP="00007545">
      <w:pPr>
        <w:bidi/>
        <w:rPr>
          <w:rFonts w:ascii="Simplified Arabic" w:hAnsi="Simplified Arabic" w:cs="Simplified Arabic"/>
          <w:sz w:val="28"/>
          <w:szCs w:val="28"/>
          <w:rtl/>
          <w:lang w:bidi="ar-DZ"/>
        </w:rPr>
      </w:pPr>
      <w:r w:rsidRPr="00425D8C">
        <w:rPr>
          <w:rFonts w:ascii="Simplified Arabic" w:hAnsi="Simplified Arabic" w:cs="Simplified Arabic"/>
          <w:sz w:val="28"/>
          <w:szCs w:val="28"/>
          <w:rtl/>
          <w:lang w:bidi="ar-DZ"/>
        </w:rPr>
        <w:t xml:space="preserve">لقد تم تسليط الضوء في بنك </w:t>
      </w:r>
      <w:r w:rsidRPr="00425D8C">
        <w:rPr>
          <w:rFonts w:ascii="Simplified Arabic" w:hAnsi="Simplified Arabic" w:cs="Simplified Arabic"/>
          <w:sz w:val="28"/>
          <w:szCs w:val="28"/>
          <w:lang w:bidi="ar-DZ"/>
        </w:rPr>
        <w:t>RAWBANK</w:t>
      </w:r>
      <w:r w:rsidRPr="00425D8C">
        <w:rPr>
          <w:rFonts w:ascii="Simplified Arabic" w:hAnsi="Simplified Arabic" w:cs="Simplified Arabic"/>
          <w:sz w:val="28"/>
          <w:szCs w:val="28"/>
          <w:rtl/>
          <w:lang w:bidi="ar-DZ"/>
        </w:rPr>
        <w:t>على المخاطر كثيرا ما تواجه البنك و التى تنتج عن التنظيم الداخلي و عن المنهج المتكيف للتعامل مع الملفات الائتمانية و لمعالجة نقاط الضعف قام الباحث بتقييم عدد من التوصيات و المقترحات التي يأمل ان يستفيد منها البنك و مع ذلك في العقود القليلة الماضية توسعت ادوات الادارية الى حد كبير في القطاع المصرفي الذي لا يزال يقسم بمخاطر الائتمان بحث يجب  ان يكون لدى البنك نظام ادارة مخاطر فعال,يمكن تخليص استراتجية ادارة المخاطر الائتمان كما يلي </w:t>
      </w:r>
      <w:r w:rsidRPr="00425D8C">
        <w:rPr>
          <w:rFonts w:ascii="Simplified Arabic" w:hAnsi="Simplified Arabic" w:cs="Simplified Arabic"/>
          <w:sz w:val="28"/>
          <w:szCs w:val="28"/>
          <w:lang w:bidi="ar-DZ"/>
        </w:rPr>
        <w:t>:</w:t>
      </w:r>
      <w:r w:rsidRPr="00425D8C">
        <w:rPr>
          <w:rFonts w:ascii="Simplified Arabic" w:hAnsi="Simplified Arabic" w:cs="Simplified Arabic"/>
          <w:sz w:val="28"/>
          <w:szCs w:val="28"/>
          <w:rtl/>
          <w:lang w:bidi="ar-DZ"/>
        </w:rPr>
        <w:t>تحليل مصادر المخاطر,تقييم و قياس المخاطر.اختيار تقنيات ادارة المخاطر</w:t>
      </w:r>
      <w:r w:rsidRPr="00425D8C">
        <w:rPr>
          <w:rFonts w:ascii="Simplified Arabic" w:hAnsi="Simplified Arabic" w:cs="Simplified Arabic"/>
          <w:sz w:val="28"/>
          <w:szCs w:val="28"/>
          <w:lang w:bidi="ar-DZ"/>
        </w:rPr>
        <w:t xml:space="preserve"> </w:t>
      </w:r>
      <w:r w:rsidRPr="00425D8C">
        <w:rPr>
          <w:rFonts w:ascii="Simplified Arabic" w:hAnsi="Simplified Arabic" w:cs="Simplified Arabic"/>
          <w:sz w:val="28"/>
          <w:szCs w:val="28"/>
          <w:rtl/>
          <w:lang w:bidi="ar-DZ"/>
        </w:rPr>
        <w:t>,تطبيق تلك التقنيات,مراقبة المخاطر و الابلاغ عنها</w:t>
      </w:r>
    </w:p>
    <w:p w:rsidR="00425D8C" w:rsidRDefault="00425D8C" w:rsidP="00425D8C">
      <w:pPr>
        <w:bidi/>
        <w:rPr>
          <w:rFonts w:ascii="Simplified Arabic" w:hAnsi="Simplified Arabic" w:cs="Simplified Arabic"/>
          <w:sz w:val="28"/>
          <w:szCs w:val="28"/>
          <w:rtl/>
          <w:lang w:bidi="ar-DZ"/>
        </w:rPr>
      </w:pPr>
    </w:p>
    <w:p w:rsidR="00256534" w:rsidRPr="00425D8C" w:rsidRDefault="00256534" w:rsidP="00425D8C">
      <w:pPr>
        <w:bidi/>
        <w:rPr>
          <w:rFonts w:ascii="Simplified Arabic" w:hAnsi="Simplified Arabic" w:cs="Simplified Arabic"/>
          <w:sz w:val="28"/>
          <w:szCs w:val="28"/>
          <w:rtl/>
          <w:lang w:bidi="ar-DZ"/>
        </w:rPr>
        <w:sectPr w:rsidR="00256534" w:rsidRPr="00425D8C" w:rsidSect="0018759E">
          <w:headerReference w:type="default" r:id="rId41"/>
          <w:footnotePr>
            <w:numRestart w:val="eachPage"/>
          </w:footnotePr>
          <w:pgSz w:w="11906" w:h="16838"/>
          <w:pgMar w:top="1417" w:right="1417" w:bottom="1417" w:left="1417" w:header="708" w:footer="708" w:gutter="0"/>
          <w:cols w:space="708"/>
          <w:docGrid w:linePitch="360"/>
        </w:sectPr>
      </w:pPr>
    </w:p>
    <w:p w:rsidR="00256534" w:rsidRPr="00CC65FE" w:rsidRDefault="00256534" w:rsidP="00256534">
      <w:pPr>
        <w:tabs>
          <w:tab w:val="right" w:pos="9072"/>
        </w:tabs>
        <w:bidi/>
        <w:rPr>
          <w:rFonts w:ascii="Simplified Arabic" w:hAnsi="Simplified Arabic" w:cs="Simplified Arabic"/>
          <w:b/>
          <w:bCs/>
          <w:sz w:val="32"/>
          <w:szCs w:val="32"/>
          <w:rtl/>
          <w:lang w:bidi="ar-DZ"/>
        </w:rPr>
      </w:pPr>
      <w:r w:rsidRPr="00CC65FE">
        <w:rPr>
          <w:rFonts w:ascii="Simplified Arabic" w:hAnsi="Simplified Arabic" w:cs="Simplified Arabic"/>
          <w:b/>
          <w:bCs/>
          <w:sz w:val="32"/>
          <w:szCs w:val="32"/>
          <w:rtl/>
          <w:lang w:bidi="ar-DZ"/>
        </w:rPr>
        <w:lastRenderedPageBreak/>
        <w:t>حوصلة عامة عن الدراسات السابق</w:t>
      </w:r>
      <w:r w:rsidR="00807006">
        <w:rPr>
          <w:rFonts w:ascii="Simplified Arabic" w:hAnsi="Simplified Arabic" w:cs="Simplified Arabic" w:hint="cs"/>
          <w:b/>
          <w:bCs/>
          <w:sz w:val="32"/>
          <w:szCs w:val="32"/>
          <w:rtl/>
          <w:lang w:bidi="ar-DZ"/>
        </w:rPr>
        <w:t>ة</w:t>
      </w:r>
      <w:r w:rsidRPr="00CC65FE">
        <w:rPr>
          <w:rFonts w:ascii="Simplified Arabic" w:hAnsi="Simplified Arabic" w:cs="Simplified Arabic"/>
          <w:b/>
          <w:bCs/>
          <w:sz w:val="32"/>
          <w:szCs w:val="32"/>
          <w:rtl/>
          <w:lang w:bidi="ar-DZ"/>
        </w:rPr>
        <w:t> </w:t>
      </w:r>
      <w:r w:rsidRPr="00CC65FE">
        <w:rPr>
          <w:rFonts w:ascii="Simplified Arabic" w:hAnsi="Simplified Arabic" w:cs="Simplified Arabic"/>
          <w:b/>
          <w:bCs/>
          <w:sz w:val="32"/>
          <w:szCs w:val="32"/>
          <w:lang w:bidi="ar-DZ"/>
        </w:rPr>
        <w:t>:</w:t>
      </w:r>
    </w:p>
    <w:p w:rsidR="00256534" w:rsidRPr="00650EB6" w:rsidRDefault="00256534" w:rsidP="00256534">
      <w:pPr>
        <w:tabs>
          <w:tab w:val="right" w:pos="9072"/>
        </w:tabs>
        <w:bidi/>
        <w:rPr>
          <w:rFonts w:ascii="Simplified Arabic" w:hAnsi="Simplified Arabic" w:cs="Simplified Arabic"/>
          <w:color w:val="000000" w:themeColor="text1"/>
          <w:sz w:val="28"/>
          <w:szCs w:val="28"/>
          <w:rtl/>
          <w:lang w:bidi="ar-DZ"/>
        </w:rPr>
      </w:pPr>
      <w:r w:rsidRPr="00650EB6">
        <w:rPr>
          <w:rFonts w:ascii="Simplified Arabic" w:hAnsi="Simplified Arabic" w:cs="Simplified Arabic"/>
          <w:color w:val="000000" w:themeColor="text1"/>
          <w:sz w:val="28"/>
          <w:szCs w:val="28"/>
          <w:rtl/>
          <w:lang w:bidi="ar-DZ"/>
        </w:rPr>
        <w:t>جميع الدراسات السابقة تشير الى نقطة مهمة بحيث ركزت على كيفية تسيير وإدارة المخاطر سواء كانت بنوك تقليدية ام بنوك اسلامية باعتبارها عرضة للعديد من المخاطر خلال تعاملاتها اليومية مع عملائها وهذا ما يجعلها عرضة لخسائر تهدد ادائها ومكانتها في السوق ومما استنتجناه من الدراسات السابقة بحيث توصلوا الى ضرورة وجود ادارة مختصة في البنوك وضيفتها الاساسية هى ادارة الجيدة للمخاطر التي ليمكن لتنبئ لحدوثها و الحد منها بحيث يكون القائمين عليها يتمتعون بالقدرات والخبرات والمؤهلات الازمة التى تسمح لهم بمواجه مختلف المخاطر</w:t>
      </w:r>
    </w:p>
    <w:p w:rsidR="00256534" w:rsidRPr="00CC65FE" w:rsidRDefault="00CC65FE" w:rsidP="00256534">
      <w:pPr>
        <w:tabs>
          <w:tab w:val="right" w:pos="9072"/>
        </w:tabs>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256534" w:rsidRPr="00CC65FE">
        <w:rPr>
          <w:rFonts w:ascii="Simplified Arabic" w:hAnsi="Simplified Arabic" w:cs="Simplified Arabic"/>
          <w:b/>
          <w:bCs/>
          <w:sz w:val="32"/>
          <w:szCs w:val="32"/>
          <w:rtl/>
          <w:lang w:bidi="ar-DZ"/>
        </w:rPr>
        <w:t>خلاصة الفصل </w:t>
      </w:r>
      <w:r w:rsidR="00256534" w:rsidRPr="00CC65FE">
        <w:rPr>
          <w:rFonts w:ascii="Simplified Arabic" w:hAnsi="Simplified Arabic" w:cs="Simplified Arabic"/>
          <w:b/>
          <w:bCs/>
          <w:sz w:val="32"/>
          <w:szCs w:val="32"/>
          <w:lang w:bidi="ar-DZ"/>
        </w:rPr>
        <w:t>:</w:t>
      </w:r>
    </w:p>
    <w:p w:rsidR="00256534" w:rsidRPr="00650EB6" w:rsidRDefault="00256534" w:rsidP="00256534">
      <w:pPr>
        <w:tabs>
          <w:tab w:val="right" w:pos="9072"/>
        </w:tabs>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نستنتج من هدا الفصل</w:t>
      </w:r>
      <w:r w:rsidRPr="00650EB6">
        <w:rPr>
          <w:rFonts w:ascii="Simplified Arabic" w:hAnsi="Simplified Arabic" w:cs="Simplified Arabic" w:hint="cs"/>
          <w:sz w:val="28"/>
          <w:szCs w:val="28"/>
          <w:rtl/>
          <w:lang w:bidi="ar-DZ"/>
        </w:rPr>
        <w:t xml:space="preserve"> ان مصطلح ادارة المخاطر المالية يتضمن كل الانشطة التى تحاول تغيير شكل العلاقة بين العائد المتوقع </w:t>
      </w:r>
      <w:r w:rsidRPr="00650EB6">
        <w:rPr>
          <w:rFonts w:ascii="Simplified Arabic" w:hAnsi="Simplified Arabic" w:cs="Simplified Arabic"/>
          <w:sz w:val="28"/>
          <w:szCs w:val="28"/>
          <w:lang w:bidi="ar-DZ"/>
        </w:rPr>
        <w:t>, </w:t>
      </w:r>
      <w:r w:rsidRPr="00650EB6">
        <w:rPr>
          <w:rFonts w:ascii="Simplified Arabic" w:hAnsi="Simplified Arabic" w:cs="Simplified Arabic" w:hint="cs"/>
          <w:sz w:val="28"/>
          <w:szCs w:val="28"/>
          <w:rtl/>
          <w:lang w:bidi="ar-DZ"/>
        </w:rPr>
        <w:t>وذلك بهدف تعظيم قيمة الاصل الذي يتولى عنه هذا العائد كما ان مصطلح ادارة المخاطر المالية يعني التعرف على اخطاء المضاربة المالية وتحديدها و معالجتها ل</w:t>
      </w:r>
      <w:r w:rsidRPr="00650EB6">
        <w:rPr>
          <w:rFonts w:ascii="Simplified Arabic" w:hAnsi="Simplified Arabic" w:cs="Simplified Arabic"/>
          <w:sz w:val="28"/>
          <w:szCs w:val="28"/>
          <w:rtl/>
          <w:lang w:bidi="ar-DZ"/>
        </w:rPr>
        <w:t>ان لكل بنك درجة معينة من المخاطر تختلف باختلاف نشاطه الرئيسي لذالك تلي البنوك اهمية كبيرة لإدارة المخاطر البنكية  ويتم التعامل م</w:t>
      </w:r>
      <w:r w:rsidRPr="00650EB6">
        <w:rPr>
          <w:rFonts w:ascii="Simplified Arabic" w:hAnsi="Simplified Arabic" w:cs="Simplified Arabic" w:hint="cs"/>
          <w:sz w:val="28"/>
          <w:szCs w:val="28"/>
          <w:rtl/>
          <w:lang w:bidi="ar-DZ"/>
        </w:rPr>
        <w:t xml:space="preserve">عها </w:t>
      </w:r>
      <w:r w:rsidRPr="00650EB6">
        <w:rPr>
          <w:rFonts w:ascii="Simplified Arabic" w:hAnsi="Simplified Arabic" w:cs="Simplified Arabic"/>
          <w:sz w:val="28"/>
          <w:szCs w:val="28"/>
          <w:rtl/>
          <w:lang w:bidi="ar-DZ"/>
        </w:rPr>
        <w:t xml:space="preserve"> بما يشمل الجانب الوقائى وكذا الجانب العلاجي الذى يتناول مقابلة الاثار السلبية فيما لو تحقق تلك المخاطر و تركز ادارات البنوك على ايجاد الوسائل التى من شانها الحد م</w:t>
      </w:r>
      <w:r w:rsidRPr="00650EB6">
        <w:rPr>
          <w:rFonts w:ascii="Simplified Arabic" w:hAnsi="Simplified Arabic" w:cs="Simplified Arabic" w:hint="cs"/>
          <w:sz w:val="28"/>
          <w:szCs w:val="28"/>
          <w:rtl/>
          <w:lang w:bidi="ar-DZ"/>
        </w:rPr>
        <w:t xml:space="preserve">نها </w:t>
      </w:r>
      <w:r w:rsidRPr="00650EB6">
        <w:rPr>
          <w:rFonts w:ascii="Simplified Arabic" w:hAnsi="Simplified Arabic" w:cs="Simplified Arabic"/>
          <w:sz w:val="28"/>
          <w:szCs w:val="28"/>
          <w:rtl/>
          <w:lang w:bidi="ar-DZ"/>
        </w:rPr>
        <w:t xml:space="preserve"> </w:t>
      </w:r>
    </w:p>
    <w:p w:rsidR="00256534" w:rsidRPr="00256534" w:rsidRDefault="00256534" w:rsidP="00256534">
      <w:pPr>
        <w:bidi/>
        <w:rPr>
          <w:lang w:bidi="ar-DZ"/>
        </w:rPr>
      </w:pPr>
    </w:p>
    <w:p w:rsidR="00256534" w:rsidRDefault="00256534" w:rsidP="00256534">
      <w:pPr>
        <w:bidi/>
        <w:rPr>
          <w:rFonts w:ascii="Simplified Arabic" w:hAnsi="Simplified Arabic" w:cs="Simplified Arabic"/>
          <w:b/>
          <w:bCs/>
          <w:color w:val="000000" w:themeColor="text1"/>
          <w:sz w:val="28"/>
          <w:szCs w:val="28"/>
          <w:lang w:bidi="ar-DZ"/>
        </w:rPr>
      </w:pPr>
    </w:p>
    <w:p w:rsidR="00256534" w:rsidRDefault="00256534" w:rsidP="00256534">
      <w:pPr>
        <w:bidi/>
        <w:rPr>
          <w:rFonts w:ascii="Simplified Arabic" w:hAnsi="Simplified Arabic" w:cs="Simplified Arabic"/>
          <w:b/>
          <w:bCs/>
          <w:color w:val="000000" w:themeColor="text1"/>
          <w:sz w:val="28"/>
          <w:szCs w:val="28"/>
          <w:lang w:bidi="ar-DZ"/>
        </w:rPr>
      </w:pPr>
    </w:p>
    <w:p w:rsidR="00256534" w:rsidRDefault="00256534" w:rsidP="00256534">
      <w:pPr>
        <w:bidi/>
        <w:rPr>
          <w:rFonts w:ascii="Simplified Arabic" w:hAnsi="Simplified Arabic" w:cs="Simplified Arabic"/>
          <w:b/>
          <w:bCs/>
          <w:color w:val="000000" w:themeColor="text1"/>
          <w:sz w:val="28"/>
          <w:szCs w:val="28"/>
          <w:lang w:bidi="ar-DZ"/>
        </w:rPr>
      </w:pPr>
    </w:p>
    <w:p w:rsidR="00256534" w:rsidRDefault="00256534" w:rsidP="00256534">
      <w:pPr>
        <w:bidi/>
        <w:rPr>
          <w:rFonts w:ascii="Simplified Arabic" w:hAnsi="Simplified Arabic" w:cs="Simplified Arabic"/>
          <w:b/>
          <w:bCs/>
          <w:color w:val="000000" w:themeColor="text1"/>
          <w:sz w:val="28"/>
          <w:szCs w:val="28"/>
          <w:lang w:bidi="ar-DZ"/>
        </w:rPr>
      </w:pPr>
    </w:p>
    <w:p w:rsidR="00256534" w:rsidRDefault="00256534" w:rsidP="00256534">
      <w:pPr>
        <w:bidi/>
        <w:rPr>
          <w:rFonts w:ascii="Simplified Arabic" w:hAnsi="Simplified Arabic" w:cs="Simplified Arabic"/>
          <w:b/>
          <w:bCs/>
          <w:color w:val="000000" w:themeColor="text1"/>
          <w:sz w:val="28"/>
          <w:szCs w:val="28"/>
          <w:lang w:bidi="ar-DZ"/>
        </w:rPr>
      </w:pPr>
    </w:p>
    <w:p w:rsidR="0018759E" w:rsidRDefault="0018759E" w:rsidP="00256534">
      <w:pPr>
        <w:bidi/>
        <w:rPr>
          <w:rFonts w:ascii="Simplified Arabic" w:hAnsi="Simplified Arabic" w:cs="Simplified Arabic"/>
          <w:b/>
          <w:bCs/>
          <w:color w:val="000000" w:themeColor="text1"/>
          <w:sz w:val="28"/>
          <w:szCs w:val="28"/>
          <w:rtl/>
          <w:lang w:bidi="ar-DZ"/>
        </w:rPr>
        <w:sectPr w:rsidR="0018759E" w:rsidSect="0018759E">
          <w:headerReference w:type="default" r:id="rId42"/>
          <w:footerReference w:type="default" r:id="rId43"/>
          <w:footnotePr>
            <w:numRestart w:val="eachPage"/>
          </w:footnotePr>
          <w:pgSz w:w="11906" w:h="16838"/>
          <w:pgMar w:top="1417" w:right="1417" w:bottom="1417" w:left="1417" w:header="708" w:footer="708" w:gutter="0"/>
          <w:cols w:space="708"/>
          <w:docGrid w:linePitch="360"/>
        </w:sectPr>
      </w:pPr>
    </w:p>
    <w:p w:rsidR="0018759E" w:rsidRDefault="0018759E" w:rsidP="00256534">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Pr="0018759E" w:rsidRDefault="0018759E" w:rsidP="0018759E">
      <w:pPr>
        <w:bidi/>
        <w:jc w:val="center"/>
        <w:rPr>
          <w:rFonts w:ascii="Simplified Arabic" w:hAnsi="Simplified Arabic" w:cs="Andalus"/>
          <w:b/>
          <w:bCs/>
          <w:color w:val="000000" w:themeColor="text1"/>
          <w:sz w:val="144"/>
          <w:szCs w:val="144"/>
          <w:rtl/>
          <w:lang w:bidi="ar-DZ"/>
        </w:rPr>
      </w:pPr>
      <w:proofErr w:type="gramStart"/>
      <w:r w:rsidRPr="0018759E">
        <w:rPr>
          <w:rFonts w:ascii="Simplified Arabic" w:hAnsi="Simplified Arabic" w:cs="Andalus" w:hint="cs"/>
          <w:b/>
          <w:bCs/>
          <w:color w:val="000000" w:themeColor="text1"/>
          <w:sz w:val="144"/>
          <w:szCs w:val="144"/>
          <w:rtl/>
          <w:lang w:bidi="ar-DZ"/>
        </w:rPr>
        <w:t>الفصل</w:t>
      </w:r>
      <w:proofErr w:type="gramEnd"/>
      <w:r w:rsidRPr="0018759E">
        <w:rPr>
          <w:rFonts w:ascii="Simplified Arabic" w:hAnsi="Simplified Arabic" w:cs="Andalus" w:hint="cs"/>
          <w:b/>
          <w:bCs/>
          <w:color w:val="000000" w:themeColor="text1"/>
          <w:sz w:val="144"/>
          <w:szCs w:val="144"/>
          <w:rtl/>
          <w:lang w:bidi="ar-DZ"/>
        </w:rPr>
        <w:t xml:space="preserve"> الثالث</w:t>
      </w:r>
    </w:p>
    <w:p w:rsidR="0018759E" w:rsidRPr="0018759E" w:rsidRDefault="0018759E" w:rsidP="0018759E">
      <w:pPr>
        <w:bidi/>
        <w:jc w:val="center"/>
        <w:rPr>
          <w:rFonts w:ascii="Simplified Arabic" w:hAnsi="Simplified Arabic" w:cs="Andalus"/>
          <w:b/>
          <w:bCs/>
          <w:color w:val="000000" w:themeColor="text1"/>
          <w:sz w:val="144"/>
          <w:szCs w:val="144"/>
          <w:rtl/>
          <w:lang w:bidi="ar-DZ"/>
        </w:rPr>
      </w:pPr>
      <w:proofErr w:type="gramStart"/>
      <w:r w:rsidRPr="0018759E">
        <w:rPr>
          <w:rFonts w:ascii="Simplified Arabic" w:hAnsi="Simplified Arabic" w:cs="Andalus" w:hint="cs"/>
          <w:b/>
          <w:bCs/>
          <w:color w:val="000000" w:themeColor="text1"/>
          <w:sz w:val="144"/>
          <w:szCs w:val="144"/>
          <w:rtl/>
          <w:lang w:bidi="ar-DZ"/>
        </w:rPr>
        <w:t>الإطار</w:t>
      </w:r>
      <w:proofErr w:type="gramEnd"/>
      <w:r w:rsidRPr="0018759E">
        <w:rPr>
          <w:rFonts w:ascii="Simplified Arabic" w:hAnsi="Simplified Arabic" w:cs="Andalus" w:hint="cs"/>
          <w:b/>
          <w:bCs/>
          <w:color w:val="000000" w:themeColor="text1"/>
          <w:sz w:val="144"/>
          <w:szCs w:val="144"/>
          <w:rtl/>
          <w:lang w:bidi="ar-DZ"/>
        </w:rPr>
        <w:t xml:space="preserve"> التطبيقي</w:t>
      </w: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pPr>
    </w:p>
    <w:p w:rsidR="0018759E" w:rsidRDefault="0018759E" w:rsidP="0018759E">
      <w:pPr>
        <w:bidi/>
        <w:rPr>
          <w:rFonts w:ascii="Simplified Arabic" w:hAnsi="Simplified Arabic" w:cs="Simplified Arabic"/>
          <w:b/>
          <w:bCs/>
          <w:color w:val="000000" w:themeColor="text1"/>
          <w:sz w:val="28"/>
          <w:szCs w:val="28"/>
          <w:rtl/>
          <w:lang w:bidi="ar-DZ"/>
        </w:rPr>
        <w:sectPr w:rsidR="0018759E" w:rsidSect="0018759E">
          <w:headerReference w:type="default" r:id="rId44"/>
          <w:footerReference w:type="default" r:id="rId45"/>
          <w:footnotePr>
            <w:numRestart w:val="eachPage"/>
          </w:footnotePr>
          <w:pgSz w:w="11906" w:h="16838"/>
          <w:pgMar w:top="1417" w:right="1417" w:bottom="1417" w:left="1417" w:header="708" w:footer="708" w:gutter="0"/>
          <w:cols w:space="708"/>
          <w:docGrid w:linePitch="360"/>
        </w:sectPr>
      </w:pPr>
    </w:p>
    <w:p w:rsidR="00832865" w:rsidRPr="009E3323" w:rsidRDefault="00832865" w:rsidP="00394B92">
      <w:pPr>
        <w:bidi/>
        <w:rPr>
          <w:rFonts w:ascii="Simplified Arabic" w:hAnsi="Simplified Arabic" w:cs="Simplified Arabic"/>
          <w:b/>
          <w:bCs/>
          <w:color w:val="000000" w:themeColor="text1"/>
          <w:sz w:val="32"/>
          <w:szCs w:val="32"/>
          <w:rtl/>
          <w:lang w:bidi="ar-DZ"/>
        </w:rPr>
      </w:pPr>
      <w:proofErr w:type="gramStart"/>
      <w:r w:rsidRPr="009E3323">
        <w:rPr>
          <w:rFonts w:ascii="Simplified Arabic" w:hAnsi="Simplified Arabic" w:cs="Simplified Arabic"/>
          <w:b/>
          <w:bCs/>
          <w:color w:val="000000" w:themeColor="text1"/>
          <w:sz w:val="32"/>
          <w:szCs w:val="32"/>
          <w:rtl/>
          <w:lang w:bidi="ar-DZ"/>
        </w:rPr>
        <w:lastRenderedPageBreak/>
        <w:t>مقدمة</w:t>
      </w:r>
      <w:proofErr w:type="gramEnd"/>
      <w:r w:rsidRPr="009E3323">
        <w:rPr>
          <w:rFonts w:ascii="Simplified Arabic" w:hAnsi="Simplified Arabic" w:cs="Simplified Arabic"/>
          <w:b/>
          <w:bCs/>
          <w:color w:val="000000" w:themeColor="text1"/>
          <w:sz w:val="32"/>
          <w:szCs w:val="32"/>
          <w:rtl/>
          <w:lang w:bidi="ar-DZ"/>
        </w:rPr>
        <w:t xml:space="preserve"> </w:t>
      </w:r>
    </w:p>
    <w:p w:rsidR="00832865" w:rsidRPr="00394B92" w:rsidRDefault="00832865" w:rsidP="00394B92">
      <w:pPr>
        <w:bidi/>
        <w:ind w:left="360"/>
        <w:rPr>
          <w:rFonts w:ascii="Simplified Arabic" w:hAnsi="Simplified Arabic" w:cs="Simplified Arabic"/>
          <w:sz w:val="28"/>
          <w:szCs w:val="28"/>
          <w:lang w:bidi="ar-DZ"/>
        </w:rPr>
      </w:pPr>
      <w:r w:rsidRPr="00394B92">
        <w:rPr>
          <w:rFonts w:ascii="Simplified Arabic" w:hAnsi="Simplified Arabic" w:cs="Simplified Arabic"/>
          <w:sz w:val="28"/>
          <w:szCs w:val="28"/>
          <w:rtl/>
          <w:lang w:bidi="ar-DZ"/>
        </w:rPr>
        <w:t xml:space="preserve">يعتبر الجهاز المصرفي المحرك الاساسي النشاط الاقتصادي و دفع عجلة النمو الشامل نحو التقدم قصد مواكبة التحولات الاقتصادية التي شهدها العالم في ظل تطورات التكنولوجيا  </w:t>
      </w:r>
    </w:p>
    <w:p w:rsidR="00832865" w:rsidRPr="00650EB6" w:rsidRDefault="00832865" w:rsidP="00CF6449">
      <w:pPr>
        <w:jc w:val="right"/>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لان المؤسسات اقتصادية من اهم المتعاملين الاقتصاديين و الركيزة الاساسية لبناء الاقتصاد و الوثيرة المحركة لتنمية الاقتصادية و الاجتماعية و لهذا نجد الكثير من افراد و المتعاملين الاقتصاديين يجتهدون الاحتفاظ يقدر من الموارد المالية لاستثمارها في مختلف اوجه النشاط  المتاح هدف تحقيق عائد معين يسمح له بتنظيم الاستنفاد من هذه الموارد و زيادة مستوى الرفاهية في المستقبل مجابهة الوثيرة السريعة لنمو الاسواق التي تنشط فها</w:t>
      </w:r>
      <w:r w:rsidRPr="00650EB6">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rtl/>
          <w:lang w:bidi="ar-DZ"/>
        </w:rPr>
        <w:t>نظرا لما تتطلب من نفقات و موارد وما يترتب عنها من اثار تعكس نتائجها مباشرة في تحقيق الاهداف المؤسسة و هذا ما يتطلب البحث الدائم و المستمر عن مختلف الفرص التي يمكن اقتناصها و البدائل المتاحة من هذه المشاريع لتوجيه الموارد و استغلالها و من ثم ضمان السير السليم ضمن مسار الاستمرارية و البقاء</w:t>
      </w:r>
      <w:r w:rsidRPr="00650EB6">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rtl/>
          <w:lang w:bidi="ar-DZ"/>
        </w:rPr>
        <w:t xml:space="preserve"> </w:t>
      </w:r>
    </w:p>
    <w:p w:rsidR="00832865" w:rsidRPr="00650EB6" w:rsidRDefault="00832865" w:rsidP="00CF6449">
      <w:pPr>
        <w:jc w:val="right"/>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-بعد دراستنا النضرية لكل من القروض و مخاطرها و طرق تسيرها باعتبار البنك هو الوسؤول الاول عن منح القروض اردنا ان</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و نحاول في اسقاط المفاهيم النظرية لترسيخ المعالجة و رفع الالتباس المحتمل   نختم دراستنا بجانب تطبيقي عل ىمستوى  ببنك القرض الشعبي الجزائري من خلال تربصنا دام عدة اسابيع الشيء الدي مكننا من معرفة مختلف العمليات التي يقوم بها البنك على العموم و كان تركيزنا في اخر التربص على عمليات منح القروض للمؤسسات الصغيرة و المتوسطة و دراسة اساليب متبعة  من طرف مسؤولين ببنك لدراسة الملفات منح القروض و تقييم المؤسسة بالاعتماد على الجوانب المالية و المحاسبية و كذلك دراسة تقنو اقتصادية و هدا ما ادى بنا الى اكتشاف كيفية  منح القروض و عملية اختيار الدقيق للضمنات شخصية وحقيقية  الهدف من وراءها التغطية الجيدة من المخاطر المحتملة الوقوع و بالتالي الاجراءات المتخدة من اجل تفاديها او تقليصها </w:t>
      </w:r>
      <w:r w:rsidR="00F83DB5">
        <w:rPr>
          <w:rFonts w:ascii="Simplified Arabic" w:hAnsi="Simplified Arabic" w:cs="Simplified Arabic" w:hint="cs"/>
          <w:sz w:val="28"/>
          <w:szCs w:val="28"/>
          <w:rtl/>
          <w:lang w:bidi="ar-DZ"/>
        </w:rPr>
        <w:t>.</w:t>
      </w:r>
    </w:p>
    <w:p w:rsidR="00832865" w:rsidRPr="00650EB6" w:rsidRDefault="00203CEA" w:rsidP="00203CEA">
      <w:pPr>
        <w:rPr>
          <w:rFonts w:ascii="Simplified Arabic" w:hAnsi="Simplified Arabic" w:cs="Simplified Arabic"/>
          <w:b/>
          <w:bCs/>
          <w:sz w:val="28"/>
          <w:szCs w:val="28"/>
          <w:rtl/>
          <w:lang w:bidi="ar-DZ"/>
        </w:rPr>
      </w:pPr>
      <w:r w:rsidRPr="00650EB6">
        <w:rPr>
          <w:rFonts w:ascii="Simplified Arabic" w:hAnsi="Simplified Arabic" w:cs="Simplified Arabic"/>
          <w:b/>
          <w:bCs/>
          <w:sz w:val="28"/>
          <w:szCs w:val="28"/>
          <w:lang w:bidi="ar-DZ"/>
        </w:rPr>
        <w:tab/>
      </w:r>
    </w:p>
    <w:p w:rsidR="003706E2" w:rsidRDefault="003706E2" w:rsidP="00CF6449">
      <w:pPr>
        <w:bidi/>
        <w:jc w:val="lowKashida"/>
        <w:rPr>
          <w:rFonts w:ascii="Simplified Arabic" w:hAnsi="Simplified Arabic" w:cs="Simplified Arabic"/>
          <w:b/>
          <w:bCs/>
          <w:color w:val="0D0D0D" w:themeColor="text1" w:themeTint="F2"/>
          <w:sz w:val="28"/>
          <w:szCs w:val="28"/>
          <w:lang w:bidi="ar-DZ"/>
        </w:rPr>
      </w:pPr>
    </w:p>
    <w:p w:rsidR="00BC0414" w:rsidRDefault="00BC0414" w:rsidP="00BC0414">
      <w:pPr>
        <w:bidi/>
        <w:jc w:val="lowKashida"/>
        <w:rPr>
          <w:rFonts w:ascii="Simplified Arabic" w:hAnsi="Simplified Arabic" w:cs="Simplified Arabic"/>
          <w:b/>
          <w:bCs/>
          <w:color w:val="0D0D0D" w:themeColor="text1" w:themeTint="F2"/>
          <w:sz w:val="28"/>
          <w:szCs w:val="28"/>
          <w:lang w:bidi="ar-DZ"/>
        </w:rPr>
      </w:pPr>
    </w:p>
    <w:p w:rsidR="00BC0414" w:rsidRPr="00650EB6" w:rsidRDefault="00BC0414" w:rsidP="00BC0414">
      <w:pPr>
        <w:bidi/>
        <w:jc w:val="lowKashida"/>
        <w:rPr>
          <w:rFonts w:ascii="Simplified Arabic" w:hAnsi="Simplified Arabic" w:cs="Simplified Arabic"/>
          <w:b/>
          <w:bCs/>
          <w:color w:val="0D0D0D" w:themeColor="text1" w:themeTint="F2"/>
          <w:sz w:val="28"/>
          <w:szCs w:val="28"/>
          <w:rtl/>
          <w:lang w:bidi="ar-DZ"/>
        </w:rPr>
      </w:pPr>
    </w:p>
    <w:p w:rsidR="003706E2" w:rsidRPr="00650EB6" w:rsidRDefault="003706E2" w:rsidP="003706E2">
      <w:pPr>
        <w:bidi/>
        <w:jc w:val="lowKashida"/>
        <w:rPr>
          <w:rFonts w:ascii="Simplified Arabic" w:hAnsi="Simplified Arabic" w:cs="Simplified Arabic"/>
          <w:b/>
          <w:bCs/>
          <w:color w:val="0D0D0D" w:themeColor="text1" w:themeTint="F2"/>
          <w:sz w:val="28"/>
          <w:szCs w:val="28"/>
          <w:rtl/>
          <w:lang w:bidi="ar-DZ"/>
        </w:rPr>
      </w:pPr>
    </w:p>
    <w:p w:rsidR="00832865" w:rsidRPr="00650EB6" w:rsidRDefault="00832865" w:rsidP="003706E2">
      <w:pPr>
        <w:bidi/>
        <w:jc w:val="lowKashida"/>
        <w:rPr>
          <w:rFonts w:ascii="Simplified Arabic" w:hAnsi="Simplified Arabic" w:cs="Simplified Arabic"/>
          <w:b/>
          <w:bCs/>
          <w:color w:val="0D0D0D" w:themeColor="text1" w:themeTint="F2"/>
          <w:sz w:val="28"/>
          <w:szCs w:val="28"/>
          <w:rtl/>
          <w:lang w:bidi="ar-DZ"/>
        </w:rPr>
      </w:pPr>
      <w:r w:rsidRPr="001574EF">
        <w:rPr>
          <w:rFonts w:ascii="Simplified Arabic" w:hAnsi="Simplified Arabic" w:cs="Simplified Arabic"/>
          <w:b/>
          <w:bCs/>
          <w:color w:val="0D0D0D" w:themeColor="text1" w:themeTint="F2"/>
          <w:sz w:val="32"/>
          <w:szCs w:val="32"/>
          <w:rtl/>
          <w:lang w:bidi="ar-DZ"/>
        </w:rPr>
        <w:lastRenderedPageBreak/>
        <w:t>المبحث</w:t>
      </w:r>
      <w:r w:rsidRPr="001574EF">
        <w:rPr>
          <w:rFonts w:ascii="Simplified Arabic" w:hAnsi="Simplified Arabic" w:cs="Simplified Arabic"/>
          <w:b/>
          <w:bCs/>
          <w:color w:val="0D0D0D" w:themeColor="text1" w:themeTint="F2"/>
          <w:sz w:val="32"/>
          <w:szCs w:val="32"/>
          <w:lang w:bidi="ar-DZ"/>
        </w:rPr>
        <w:t xml:space="preserve"> </w:t>
      </w:r>
      <w:r w:rsidRPr="001574EF">
        <w:rPr>
          <w:rFonts w:ascii="Simplified Arabic" w:hAnsi="Simplified Arabic" w:cs="Simplified Arabic"/>
          <w:b/>
          <w:bCs/>
          <w:color w:val="0D0D0D" w:themeColor="text1" w:themeTint="F2"/>
          <w:sz w:val="32"/>
          <w:szCs w:val="32"/>
          <w:rtl/>
          <w:lang w:bidi="ar-DZ"/>
        </w:rPr>
        <w:t xml:space="preserve"> الاول</w:t>
      </w:r>
      <w:r w:rsidRPr="00650EB6">
        <w:rPr>
          <w:rFonts w:ascii="Simplified Arabic" w:hAnsi="Simplified Arabic" w:cs="Simplified Arabic"/>
          <w:b/>
          <w:bCs/>
          <w:color w:val="0D0D0D" w:themeColor="text1" w:themeTint="F2"/>
          <w:sz w:val="28"/>
          <w:szCs w:val="28"/>
          <w:rtl/>
          <w:lang w:bidi="ar-DZ"/>
        </w:rPr>
        <w:t> </w:t>
      </w:r>
      <w:r w:rsidRPr="00650EB6">
        <w:rPr>
          <w:rFonts w:ascii="Simplified Arabic" w:hAnsi="Simplified Arabic" w:cs="Simplified Arabic"/>
          <w:b/>
          <w:bCs/>
          <w:color w:val="0D0D0D" w:themeColor="text1" w:themeTint="F2"/>
          <w:sz w:val="28"/>
          <w:szCs w:val="28"/>
          <w:lang w:bidi="ar-DZ"/>
        </w:rPr>
        <w:t>:</w:t>
      </w:r>
      <w:r w:rsidRPr="00650EB6">
        <w:rPr>
          <w:rFonts w:ascii="Simplified Arabic" w:hAnsi="Simplified Arabic" w:cs="Simplified Arabic"/>
          <w:b/>
          <w:bCs/>
          <w:color w:val="0D0D0D" w:themeColor="text1" w:themeTint="F2"/>
          <w:sz w:val="28"/>
          <w:szCs w:val="28"/>
          <w:rtl/>
          <w:lang w:bidi="ar-DZ"/>
        </w:rPr>
        <w:t xml:space="preserve"> </w:t>
      </w:r>
      <w:r w:rsidRPr="001574EF">
        <w:rPr>
          <w:rFonts w:ascii="Simplified Arabic" w:hAnsi="Simplified Arabic" w:cs="Simplified Arabic"/>
          <w:color w:val="0D0D0D" w:themeColor="text1" w:themeTint="F2"/>
          <w:sz w:val="28"/>
          <w:szCs w:val="28"/>
          <w:rtl/>
          <w:lang w:bidi="ar-DZ"/>
        </w:rPr>
        <w:t xml:space="preserve">لمحة حول البنك القرض الشعبي الجزائري </w:t>
      </w:r>
      <w:r w:rsidRPr="001574EF">
        <w:rPr>
          <w:rFonts w:ascii="Simplified Arabic" w:hAnsi="Simplified Arabic" w:cs="Simplified Arabic"/>
          <w:color w:val="0D0D0D" w:themeColor="text1" w:themeTint="F2"/>
          <w:sz w:val="28"/>
          <w:szCs w:val="28"/>
          <w:lang w:bidi="ar-DZ"/>
        </w:rPr>
        <w:t>CPA</w:t>
      </w:r>
      <w:r w:rsidRPr="00650EB6">
        <w:rPr>
          <w:rFonts w:ascii="Simplified Arabic" w:hAnsi="Simplified Arabic" w:cs="Simplified Arabic"/>
          <w:b/>
          <w:bCs/>
          <w:color w:val="0D0D0D" w:themeColor="text1" w:themeTint="F2"/>
          <w:sz w:val="28"/>
          <w:szCs w:val="28"/>
          <w:lang w:bidi="ar-DZ"/>
        </w:rPr>
        <w:t xml:space="preserve"> </w:t>
      </w:r>
      <w:r w:rsidRPr="00650EB6">
        <w:rPr>
          <w:rFonts w:ascii="Simplified Arabic" w:hAnsi="Simplified Arabic" w:cs="Simplified Arabic"/>
          <w:b/>
          <w:bCs/>
          <w:color w:val="0D0D0D" w:themeColor="text1" w:themeTint="F2"/>
          <w:sz w:val="28"/>
          <w:szCs w:val="28"/>
          <w:rtl/>
          <w:lang w:bidi="ar-DZ"/>
        </w:rPr>
        <w:t xml:space="preserve"> </w:t>
      </w:r>
    </w:p>
    <w:p w:rsidR="00832865" w:rsidRPr="00650EB6" w:rsidRDefault="00832865" w:rsidP="00CF6449">
      <w:pPr>
        <w:tabs>
          <w:tab w:val="left" w:pos="5202"/>
        </w:tabs>
        <w:bidi/>
        <w:rPr>
          <w:rFonts w:ascii="Simplified Arabic" w:hAnsi="Simplified Arabic" w:cs="Simplified Arabic"/>
          <w:b/>
          <w:bCs/>
          <w:color w:val="0D0D0D" w:themeColor="text1" w:themeTint="F2"/>
          <w:sz w:val="28"/>
          <w:szCs w:val="28"/>
          <w:rtl/>
          <w:lang w:bidi="ar-DZ"/>
        </w:rPr>
      </w:pPr>
      <w:r w:rsidRPr="001574EF">
        <w:rPr>
          <w:rFonts w:ascii="Simplified Arabic" w:hAnsi="Simplified Arabic" w:cs="Simplified Arabic"/>
          <w:b/>
          <w:bCs/>
          <w:color w:val="0D0D0D" w:themeColor="text1" w:themeTint="F2"/>
          <w:sz w:val="32"/>
          <w:szCs w:val="32"/>
          <w:rtl/>
          <w:lang w:bidi="ar-DZ"/>
        </w:rPr>
        <w:t>المطلب الاول</w:t>
      </w:r>
      <w:r w:rsidRPr="00650EB6">
        <w:rPr>
          <w:rFonts w:ascii="Simplified Arabic" w:hAnsi="Simplified Arabic" w:cs="Simplified Arabic"/>
          <w:b/>
          <w:bCs/>
          <w:color w:val="0D0D0D" w:themeColor="text1" w:themeTint="F2"/>
          <w:sz w:val="28"/>
          <w:szCs w:val="28"/>
          <w:rtl/>
          <w:lang w:bidi="ar-DZ"/>
        </w:rPr>
        <w:t> </w:t>
      </w:r>
      <w:r w:rsidRPr="00650EB6">
        <w:rPr>
          <w:rFonts w:ascii="Simplified Arabic" w:hAnsi="Simplified Arabic" w:cs="Simplified Arabic"/>
          <w:b/>
          <w:bCs/>
          <w:color w:val="0D0D0D" w:themeColor="text1" w:themeTint="F2"/>
          <w:sz w:val="28"/>
          <w:szCs w:val="28"/>
          <w:lang w:bidi="ar-DZ"/>
        </w:rPr>
        <w:t>:</w:t>
      </w:r>
      <w:r w:rsidRPr="00650EB6">
        <w:rPr>
          <w:rFonts w:ascii="Simplified Arabic" w:hAnsi="Simplified Arabic" w:cs="Simplified Arabic"/>
          <w:b/>
          <w:bCs/>
          <w:color w:val="0D0D0D" w:themeColor="text1" w:themeTint="F2"/>
          <w:sz w:val="28"/>
          <w:szCs w:val="28"/>
          <w:rtl/>
          <w:lang w:bidi="ar-DZ"/>
        </w:rPr>
        <w:t xml:space="preserve"> </w:t>
      </w:r>
      <w:r w:rsidRPr="00650EB6">
        <w:rPr>
          <w:rFonts w:ascii="Simplified Arabic" w:hAnsi="Simplified Arabic" w:cs="Simplified Arabic"/>
          <w:color w:val="0D0D0D" w:themeColor="text1" w:themeTint="F2"/>
          <w:sz w:val="28"/>
          <w:szCs w:val="28"/>
          <w:rtl/>
          <w:lang w:bidi="ar-DZ"/>
        </w:rPr>
        <w:t xml:space="preserve">بشاة و تعريف القرض الشعبي الجزائري </w:t>
      </w:r>
      <w:r w:rsidRPr="00650EB6">
        <w:rPr>
          <w:rFonts w:ascii="Simplified Arabic" w:hAnsi="Simplified Arabic" w:cs="Simplified Arabic"/>
          <w:color w:val="0D0D0D" w:themeColor="text1" w:themeTint="F2"/>
          <w:sz w:val="28"/>
          <w:szCs w:val="28"/>
          <w:lang w:bidi="ar-DZ"/>
        </w:rPr>
        <w:t>CPA</w:t>
      </w:r>
      <w:r w:rsidRPr="00650EB6">
        <w:rPr>
          <w:rFonts w:ascii="Simplified Arabic" w:hAnsi="Simplified Arabic" w:cs="Simplified Arabic"/>
          <w:b/>
          <w:bCs/>
          <w:color w:val="0D0D0D" w:themeColor="text1" w:themeTint="F2"/>
          <w:sz w:val="28"/>
          <w:szCs w:val="28"/>
          <w:rtl/>
          <w:lang w:bidi="ar-DZ"/>
        </w:rPr>
        <w:t xml:space="preserve"> </w:t>
      </w:r>
    </w:p>
    <w:p w:rsidR="00832865" w:rsidRPr="00650EB6" w:rsidRDefault="00832865" w:rsidP="00CF6449">
      <w:pPr>
        <w:tabs>
          <w:tab w:val="left" w:pos="5202"/>
        </w:tabs>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تم تأسيس القرض الشعبي الجزائري بموجب المرسوم رقم </w:t>
      </w:r>
      <w:r w:rsidRPr="00650EB6">
        <w:rPr>
          <w:rFonts w:ascii="Simplified Arabic" w:hAnsi="Simplified Arabic" w:cs="Simplified Arabic"/>
          <w:sz w:val="28"/>
          <w:szCs w:val="28"/>
          <w:lang w:bidi="ar-DZ"/>
        </w:rPr>
        <w:t>366</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66</w:t>
      </w:r>
      <w:r w:rsidRPr="00650EB6">
        <w:rPr>
          <w:rFonts w:ascii="Simplified Arabic" w:hAnsi="Simplified Arabic" w:cs="Simplified Arabic"/>
          <w:sz w:val="28"/>
          <w:szCs w:val="28"/>
          <w:rtl/>
          <w:lang w:bidi="ar-DZ"/>
        </w:rPr>
        <w:t xml:space="preserve"> بتاريخ </w:t>
      </w:r>
      <w:r w:rsidRPr="00650EB6">
        <w:rPr>
          <w:rFonts w:ascii="Simplified Arabic" w:hAnsi="Simplified Arabic" w:cs="Simplified Arabic"/>
          <w:sz w:val="28"/>
          <w:szCs w:val="28"/>
          <w:lang w:bidi="ar-DZ"/>
        </w:rPr>
        <w:t>26</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12</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1966</w:t>
      </w:r>
      <w:r w:rsidRPr="00650EB6">
        <w:rPr>
          <w:rFonts w:ascii="Simplified Arabic" w:hAnsi="Simplified Arabic" w:cs="Simplified Arabic"/>
          <w:sz w:val="28"/>
          <w:szCs w:val="28"/>
          <w:rtl/>
          <w:lang w:bidi="ar-DZ"/>
        </w:rPr>
        <w:t xml:space="preserve"> و المرسوم </w:t>
      </w:r>
      <w:r w:rsidRPr="00650EB6">
        <w:rPr>
          <w:rFonts w:ascii="Simplified Arabic" w:hAnsi="Simplified Arabic" w:cs="Simplified Arabic"/>
          <w:sz w:val="28"/>
          <w:szCs w:val="28"/>
          <w:lang w:bidi="ar-DZ"/>
        </w:rPr>
        <w:t>67</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 xml:space="preserve"> 68</w:t>
      </w:r>
      <w:r w:rsidRPr="00650EB6">
        <w:rPr>
          <w:rFonts w:ascii="Simplified Arabic" w:hAnsi="Simplified Arabic" w:cs="Simplified Arabic"/>
          <w:sz w:val="28"/>
          <w:szCs w:val="28"/>
          <w:rtl/>
          <w:lang w:bidi="ar-DZ"/>
        </w:rPr>
        <w:t xml:space="preserve">بتاريخ </w:t>
      </w:r>
      <w:r w:rsidRPr="00650EB6">
        <w:rPr>
          <w:rFonts w:ascii="Simplified Arabic" w:hAnsi="Simplified Arabic" w:cs="Simplified Arabic"/>
          <w:sz w:val="28"/>
          <w:szCs w:val="28"/>
          <w:lang w:bidi="ar-DZ"/>
        </w:rPr>
        <w:t>11</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5</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1967</w:t>
      </w:r>
      <w:r w:rsidRPr="00650EB6">
        <w:rPr>
          <w:rFonts w:ascii="Simplified Arabic" w:hAnsi="Simplified Arabic" w:cs="Simplified Arabic"/>
          <w:sz w:val="28"/>
          <w:szCs w:val="28"/>
          <w:rtl/>
          <w:lang w:bidi="ar-DZ"/>
        </w:rPr>
        <w:t xml:space="preserve"> براس مال يقدر ب</w:t>
      </w:r>
      <w:r w:rsidRPr="00650EB6">
        <w:rPr>
          <w:rFonts w:ascii="Simplified Arabic" w:hAnsi="Simplified Arabic" w:cs="Simplified Arabic"/>
          <w:sz w:val="28"/>
          <w:szCs w:val="28"/>
          <w:lang w:bidi="ar-DZ"/>
        </w:rPr>
        <w:t>15</w:t>
      </w:r>
      <w:r w:rsidRPr="00650EB6">
        <w:rPr>
          <w:rFonts w:ascii="Simplified Arabic" w:hAnsi="Simplified Arabic" w:cs="Simplified Arabic"/>
          <w:sz w:val="28"/>
          <w:szCs w:val="28"/>
          <w:rtl/>
          <w:lang w:bidi="ar-DZ"/>
        </w:rPr>
        <w:t xml:space="preserve"> مليون دينار جزائري و يعد ثاني بنك جزائري من حيث النشأة تأسيس على القرض الشعبي الجزائري  (وهران – قسنطينة- عنابة) والصندوق المركزي الجزائري للقرض الشعبي و المؤسسة الفرنسية للقرض و البنك و و اخيرا البنك المختلط (الجزائر مصر</w:t>
      </w:r>
      <w:r w:rsidRPr="00650EB6">
        <w:rPr>
          <w:rFonts w:ascii="Simplified Arabic" w:hAnsi="Simplified Arabic" w:cs="Simplified Arabic"/>
          <w:sz w:val="28"/>
          <w:szCs w:val="28"/>
          <w:lang w:bidi="ar-DZ"/>
        </w:rPr>
        <w:t>(</w:t>
      </w:r>
      <w:r w:rsidRPr="00650EB6">
        <w:rPr>
          <w:rStyle w:val="Appelnotedebasdep"/>
          <w:rFonts w:ascii="Simplified Arabic" w:hAnsi="Simplified Arabic" w:cs="Simplified Arabic"/>
          <w:sz w:val="28"/>
          <w:szCs w:val="28"/>
          <w:lang w:bidi="ar-DZ"/>
        </w:rPr>
        <w:footnoteReference w:id="87"/>
      </w:r>
      <w:r w:rsidRPr="00650EB6">
        <w:rPr>
          <w:rFonts w:ascii="Simplified Arabic" w:hAnsi="Simplified Arabic" w:cs="Simplified Arabic"/>
          <w:sz w:val="28"/>
          <w:szCs w:val="28"/>
          <w:rtl/>
          <w:lang w:bidi="ar-DZ"/>
        </w:rPr>
        <w:t xml:space="preserve">وبعد قانون الاستقلالية للمؤسسات في عام </w:t>
      </w:r>
      <w:r w:rsidRPr="00650EB6">
        <w:rPr>
          <w:rFonts w:ascii="Simplified Arabic" w:hAnsi="Simplified Arabic" w:cs="Simplified Arabic"/>
          <w:sz w:val="28"/>
          <w:szCs w:val="28"/>
          <w:lang w:bidi="ar-DZ"/>
        </w:rPr>
        <w:t>1988</w:t>
      </w:r>
      <w:r w:rsidRPr="00650EB6">
        <w:rPr>
          <w:rFonts w:ascii="Simplified Arabic" w:hAnsi="Simplified Arabic" w:cs="Simplified Arabic"/>
          <w:sz w:val="28"/>
          <w:szCs w:val="28"/>
          <w:rtl/>
          <w:lang w:bidi="ar-DZ"/>
        </w:rPr>
        <w:t xml:space="preserve"> اصبح بنك القرض الشعبي الجزائري مؤسسة عمومية تجارية ذات اسهم و يعود راسمالها بالكامل للدولة و منه </w:t>
      </w:r>
      <w:r w:rsidRPr="00650EB6">
        <w:rPr>
          <w:rFonts w:ascii="Simplified Arabic" w:hAnsi="Simplified Arabic" w:cs="Simplified Arabic"/>
          <w:sz w:val="28"/>
          <w:szCs w:val="28"/>
          <w:lang w:bidi="ar-DZ"/>
        </w:rPr>
        <w:t>1996</w:t>
      </w:r>
      <w:r w:rsidRPr="00650EB6">
        <w:rPr>
          <w:rFonts w:ascii="Simplified Arabic" w:hAnsi="Simplified Arabic" w:cs="Simplified Arabic"/>
          <w:sz w:val="28"/>
          <w:szCs w:val="28"/>
          <w:rtl/>
          <w:lang w:bidi="ar-DZ"/>
        </w:rPr>
        <w:t xml:space="preserve"> اصبحت البنوك التجارية </w:t>
      </w:r>
      <w:r w:rsidRPr="00650EB6">
        <w:rPr>
          <w:rFonts w:ascii="Simplified Arabic" w:hAnsi="Simplified Arabic" w:cs="Simplified Arabic"/>
          <w:sz w:val="28"/>
          <w:szCs w:val="28"/>
          <w:lang w:bidi="ar-DZ"/>
        </w:rPr>
        <w:t>CPA</w:t>
      </w:r>
      <w:r w:rsidRPr="00650EB6">
        <w:rPr>
          <w:rFonts w:ascii="Simplified Arabic" w:hAnsi="Simplified Arabic" w:cs="Simplified Arabic"/>
          <w:sz w:val="28"/>
          <w:szCs w:val="28"/>
          <w:rtl/>
          <w:lang w:bidi="ar-DZ"/>
        </w:rPr>
        <w:t xml:space="preserve"> تحت وصاية وزارة المالية و يقدر راسمالها الحالي ب</w:t>
      </w:r>
      <w:r w:rsidRPr="00650EB6">
        <w:rPr>
          <w:rFonts w:ascii="Simplified Arabic" w:hAnsi="Simplified Arabic" w:cs="Simplified Arabic"/>
          <w:sz w:val="28"/>
          <w:szCs w:val="28"/>
          <w:lang w:bidi="ar-DZ"/>
        </w:rPr>
        <w:t>48</w:t>
      </w:r>
      <w:r w:rsidRPr="00650EB6">
        <w:rPr>
          <w:rFonts w:ascii="Simplified Arabic" w:hAnsi="Simplified Arabic" w:cs="Simplified Arabic"/>
          <w:sz w:val="28"/>
          <w:szCs w:val="28"/>
          <w:rtl/>
          <w:lang w:bidi="ar-DZ"/>
        </w:rPr>
        <w:t xml:space="preserve"> مليار دج </w:t>
      </w:r>
    </w:p>
    <w:p w:rsidR="00832865" w:rsidRPr="00650EB6" w:rsidRDefault="00832865" w:rsidP="00D40565">
      <w:pPr>
        <w:pStyle w:val="Paragraphedeliste"/>
        <w:numPr>
          <w:ilvl w:val="0"/>
          <w:numId w:val="29"/>
        </w:numPr>
        <w:tabs>
          <w:tab w:val="left" w:pos="5202"/>
        </w:tabs>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بنك القرض الشعبي الجزائري </w:t>
      </w:r>
      <w:r w:rsidRPr="00650EB6">
        <w:rPr>
          <w:rFonts w:ascii="Simplified Arabic" w:hAnsi="Simplified Arabic" w:cs="Simplified Arabic"/>
          <w:sz w:val="28"/>
          <w:szCs w:val="28"/>
          <w:lang w:bidi="ar-DZ"/>
        </w:rPr>
        <w:t>CPA</w:t>
      </w:r>
      <w:r w:rsidRPr="00650EB6">
        <w:rPr>
          <w:rFonts w:ascii="Simplified Arabic" w:hAnsi="Simplified Arabic" w:cs="Simplified Arabic"/>
          <w:sz w:val="28"/>
          <w:szCs w:val="28"/>
          <w:rtl/>
          <w:lang w:bidi="ar-DZ"/>
        </w:rPr>
        <w:t xml:space="preserve"> اصبح منفتحا على النشاط الاقتصادي بصفة عامة و خاصة و بالخصوص على مستوى المؤسسات الصغيرة و المتوسطة </w:t>
      </w:r>
      <w:r w:rsidRPr="00650EB6">
        <w:rPr>
          <w:rFonts w:ascii="Simplified Arabic" w:hAnsi="Simplified Arabic" w:cs="Simplified Arabic"/>
          <w:sz w:val="28"/>
          <w:szCs w:val="28"/>
          <w:lang w:bidi="ar-DZ"/>
        </w:rPr>
        <w:t>PME</w:t>
      </w:r>
      <w:r w:rsidRPr="00650EB6">
        <w:rPr>
          <w:rFonts w:ascii="Simplified Arabic" w:hAnsi="Simplified Arabic" w:cs="Simplified Arabic"/>
          <w:sz w:val="28"/>
          <w:szCs w:val="28"/>
          <w:rtl/>
          <w:lang w:bidi="ar-DZ"/>
        </w:rPr>
        <w:t xml:space="preserve"> حيث اصبح القروض المتوسطة ابتداءا من السنة </w:t>
      </w:r>
      <w:r w:rsidRPr="00650EB6">
        <w:rPr>
          <w:rFonts w:ascii="Simplified Arabic" w:hAnsi="Simplified Arabic" w:cs="Simplified Arabic"/>
          <w:sz w:val="28"/>
          <w:szCs w:val="28"/>
          <w:lang w:bidi="ar-DZ"/>
        </w:rPr>
        <w:t>1971</w:t>
      </w:r>
      <w:r w:rsidRPr="00650EB6">
        <w:rPr>
          <w:rFonts w:ascii="Simplified Arabic" w:hAnsi="Simplified Arabic" w:cs="Simplified Arabic"/>
          <w:sz w:val="28"/>
          <w:szCs w:val="28"/>
          <w:rtl/>
          <w:lang w:bidi="ar-DZ"/>
        </w:rPr>
        <w:t xml:space="preserve"> و تبعا لمبدا التخصص يتكفل البنك القرض الشعبي الجزائري </w:t>
      </w:r>
      <w:r w:rsidRPr="00650EB6">
        <w:rPr>
          <w:rFonts w:ascii="Simplified Arabic" w:hAnsi="Simplified Arabic" w:cs="Simplified Arabic"/>
          <w:sz w:val="28"/>
          <w:szCs w:val="28"/>
          <w:lang w:bidi="ar-DZ"/>
        </w:rPr>
        <w:t xml:space="preserve">CPA </w:t>
      </w:r>
      <w:r w:rsidRPr="00650EB6">
        <w:rPr>
          <w:rFonts w:ascii="Simplified Arabic" w:hAnsi="Simplified Arabic" w:cs="Simplified Arabic"/>
          <w:sz w:val="28"/>
          <w:szCs w:val="28"/>
          <w:rtl/>
          <w:lang w:bidi="ar-DZ"/>
        </w:rPr>
        <w:t xml:space="preserve"> للقطاع الحرفي الفنادق و القطاع السياحي و القطاع الصحي و الادوية و ايضا قطاع الصيد و التكنولجيات غير الفلاحية و المهنية </w:t>
      </w:r>
      <w:r w:rsidRPr="00650EB6">
        <w:rPr>
          <w:rStyle w:val="Appelnotedebasdep"/>
          <w:rFonts w:ascii="Simplified Arabic" w:hAnsi="Simplified Arabic" w:cs="Simplified Arabic"/>
          <w:sz w:val="28"/>
          <w:szCs w:val="28"/>
          <w:rtl/>
          <w:lang w:bidi="ar-DZ"/>
        </w:rPr>
        <w:footnoteReference w:id="88"/>
      </w:r>
    </w:p>
    <w:p w:rsidR="00832865" w:rsidRPr="001574EF" w:rsidRDefault="00832865" w:rsidP="00CF6449">
      <w:pPr>
        <w:tabs>
          <w:tab w:val="left" w:pos="5202"/>
        </w:tabs>
        <w:bidi/>
        <w:ind w:left="360"/>
        <w:rPr>
          <w:rFonts w:ascii="Simplified Arabic" w:hAnsi="Simplified Arabic" w:cs="Simplified Arabic"/>
          <w:b/>
          <w:bCs/>
          <w:color w:val="0D0D0D" w:themeColor="text1" w:themeTint="F2"/>
          <w:sz w:val="32"/>
          <w:szCs w:val="32"/>
          <w:lang w:bidi="ar-DZ"/>
        </w:rPr>
      </w:pPr>
      <w:r w:rsidRPr="001574EF">
        <w:rPr>
          <w:rFonts w:ascii="Simplified Arabic" w:hAnsi="Simplified Arabic" w:cs="Simplified Arabic"/>
          <w:b/>
          <w:bCs/>
          <w:color w:val="0D0D0D" w:themeColor="text1" w:themeTint="F2"/>
          <w:sz w:val="32"/>
          <w:szCs w:val="32"/>
          <w:rtl/>
          <w:lang w:bidi="ar-DZ"/>
        </w:rPr>
        <w:t>الفرع الاول </w:t>
      </w:r>
      <w:r w:rsidRPr="001574EF">
        <w:rPr>
          <w:rFonts w:ascii="Simplified Arabic" w:hAnsi="Simplified Arabic" w:cs="Simplified Arabic"/>
          <w:b/>
          <w:bCs/>
          <w:color w:val="0D0D0D" w:themeColor="text1" w:themeTint="F2"/>
          <w:sz w:val="32"/>
          <w:szCs w:val="32"/>
          <w:lang w:bidi="ar-DZ"/>
        </w:rPr>
        <w:t>:</w:t>
      </w:r>
    </w:p>
    <w:p w:rsidR="00832865" w:rsidRPr="00650EB6" w:rsidRDefault="00832865" w:rsidP="00CF6449">
      <w:pPr>
        <w:tabs>
          <w:tab w:val="left" w:pos="5202"/>
        </w:tabs>
        <w:bidi/>
        <w:ind w:left="36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اما عن وكالة الكيفان فموقعها في الهيكل التنظيمي لبنك القرض الشعبي الجزائري </w:t>
      </w:r>
      <w:r w:rsidRPr="00650EB6">
        <w:rPr>
          <w:rFonts w:ascii="Simplified Arabic" w:hAnsi="Simplified Arabic" w:cs="Simplified Arabic"/>
          <w:sz w:val="28"/>
          <w:szCs w:val="28"/>
          <w:lang w:bidi="ar-DZ"/>
        </w:rPr>
        <w:t>CPA</w:t>
      </w:r>
      <w:r w:rsidRPr="00650EB6">
        <w:rPr>
          <w:rFonts w:ascii="Simplified Arabic" w:hAnsi="Simplified Arabic" w:cs="Simplified Arabic"/>
          <w:sz w:val="28"/>
          <w:szCs w:val="28"/>
          <w:rtl/>
          <w:lang w:bidi="ar-DZ"/>
        </w:rPr>
        <w:t>يتبين لنا من خلال المخطط الاحق (الشكل</w:t>
      </w:r>
      <w:r w:rsidRPr="00650EB6">
        <w:rPr>
          <w:rFonts w:ascii="Simplified Arabic" w:hAnsi="Simplified Arabic" w:cs="Simplified Arabic"/>
          <w:sz w:val="28"/>
          <w:szCs w:val="28"/>
          <w:lang w:bidi="ar-DZ"/>
        </w:rPr>
        <w:t>1</w:t>
      </w:r>
      <w:r w:rsidRPr="00650EB6">
        <w:rPr>
          <w:rFonts w:ascii="Simplified Arabic" w:hAnsi="Simplified Arabic" w:cs="Simplified Arabic"/>
          <w:sz w:val="28"/>
          <w:szCs w:val="28"/>
          <w:rtl/>
          <w:lang w:bidi="ar-DZ"/>
        </w:rPr>
        <w:t xml:space="preserve">)حيث تتفرع عن المديرية المركزية لبنك القرض الشعبي الجزائري </w:t>
      </w:r>
      <w:r w:rsidRPr="00650EB6">
        <w:rPr>
          <w:rFonts w:ascii="Simplified Arabic" w:hAnsi="Simplified Arabic" w:cs="Simplified Arabic"/>
          <w:sz w:val="28"/>
          <w:szCs w:val="28"/>
          <w:lang w:bidi="ar-DZ"/>
        </w:rPr>
        <w:t>15</w:t>
      </w:r>
      <w:r w:rsidRPr="00650EB6">
        <w:rPr>
          <w:rFonts w:ascii="Simplified Arabic" w:hAnsi="Simplified Arabic" w:cs="Simplified Arabic"/>
          <w:sz w:val="28"/>
          <w:szCs w:val="28"/>
          <w:rtl/>
          <w:lang w:bidi="ar-DZ"/>
        </w:rPr>
        <w:t>مجموعة</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استقلالية والتى تتفرع بدورها الى وكالات</w:t>
      </w:r>
    </w:p>
    <w:p w:rsidR="00832865" w:rsidRPr="00650EB6" w:rsidRDefault="00832865" w:rsidP="00CF6449">
      <w:pPr>
        <w:tabs>
          <w:tab w:val="left" w:pos="5202"/>
        </w:tabs>
        <w:bidi/>
        <w:rPr>
          <w:rFonts w:ascii="Simplified Arabic" w:hAnsi="Simplified Arabic" w:cs="Simplified Arabic"/>
          <w:b/>
          <w:bCs/>
          <w:sz w:val="28"/>
          <w:szCs w:val="28"/>
          <w:lang w:bidi="ar-DZ"/>
        </w:rPr>
      </w:pPr>
    </w:p>
    <w:p w:rsidR="009F417E" w:rsidRDefault="009F417E" w:rsidP="009F417E">
      <w:pPr>
        <w:tabs>
          <w:tab w:val="left" w:pos="5202"/>
        </w:tabs>
        <w:bidi/>
        <w:rPr>
          <w:rFonts w:ascii="Simplified Arabic" w:hAnsi="Simplified Arabic" w:cs="Simplified Arabic"/>
          <w:b/>
          <w:bCs/>
          <w:sz w:val="28"/>
          <w:szCs w:val="28"/>
          <w:rtl/>
          <w:lang w:bidi="ar-DZ"/>
        </w:rPr>
      </w:pPr>
    </w:p>
    <w:p w:rsidR="009D5E75" w:rsidRDefault="009D5E75" w:rsidP="009D5E75">
      <w:pPr>
        <w:tabs>
          <w:tab w:val="left" w:pos="5202"/>
        </w:tabs>
        <w:bidi/>
        <w:rPr>
          <w:rFonts w:ascii="Simplified Arabic" w:hAnsi="Simplified Arabic" w:cs="Simplified Arabic"/>
          <w:b/>
          <w:bCs/>
          <w:sz w:val="28"/>
          <w:szCs w:val="28"/>
          <w:rtl/>
          <w:lang w:bidi="ar-DZ"/>
        </w:rPr>
      </w:pPr>
    </w:p>
    <w:p w:rsidR="009E3323" w:rsidRDefault="009E3323" w:rsidP="009F417E">
      <w:pPr>
        <w:tabs>
          <w:tab w:val="left" w:pos="5202"/>
        </w:tabs>
        <w:bidi/>
        <w:rPr>
          <w:rFonts w:ascii="Simplified Arabic" w:hAnsi="Simplified Arabic" w:cs="Simplified Arabic"/>
          <w:b/>
          <w:bCs/>
          <w:sz w:val="28"/>
          <w:szCs w:val="28"/>
          <w:rtl/>
          <w:lang w:bidi="ar-DZ"/>
        </w:rPr>
      </w:pPr>
    </w:p>
    <w:p w:rsidR="00832865" w:rsidRPr="00650EB6" w:rsidRDefault="00DE697C" w:rsidP="009E3323">
      <w:pPr>
        <w:tabs>
          <w:tab w:val="left" w:pos="5202"/>
        </w:tabs>
        <w:bidi/>
        <w:rPr>
          <w:rFonts w:ascii="Simplified Arabic" w:hAnsi="Simplified Arabic" w:cs="Simplified Arabic"/>
          <w:sz w:val="28"/>
          <w:szCs w:val="28"/>
          <w:rtl/>
          <w:lang w:bidi="ar-DZ"/>
        </w:rPr>
      </w:pPr>
      <w:r w:rsidRPr="00DE697C">
        <w:rPr>
          <w:noProof/>
          <w:sz w:val="28"/>
          <w:szCs w:val="28"/>
          <w:rtl/>
        </w:rPr>
        <w:lastRenderedPageBreak/>
        <w:pict>
          <v:group id="_x0000_s1198" style="position:absolute;left:0;text-align:left;margin-left:99.2pt;margin-top:25.25pt;width:384.15pt;height:8in;z-index:251712512" coordorigin="3447,2309" coordsize="7683,11520">
            <v:shape id="_x0000_s1096" type="#_x0000_t32" style="position:absolute;left:6390;top:2452;width:0;height:0" o:connectortype="straight">
              <v:stroke endarrow="block"/>
            </v:shape>
            <v:shapetype id="_x0000_t202" coordsize="21600,21600" o:spt="202" path="m,l,21600r21600,l21600,xe">
              <v:stroke joinstyle="miter"/>
              <v:path gradientshapeok="t" o:connecttype="rect"/>
            </v:shapetype>
            <v:shape id="_x0000_s1095" type="#_x0000_t202" style="position:absolute;left:3447;top:2309;width:6648;height:930">
              <v:textbox style="mso-next-textbox:#_x0000_s1095">
                <w:txbxContent>
                  <w:p w:rsidR="008F598F" w:rsidRPr="009E6CBB" w:rsidRDefault="008F598F" w:rsidP="0018759E">
                    <w:pPr>
                      <w:bidi/>
                      <w:jc w:val="both"/>
                      <w:rPr>
                        <w:rFonts w:ascii="Simplified Arabic" w:hAnsi="Simplified Arabic" w:cs="Simplified Arabic"/>
                        <w:sz w:val="28"/>
                        <w:szCs w:val="28"/>
                        <w:rtl/>
                        <w:lang w:bidi="ar-DZ"/>
                      </w:rPr>
                    </w:pPr>
                    <w:r w:rsidRPr="009E6CBB">
                      <w:rPr>
                        <w:rFonts w:hint="cs"/>
                        <w:sz w:val="28"/>
                        <w:szCs w:val="28"/>
                        <w:rtl/>
                        <w:lang w:bidi="ar-DZ"/>
                      </w:rPr>
                      <w:t xml:space="preserve">بنك القرض الشعبي </w:t>
                    </w:r>
                    <w:proofErr w:type="gramStart"/>
                    <w:r w:rsidRPr="009E6CBB">
                      <w:rPr>
                        <w:rFonts w:hint="cs"/>
                        <w:sz w:val="28"/>
                        <w:szCs w:val="28"/>
                        <w:rtl/>
                        <w:lang w:bidi="ar-DZ"/>
                      </w:rPr>
                      <w:t>الجزائر</w:t>
                    </w:r>
                    <w:proofErr w:type="gramEnd"/>
                    <w:r w:rsidRPr="009E6CBB">
                      <w:rPr>
                        <w:rFonts w:hint="cs"/>
                        <w:sz w:val="28"/>
                        <w:szCs w:val="28"/>
                        <w:rtl/>
                        <w:lang w:bidi="ar-DZ"/>
                      </w:rPr>
                      <w:t xml:space="preserve"> المديرية المركزية بالجزائر العاصمة </w:t>
                    </w:r>
                    <w:r w:rsidRPr="009E6CBB">
                      <w:rPr>
                        <w:sz w:val="28"/>
                        <w:szCs w:val="28"/>
                        <w:lang w:bidi="ar-DZ"/>
                      </w:rPr>
                      <w:t>CPA</w:t>
                    </w:r>
                  </w:p>
                </w:txbxContent>
              </v:textbox>
            </v:shape>
            <v:shape id="_x0000_s1099" type="#_x0000_t32" style="position:absolute;left:11130;top:3846;width:0;height:1950" o:connectortype="straight"/>
            <v:shape id="_x0000_s1098" type="#_x0000_t32" style="position:absolute;left:6795;top:3846;width:4335;height:0" o:connectortype="straight"/>
            <v:shape id="_x0000_s1097" type="#_x0000_t32" style="position:absolute;left:6780;top:3381;width:15;height:465" o:connectortype="straight">
              <v:stroke endarrow="block"/>
            </v:shape>
            <v:shape id="_x0000_s1101" type="#_x0000_t32" style="position:absolute;left:11130;top:5422;width:0;height:5289" o:connectortype="straight"/>
            <v:shape id="_x0000_s1105" type="#_x0000_t32" style="position:absolute;left:5568;top:10710;width:0;height:3118" o:connectortype="straight"/>
            <v:shape id="_x0000_s1170" type="#_x0000_t32" style="position:absolute;left:4915;top:10710;width:597;height:1;flip:x y" o:connectortype="straight">
              <v:stroke endarrow="block"/>
            </v:shape>
            <v:shape id="_x0000_s1171" type="#_x0000_t32" style="position:absolute;left:4900;top:11160;width:597;height:1;flip:x y" o:connectortype="straight">
              <v:stroke endarrow="block"/>
            </v:shape>
            <v:shape id="_x0000_s1172" type="#_x0000_t32" style="position:absolute;left:4900;top:11520;width:597;height:1;flip:x y" o:connectortype="straight">
              <v:stroke endarrow="block"/>
            </v:shape>
            <v:shape id="_x0000_s1173" type="#_x0000_t32" style="position:absolute;left:10492;top:6479;width:597;height:1;flip:x y" o:connectortype="straight">
              <v:stroke endarrow="block"/>
            </v:shape>
            <v:shape id="_x0000_s1174" type="#_x0000_t32" style="position:absolute;left:4885;top:12469;width:597;height:1;flip:x y" o:connectortype="straight">
              <v:stroke endarrow="block"/>
            </v:shape>
            <v:shape id="_x0000_s1175" type="#_x0000_t32" style="position:absolute;left:4900;top:12046;width:597;height:1;flip:x y" o:connectortype="straight">
              <v:stroke endarrow="block"/>
            </v:shape>
            <v:shape id="_x0000_s1176" type="#_x0000_t32" style="position:absolute;left:4915;top:12974;width:597;height:1;flip:x y" o:connectortype="straight">
              <v:stroke endarrow="block"/>
            </v:shape>
            <v:shape id="_x0000_s1177" type="#_x0000_t32" style="position:absolute;left:4885;top:13517;width:597;height:1;flip:x y" o:connectortype="straight">
              <v:stroke endarrow="block"/>
            </v:shape>
            <v:shape id="_x0000_s1178" type="#_x0000_t32" style="position:absolute;left:4918;top:13828;width:597;height:1;flip:x y" o:connectortype="straight">
              <v:stroke endarrow="block"/>
            </v:shape>
            <v:shape id="_x0000_s1179" type="#_x0000_t32" style="position:absolute;left:10477;top:6954;width:597;height:1;flip:x y" o:connectortype="straight">
              <v:stroke endarrow="block"/>
            </v:shape>
            <v:shape id="_x0000_s1180" type="#_x0000_t32" style="position:absolute;left:10477;top:7409;width:597;height:1;flip:x y" o:connectortype="straight">
              <v:stroke endarrow="block"/>
            </v:shape>
            <v:shape id="_x0000_s1181" type="#_x0000_t32" style="position:absolute;left:10477;top:5978;width:597;height:1;flip:x y" o:connectortype="straight">
              <v:stroke endarrow="block"/>
            </v:shape>
            <v:shape id="_x0000_s1186" type="#_x0000_t32" style="position:absolute;left:10492;top:7859;width:597;height:1;flip:x y" o:connectortype="straight">
              <v:stroke endarrow="block"/>
            </v:shape>
            <v:shape id="_x0000_s1187" type="#_x0000_t32" style="position:absolute;left:10510;top:8317;width:597;height:1;flip:x y" o:connectortype="straight">
              <v:stroke endarrow="block"/>
            </v:shape>
            <v:shape id="_x0000_s1188" type="#_x0000_t32" style="position:absolute;left:10470;top:8809;width:597;height:1;flip:x y" o:connectortype="straight">
              <v:stroke endarrow="block"/>
            </v:shape>
            <v:shape id="_x0000_s1189" type="#_x0000_t32" style="position:absolute;left:10465;top:9247;width:597;height:1;flip:x y" o:connectortype="straight">
              <v:stroke endarrow="block"/>
            </v:shape>
            <v:shape id="_x0000_s1190" type="#_x0000_t32" style="position:absolute;left:10468;top:10709;width:597;height:1;flip:x y" o:connectortype="straight">
              <v:stroke endarrow="block"/>
            </v:shape>
            <v:shape id="_x0000_s1191" type="#_x0000_t32" style="position:absolute;left:10468;top:9742;width:597;height:1;flip:x y" o:connectortype="straight">
              <v:stroke endarrow="block"/>
            </v:shape>
            <v:shape id="_x0000_s1192" type="#_x0000_t32" style="position:absolute;left:10468;top:10202;width:597;height:1;flip:x y" o:connectortype="straight">
              <v:stroke endarrow="block"/>
            </v:shape>
            <v:shape id="_x0000_s1193" type="#_x0000_t32" style="position:absolute;left:10453;top:10709;width:597;height:1;flip:x y" o:connectortype="straight">
              <v:stroke endarrow="block"/>
            </v:shape>
            <v:shape id="_x0000_s1194" type="#_x0000_t32" style="position:absolute;left:10480;top:5070;width:597;height:1;flip:x y" o:connectortype="straight">
              <v:stroke endarrow="block"/>
            </v:shape>
            <v:shape id="_x0000_s1195" type="#_x0000_t32" style="position:absolute;left:10453;top:5500;width:597;height:1;flip:x y" o:connectortype="straight">
              <v:stroke endarrow="block"/>
            </v:shape>
            <v:shape id="_x0000_s1196" type="#_x0000_t32" style="position:absolute;left:10468;top:4611;width:597;height:1;flip:x y" o:connectortype="straight">
              <v:stroke endarrow="block"/>
            </v:shape>
            <v:shape id="_x0000_s1197" type="#_x0000_t32" style="position:absolute;left:10453;top:4166;width:597;height:1;flip:x y" o:connectortype="straight">
              <v:stroke endarrow="block"/>
            </v:shape>
          </v:group>
        </w:pict>
      </w:r>
      <w:proofErr w:type="gramStart"/>
      <w:r w:rsidR="00832865" w:rsidRPr="00650EB6">
        <w:rPr>
          <w:rFonts w:ascii="Simplified Arabic" w:hAnsi="Simplified Arabic" w:cs="Simplified Arabic"/>
          <w:b/>
          <w:bCs/>
          <w:sz w:val="28"/>
          <w:szCs w:val="28"/>
          <w:rtl/>
          <w:lang w:bidi="ar-DZ"/>
        </w:rPr>
        <w:t>الشكل</w:t>
      </w:r>
      <w:proofErr w:type="gramEnd"/>
      <w:r w:rsidR="00832865" w:rsidRPr="00650EB6">
        <w:rPr>
          <w:rFonts w:ascii="Simplified Arabic" w:hAnsi="Simplified Arabic" w:cs="Simplified Arabic"/>
          <w:b/>
          <w:bCs/>
          <w:sz w:val="28"/>
          <w:szCs w:val="28"/>
          <w:lang w:bidi="ar-DZ"/>
        </w:rPr>
        <w:t>1</w:t>
      </w:r>
      <w:r w:rsidR="00832865" w:rsidRPr="00650EB6">
        <w:rPr>
          <w:rFonts w:ascii="Simplified Arabic" w:hAnsi="Simplified Arabic" w:cs="Simplified Arabic"/>
          <w:sz w:val="28"/>
          <w:szCs w:val="28"/>
          <w:lang w:bidi="ar-DZ"/>
        </w:rPr>
        <w:t>:</w:t>
      </w:r>
      <w:r w:rsidR="00832865" w:rsidRPr="00650EB6">
        <w:rPr>
          <w:rFonts w:ascii="Simplified Arabic" w:hAnsi="Simplified Arabic" w:cs="Simplified Arabic"/>
          <w:sz w:val="28"/>
          <w:szCs w:val="28"/>
          <w:rtl/>
          <w:lang w:bidi="ar-DZ"/>
        </w:rPr>
        <w:t>مجموعات وكالات لبنك</w:t>
      </w:r>
      <w:r w:rsidR="00832865" w:rsidRPr="00650EB6">
        <w:rPr>
          <w:rFonts w:ascii="Simplified Arabic" w:hAnsi="Simplified Arabic" w:cs="Simplified Arabic"/>
          <w:sz w:val="28"/>
          <w:szCs w:val="28"/>
          <w:lang w:bidi="ar-DZ"/>
        </w:rPr>
        <w:t xml:space="preserve"> </w:t>
      </w:r>
      <w:r w:rsidR="00832865" w:rsidRPr="00650EB6">
        <w:rPr>
          <w:rFonts w:ascii="Simplified Arabic" w:hAnsi="Simplified Arabic" w:cs="Simplified Arabic"/>
          <w:sz w:val="28"/>
          <w:szCs w:val="28"/>
          <w:rtl/>
          <w:lang w:bidi="ar-DZ"/>
        </w:rPr>
        <w:t xml:space="preserve">القرض الشعبي الجزائري </w:t>
      </w:r>
      <w:r w:rsidR="00832865" w:rsidRPr="00650EB6">
        <w:rPr>
          <w:rFonts w:ascii="Simplified Arabic" w:hAnsi="Simplified Arabic" w:cs="Simplified Arabic"/>
          <w:sz w:val="28"/>
          <w:szCs w:val="28"/>
          <w:lang w:bidi="ar-DZ"/>
        </w:rPr>
        <w:t xml:space="preserve">   CPA</w:t>
      </w:r>
      <w:r w:rsidR="00832865" w:rsidRPr="00650EB6">
        <w:rPr>
          <w:rFonts w:ascii="Simplified Arabic" w:hAnsi="Simplified Arabic" w:cs="Simplified Arabic"/>
          <w:sz w:val="28"/>
          <w:szCs w:val="28"/>
          <w:rtl/>
          <w:lang w:bidi="ar-DZ"/>
        </w:rPr>
        <w:t>ويتضمن عدة مجموعات</w:t>
      </w:r>
    </w:p>
    <w:p w:rsidR="00832865" w:rsidRPr="00650EB6" w:rsidRDefault="00832865" w:rsidP="00CF6449">
      <w:pPr>
        <w:tabs>
          <w:tab w:val="left" w:pos="5202"/>
        </w:tabs>
        <w:bidi/>
        <w:rPr>
          <w:rFonts w:ascii="Simplified Arabic" w:hAnsi="Simplified Arabic" w:cs="Simplified Arabic"/>
          <w:sz w:val="28"/>
          <w:szCs w:val="28"/>
          <w:rtl/>
          <w:lang w:bidi="ar-DZ"/>
        </w:rPr>
      </w:pPr>
    </w:p>
    <w:p w:rsidR="00832865" w:rsidRPr="00650EB6" w:rsidRDefault="00832865" w:rsidP="00CF6449">
      <w:pPr>
        <w:tabs>
          <w:tab w:val="left" w:pos="5202"/>
        </w:tabs>
        <w:bidi/>
        <w:rPr>
          <w:rFonts w:ascii="Simplified Arabic" w:hAnsi="Simplified Arabic" w:cs="Simplified Arabic"/>
          <w:sz w:val="28"/>
          <w:szCs w:val="28"/>
          <w:rtl/>
          <w:lang w:bidi="ar-DZ"/>
        </w:rPr>
      </w:pP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1</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وسط العاصمة</w:t>
      </w:r>
      <w:r w:rsidRPr="00650EB6">
        <w:rPr>
          <w:rFonts w:ascii="Simplified Arabic" w:hAnsi="Simplified Arabic" w:cs="Simplified Arabic"/>
          <w:sz w:val="28"/>
          <w:szCs w:val="28"/>
          <w:lang w:bidi="ar-DZ"/>
        </w:rPr>
        <w:t>821</w:t>
      </w: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2</w:t>
      </w:r>
      <w:r w:rsidRPr="00650EB6">
        <w:rPr>
          <w:rFonts w:ascii="Simplified Arabic" w:hAnsi="Simplified Arabic" w:cs="Simplified Arabic"/>
          <w:sz w:val="28"/>
          <w:szCs w:val="28"/>
          <w:rtl/>
          <w:lang w:bidi="ar-DZ"/>
        </w:rPr>
        <w:t xml:space="preserve">         غرب العاصمة </w:t>
      </w:r>
      <w:r w:rsidRPr="00650EB6">
        <w:rPr>
          <w:rFonts w:ascii="Simplified Arabic" w:hAnsi="Simplified Arabic" w:cs="Simplified Arabic"/>
          <w:sz w:val="28"/>
          <w:szCs w:val="28"/>
          <w:lang w:bidi="ar-DZ"/>
        </w:rPr>
        <w:t xml:space="preserve"> 822</w:t>
      </w: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 xml:space="preserve"> 3</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شرق العاصمة</w:t>
      </w:r>
      <w:r w:rsidRPr="00650EB6">
        <w:rPr>
          <w:rFonts w:ascii="Simplified Arabic" w:hAnsi="Simplified Arabic" w:cs="Simplified Arabic"/>
          <w:sz w:val="28"/>
          <w:szCs w:val="28"/>
          <w:lang w:bidi="ar-DZ"/>
        </w:rPr>
        <w:t xml:space="preserve">  823</w:t>
      </w:r>
      <w:r w:rsidRPr="00650EB6">
        <w:rPr>
          <w:rFonts w:ascii="Simplified Arabic" w:hAnsi="Simplified Arabic" w:cs="Simplified Arabic"/>
          <w:sz w:val="28"/>
          <w:szCs w:val="28"/>
          <w:rtl/>
          <w:lang w:bidi="ar-DZ"/>
        </w:rPr>
        <w:br/>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4</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عناية</w:t>
      </w:r>
      <w:r w:rsidRPr="00650EB6">
        <w:rPr>
          <w:rFonts w:ascii="Simplified Arabic" w:hAnsi="Simplified Arabic" w:cs="Simplified Arabic"/>
          <w:sz w:val="28"/>
          <w:szCs w:val="28"/>
          <w:lang w:bidi="ar-DZ"/>
        </w:rPr>
        <w:t xml:space="preserve">829 </w:t>
      </w:r>
      <w:r w:rsidRPr="00650EB6">
        <w:rPr>
          <w:rFonts w:ascii="Simplified Arabic" w:hAnsi="Simplified Arabic" w:cs="Simplified Arabic"/>
          <w:sz w:val="28"/>
          <w:szCs w:val="28"/>
          <w:rtl/>
          <w:lang w:bidi="ar-DZ"/>
        </w:rPr>
        <w:br/>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5</w:t>
      </w:r>
      <w:r w:rsidRPr="00650EB6">
        <w:rPr>
          <w:rFonts w:ascii="Simplified Arabic" w:hAnsi="Simplified Arabic" w:cs="Simplified Arabic"/>
          <w:sz w:val="28"/>
          <w:szCs w:val="28"/>
          <w:rtl/>
          <w:lang w:bidi="ar-DZ"/>
        </w:rPr>
        <w:t xml:space="preserve">         باتنة</w:t>
      </w:r>
      <w:r w:rsidRPr="00650EB6">
        <w:rPr>
          <w:rFonts w:ascii="Simplified Arabic" w:hAnsi="Simplified Arabic" w:cs="Simplified Arabic"/>
          <w:sz w:val="28"/>
          <w:szCs w:val="28"/>
          <w:lang w:bidi="ar-DZ"/>
        </w:rPr>
        <w:t xml:space="preserve">835 </w:t>
      </w: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6</w:t>
      </w:r>
      <w:r w:rsidRPr="00650EB6">
        <w:rPr>
          <w:rFonts w:ascii="Simplified Arabic" w:hAnsi="Simplified Arabic" w:cs="Simplified Arabic"/>
          <w:sz w:val="28"/>
          <w:szCs w:val="28"/>
          <w:rtl/>
          <w:lang w:bidi="ar-DZ"/>
        </w:rPr>
        <w:t xml:space="preserve">         جلفة</w:t>
      </w:r>
      <w:r w:rsidRPr="00650EB6">
        <w:rPr>
          <w:rFonts w:ascii="Simplified Arabic" w:hAnsi="Simplified Arabic" w:cs="Simplified Arabic"/>
          <w:sz w:val="28"/>
          <w:szCs w:val="28"/>
          <w:lang w:bidi="ar-DZ"/>
        </w:rPr>
        <w:t xml:space="preserve">   831</w:t>
      </w: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7</w:t>
      </w:r>
      <w:r w:rsidRPr="00650EB6">
        <w:rPr>
          <w:rFonts w:ascii="Simplified Arabic" w:hAnsi="Simplified Arabic" w:cs="Simplified Arabic"/>
          <w:sz w:val="28"/>
          <w:szCs w:val="28"/>
          <w:rtl/>
          <w:lang w:bidi="ar-DZ"/>
        </w:rPr>
        <w:t xml:space="preserve">         بليدة</w:t>
      </w:r>
      <w:r w:rsidRPr="00650EB6">
        <w:rPr>
          <w:rFonts w:ascii="Simplified Arabic" w:hAnsi="Simplified Arabic" w:cs="Simplified Arabic"/>
          <w:sz w:val="28"/>
          <w:szCs w:val="28"/>
          <w:lang w:bidi="ar-DZ"/>
        </w:rPr>
        <w:t xml:space="preserve"> 828 </w:t>
      </w: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8</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الشلف</w:t>
      </w:r>
      <w:r w:rsidRPr="00650EB6">
        <w:rPr>
          <w:rFonts w:ascii="Simplified Arabic" w:hAnsi="Simplified Arabic" w:cs="Simplified Arabic"/>
          <w:sz w:val="28"/>
          <w:szCs w:val="28"/>
          <w:lang w:bidi="ar-DZ"/>
        </w:rPr>
        <w:t xml:space="preserve"> 826 </w:t>
      </w: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9</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قسنطينة</w:t>
      </w:r>
      <w:r w:rsidRPr="00650EB6">
        <w:rPr>
          <w:rFonts w:ascii="Simplified Arabic" w:hAnsi="Simplified Arabic" w:cs="Simplified Arabic"/>
          <w:sz w:val="28"/>
          <w:szCs w:val="28"/>
          <w:lang w:bidi="ar-DZ"/>
        </w:rPr>
        <w:t xml:space="preserve">   834</w:t>
      </w:r>
    </w:p>
    <w:p w:rsidR="00832865" w:rsidRPr="00650EB6" w:rsidRDefault="00832865" w:rsidP="00CF6449">
      <w:pPr>
        <w:tabs>
          <w:tab w:val="left" w:pos="520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10</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غرداية</w:t>
      </w:r>
      <w:r w:rsidRPr="00650EB6">
        <w:rPr>
          <w:rFonts w:ascii="Simplified Arabic" w:hAnsi="Simplified Arabic" w:cs="Simplified Arabic"/>
          <w:sz w:val="28"/>
          <w:szCs w:val="28"/>
          <w:lang w:bidi="ar-DZ"/>
        </w:rPr>
        <w:t>825</w:t>
      </w:r>
    </w:p>
    <w:p w:rsidR="00AC58DD" w:rsidRDefault="00832865" w:rsidP="00FD436E">
      <w:pPr>
        <w:tabs>
          <w:tab w:val="left" w:pos="573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11</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وهران</w:t>
      </w:r>
      <w:proofErr w:type="gramEnd"/>
      <w:r w:rsidRPr="00650EB6">
        <w:rPr>
          <w:rFonts w:ascii="Simplified Arabic" w:hAnsi="Simplified Arabic" w:cs="Simplified Arabic"/>
          <w:sz w:val="28"/>
          <w:szCs w:val="28"/>
          <w:rtl/>
          <w:lang w:bidi="ar-DZ"/>
        </w:rPr>
        <w:t>(الضواحي)</w:t>
      </w:r>
      <w:r w:rsidRPr="00650EB6">
        <w:rPr>
          <w:rFonts w:ascii="Simplified Arabic" w:hAnsi="Simplified Arabic" w:cs="Simplified Arabic"/>
          <w:sz w:val="28"/>
          <w:szCs w:val="28"/>
          <w:lang w:bidi="ar-DZ"/>
        </w:rPr>
        <w:t>836</w:t>
      </w:r>
      <w:r w:rsidR="00FD436E">
        <w:rPr>
          <w:rFonts w:ascii="Simplified Arabic" w:hAnsi="Simplified Arabic" w:cs="Simplified Arabic"/>
          <w:sz w:val="28"/>
          <w:szCs w:val="28"/>
          <w:lang w:bidi="ar-DZ"/>
        </w:rPr>
        <w:tab/>
      </w:r>
    </w:p>
    <w:p w:rsidR="00832865" w:rsidRPr="00650EB6" w:rsidRDefault="00832865" w:rsidP="00AC58DD">
      <w:pPr>
        <w:tabs>
          <w:tab w:val="left" w:pos="5202"/>
          <w:tab w:val="left" w:pos="5732"/>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12</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وهران (المدينة) </w:t>
      </w:r>
      <w:r w:rsidRPr="00650EB6">
        <w:rPr>
          <w:rFonts w:ascii="Simplified Arabic" w:hAnsi="Simplified Arabic" w:cs="Simplified Arabic"/>
          <w:sz w:val="28"/>
          <w:szCs w:val="28"/>
          <w:lang w:bidi="ar-DZ"/>
        </w:rPr>
        <w:t>839</w:t>
      </w:r>
      <w:r w:rsidR="00FD436E">
        <w:rPr>
          <w:rFonts w:ascii="Simplified Arabic" w:hAnsi="Simplified Arabic" w:cs="Simplified Arabic"/>
          <w:sz w:val="28"/>
          <w:szCs w:val="28"/>
          <w:lang w:bidi="ar-DZ"/>
        </w:rPr>
        <w:tab/>
      </w:r>
      <w:r w:rsidR="00FD436E" w:rsidRPr="00650EB6">
        <w:rPr>
          <w:rFonts w:ascii="Simplified Arabic" w:hAnsi="Simplified Arabic" w:cs="Simplified Arabic"/>
          <w:sz w:val="28"/>
          <w:szCs w:val="28"/>
          <w:rtl/>
          <w:lang w:bidi="ar-DZ"/>
        </w:rPr>
        <w:tab/>
      </w:r>
      <w:r w:rsidR="003E5D1C" w:rsidRPr="00650EB6">
        <w:rPr>
          <w:rFonts w:ascii="Simplified Arabic" w:hAnsi="Simplified Arabic" w:cs="Simplified Arabic"/>
          <w:sz w:val="28"/>
          <w:szCs w:val="28"/>
          <w:rtl/>
          <w:lang w:bidi="ar-DZ"/>
        </w:rPr>
        <w:t xml:space="preserve"> </w:t>
      </w:r>
    </w:p>
    <w:p w:rsidR="00832865" w:rsidRPr="00650EB6" w:rsidRDefault="00832865" w:rsidP="00AC58DD">
      <w:pPr>
        <w:tabs>
          <w:tab w:val="left" w:pos="5870"/>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13</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سطيف</w:t>
      </w:r>
      <w:r w:rsidR="00AC58DD">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lang w:bidi="ar-DZ"/>
        </w:rPr>
        <w:t xml:space="preserve"> 832</w:t>
      </w:r>
      <w:r w:rsidR="00AC58DD">
        <w:rPr>
          <w:rFonts w:ascii="Simplified Arabic" w:hAnsi="Simplified Arabic" w:cs="Simplified Arabic" w:hint="cs"/>
          <w:sz w:val="28"/>
          <w:szCs w:val="28"/>
          <w:rtl/>
          <w:lang w:bidi="ar-DZ"/>
        </w:rPr>
        <w:t xml:space="preserve">  </w:t>
      </w:r>
    </w:p>
    <w:p w:rsidR="00832865" w:rsidRPr="00650EB6" w:rsidRDefault="00832865" w:rsidP="007E0093">
      <w:pPr>
        <w:tabs>
          <w:tab w:val="left" w:pos="5870"/>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14</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تيزي  وزو</w:t>
      </w:r>
      <w:r w:rsidR="00AC58DD">
        <w:rPr>
          <w:rFonts w:ascii="Simplified Arabic" w:hAnsi="Simplified Arabic" w:cs="Simplified Arabic" w:hint="cs"/>
          <w:sz w:val="28"/>
          <w:szCs w:val="28"/>
          <w:rtl/>
          <w:lang w:bidi="ar-DZ"/>
        </w:rPr>
        <w:t xml:space="preserve"> </w:t>
      </w:r>
      <w:r w:rsidR="003E5D1C">
        <w:rPr>
          <w:rFonts w:ascii="Simplified Arabic" w:hAnsi="Simplified Arabic" w:cs="Simplified Arabic"/>
          <w:sz w:val="28"/>
          <w:szCs w:val="28"/>
          <w:lang w:bidi="ar-DZ"/>
        </w:rPr>
        <w:t>827</w:t>
      </w:r>
      <w:r w:rsidR="003E5D1C">
        <w:rPr>
          <w:rFonts w:ascii="Simplified Arabic" w:hAnsi="Simplified Arabic" w:cs="Simplified Arabic"/>
          <w:sz w:val="28"/>
          <w:szCs w:val="28"/>
          <w:lang w:bidi="ar-DZ"/>
        </w:rPr>
        <w:tab/>
      </w:r>
    </w:p>
    <w:p w:rsidR="003E5D1C" w:rsidRDefault="00832865" w:rsidP="00AC58DD">
      <w:pPr>
        <w:tabs>
          <w:tab w:val="left" w:pos="5870"/>
        </w:tabs>
        <w:bidi/>
        <w:spacing w:after="0" w:line="240" w:lineRule="auto"/>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المجموعة   </w:t>
      </w:r>
      <w:r w:rsidRPr="00650EB6">
        <w:rPr>
          <w:rFonts w:ascii="Simplified Arabic" w:hAnsi="Simplified Arabic" w:cs="Simplified Arabic"/>
          <w:sz w:val="28"/>
          <w:szCs w:val="28"/>
          <w:lang w:bidi="ar-DZ"/>
        </w:rPr>
        <w:t>15</w:t>
      </w:r>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proofErr w:type="gramStart"/>
      <w:r w:rsidR="00AC58DD">
        <w:rPr>
          <w:rFonts w:ascii="Simplified Arabic" w:hAnsi="Simplified Arabic" w:cs="Simplified Arabic"/>
          <w:sz w:val="28"/>
          <w:szCs w:val="28"/>
          <w:rtl/>
          <w:lang w:bidi="ar-DZ"/>
        </w:rPr>
        <w:t xml:space="preserve">تلمسان </w:t>
      </w:r>
      <w:r w:rsidRPr="00650EB6">
        <w:rPr>
          <w:rFonts w:ascii="Simplified Arabic" w:hAnsi="Simplified Arabic" w:cs="Simplified Arabic"/>
          <w:sz w:val="28"/>
          <w:szCs w:val="28"/>
          <w:rtl/>
          <w:lang w:bidi="ar-DZ"/>
        </w:rPr>
        <w:t xml:space="preserve"> </w:t>
      </w:r>
      <w:r w:rsidR="00AC58DD">
        <w:rPr>
          <w:rFonts w:ascii="Simplified Arabic" w:hAnsi="Simplified Arabic" w:cs="Simplified Arabic"/>
          <w:sz w:val="28"/>
          <w:szCs w:val="28"/>
          <w:lang w:bidi="ar-DZ"/>
        </w:rPr>
        <w:t>838</w:t>
      </w:r>
      <w:proofErr w:type="gramEnd"/>
      <w:r w:rsidRPr="00650EB6">
        <w:rPr>
          <w:rFonts w:ascii="Simplified Arabic" w:hAnsi="Simplified Arabic" w:cs="Simplified Arabic"/>
          <w:sz w:val="28"/>
          <w:szCs w:val="28"/>
          <w:lang w:bidi="ar-DZ"/>
        </w:rPr>
        <w:t xml:space="preserve">   </w:t>
      </w:r>
      <w:r w:rsidR="003E5D1C">
        <w:rPr>
          <w:rFonts w:ascii="Simplified Arabic" w:hAnsi="Simplified Arabic" w:cs="Simplified Arabic"/>
          <w:sz w:val="28"/>
          <w:szCs w:val="28"/>
          <w:lang w:bidi="ar-DZ"/>
        </w:rPr>
        <w:tab/>
      </w:r>
      <w:r w:rsidR="00AC58DD">
        <w:rPr>
          <w:rFonts w:ascii="Simplified Arabic" w:hAnsi="Simplified Arabic" w:cs="Simplified Arabic" w:hint="cs"/>
          <w:sz w:val="28"/>
          <w:szCs w:val="28"/>
          <w:rtl/>
          <w:lang w:bidi="ar-DZ"/>
        </w:rPr>
        <w:t>-وكالة تلمسان(المدينة)408</w:t>
      </w:r>
    </w:p>
    <w:p w:rsidR="00AC58DD" w:rsidRDefault="00AC58DD" w:rsidP="00AC58DD">
      <w:pPr>
        <w:tabs>
          <w:tab w:val="left" w:pos="5870"/>
        </w:tabs>
        <w:bidi/>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-وكالة الكيفان 454</w:t>
      </w:r>
    </w:p>
    <w:p w:rsidR="00AC58DD" w:rsidRPr="00650EB6" w:rsidRDefault="00AC58DD" w:rsidP="00AC58DD">
      <w:pPr>
        <w:tabs>
          <w:tab w:val="left" w:pos="5870"/>
        </w:tabs>
        <w:bidi/>
        <w:spacing w:after="0" w:line="240" w:lineRule="auto"/>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-وكالة اين خميسين437</w:t>
      </w:r>
    </w:p>
    <w:p w:rsidR="009D5E75" w:rsidRDefault="00AC58DD" w:rsidP="00AC58DD">
      <w:pPr>
        <w:tabs>
          <w:tab w:val="left" w:pos="5870"/>
        </w:tabs>
        <w:bidi/>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وكالة</w:t>
      </w:r>
      <w:proofErr w:type="gramEnd"/>
      <w:r>
        <w:rPr>
          <w:rFonts w:ascii="Simplified Arabic" w:hAnsi="Simplified Arabic" w:cs="Simplified Arabic" w:hint="cs"/>
          <w:sz w:val="28"/>
          <w:szCs w:val="28"/>
          <w:rtl/>
          <w:lang w:bidi="ar-DZ"/>
        </w:rPr>
        <w:t xml:space="preserve"> مغنية 411</w:t>
      </w:r>
    </w:p>
    <w:p w:rsidR="009D5E75" w:rsidRDefault="00AC58DD" w:rsidP="00AC58DD">
      <w:pPr>
        <w:tabs>
          <w:tab w:val="left" w:pos="5870"/>
        </w:tabs>
        <w:bidi/>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-وكالة عين تموشنت412</w:t>
      </w:r>
    </w:p>
    <w:p w:rsidR="009D5E75" w:rsidRDefault="00AC58DD" w:rsidP="00AC58DD">
      <w:pPr>
        <w:tabs>
          <w:tab w:val="left" w:pos="5870"/>
        </w:tabs>
        <w:bidi/>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وكالة</w:t>
      </w:r>
      <w:proofErr w:type="gramEnd"/>
      <w:r>
        <w:rPr>
          <w:rFonts w:ascii="Simplified Arabic" w:hAnsi="Simplified Arabic" w:cs="Simplified Arabic" w:hint="cs"/>
          <w:sz w:val="28"/>
          <w:szCs w:val="28"/>
          <w:rtl/>
          <w:lang w:bidi="ar-DZ"/>
        </w:rPr>
        <w:t xml:space="preserve"> سعيدة 414</w:t>
      </w:r>
    </w:p>
    <w:p w:rsidR="009D5E75" w:rsidRDefault="00AC58DD" w:rsidP="00AC58DD">
      <w:pPr>
        <w:tabs>
          <w:tab w:val="left" w:pos="5870"/>
        </w:tabs>
        <w:bidi/>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وكالة</w:t>
      </w:r>
      <w:proofErr w:type="gramEnd"/>
      <w:r>
        <w:rPr>
          <w:rFonts w:ascii="Simplified Arabic" w:hAnsi="Simplified Arabic" w:cs="Simplified Arabic" w:hint="cs"/>
          <w:sz w:val="28"/>
          <w:szCs w:val="28"/>
          <w:rtl/>
          <w:lang w:bidi="ar-DZ"/>
        </w:rPr>
        <w:t xml:space="preserve"> غزوات 415</w:t>
      </w:r>
    </w:p>
    <w:p w:rsidR="009D5E75" w:rsidRDefault="00AC58DD" w:rsidP="00AC58DD">
      <w:pPr>
        <w:tabs>
          <w:tab w:val="left" w:pos="5870"/>
        </w:tabs>
        <w:bidi/>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وكالة بني صاف 445</w:t>
      </w:r>
    </w:p>
    <w:p w:rsidR="009D5E75" w:rsidRDefault="009D5E75" w:rsidP="009D5E75">
      <w:pPr>
        <w:tabs>
          <w:tab w:val="left" w:pos="5202"/>
        </w:tabs>
        <w:bidi/>
        <w:spacing w:after="0" w:line="240" w:lineRule="auto"/>
        <w:rPr>
          <w:rFonts w:ascii="Simplified Arabic" w:hAnsi="Simplified Arabic" w:cs="Simplified Arabic"/>
          <w:sz w:val="28"/>
          <w:szCs w:val="28"/>
          <w:rtl/>
          <w:lang w:bidi="ar-DZ"/>
        </w:rPr>
      </w:pPr>
    </w:p>
    <w:p w:rsidR="009D5E75" w:rsidRDefault="00AC58DD" w:rsidP="009D5E75">
      <w:pPr>
        <w:tabs>
          <w:tab w:val="left" w:pos="5202"/>
        </w:tabs>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المصدر : من اعداد الطالبتين بناءا على معلومات من طرف مسؤول بوكالة الكيفان </w:t>
      </w:r>
    </w:p>
    <w:p w:rsidR="009D5E75" w:rsidRDefault="009D5E75" w:rsidP="009D5E75">
      <w:pPr>
        <w:tabs>
          <w:tab w:val="left" w:pos="5202"/>
        </w:tabs>
        <w:bidi/>
        <w:spacing w:after="0" w:line="240" w:lineRule="auto"/>
        <w:rPr>
          <w:rFonts w:ascii="Simplified Arabic" w:hAnsi="Simplified Arabic" w:cs="Simplified Arabic"/>
          <w:sz w:val="28"/>
          <w:szCs w:val="28"/>
          <w:rtl/>
          <w:lang w:bidi="ar-DZ"/>
        </w:rPr>
      </w:pPr>
    </w:p>
    <w:p w:rsidR="00832865" w:rsidRPr="00650EB6" w:rsidRDefault="00832865" w:rsidP="00CF6449">
      <w:pPr>
        <w:tabs>
          <w:tab w:val="left" w:pos="5202"/>
        </w:tabs>
        <w:bidi/>
        <w:rPr>
          <w:rFonts w:ascii="Simplified Arabic" w:hAnsi="Simplified Arabic" w:cs="Simplified Arabic"/>
          <w:sz w:val="28"/>
          <w:szCs w:val="28"/>
          <w:rtl/>
          <w:lang w:bidi="ar-DZ"/>
        </w:rPr>
      </w:pPr>
      <w:r w:rsidRPr="00FD436E">
        <w:rPr>
          <w:rFonts w:ascii="Simplified Arabic" w:hAnsi="Simplified Arabic" w:cs="Simplified Arabic"/>
          <w:b/>
          <w:bCs/>
          <w:color w:val="0D0D0D" w:themeColor="text1" w:themeTint="F2"/>
          <w:sz w:val="32"/>
          <w:szCs w:val="32"/>
          <w:rtl/>
          <w:lang w:bidi="ar-DZ"/>
        </w:rPr>
        <w:lastRenderedPageBreak/>
        <w:t>المطلب الثاني</w:t>
      </w:r>
      <w:r w:rsidRPr="00650EB6">
        <w:rPr>
          <w:rFonts w:ascii="Simplified Arabic" w:hAnsi="Simplified Arabic" w:cs="Simplified Arabic"/>
          <w:b/>
          <w:bCs/>
          <w:color w:val="0D0D0D" w:themeColor="text1" w:themeTint="F2"/>
          <w:sz w:val="28"/>
          <w:szCs w:val="28"/>
          <w:rtl/>
          <w:lang w:bidi="ar-DZ"/>
        </w:rPr>
        <w:t xml:space="preserve">  </w:t>
      </w:r>
      <w:r w:rsidRPr="00650EB6">
        <w:rPr>
          <w:rFonts w:ascii="Simplified Arabic" w:hAnsi="Simplified Arabic" w:cs="Simplified Arabic"/>
          <w:b/>
          <w:bCs/>
          <w:color w:val="0D0D0D" w:themeColor="text1" w:themeTint="F2"/>
          <w:sz w:val="28"/>
          <w:szCs w:val="28"/>
          <w:lang w:bidi="ar-DZ"/>
        </w:rPr>
        <w:t>:</w:t>
      </w:r>
      <w:r w:rsidRPr="00650EB6">
        <w:rPr>
          <w:rFonts w:ascii="Simplified Arabic" w:hAnsi="Simplified Arabic" w:cs="Simplified Arabic"/>
          <w:b/>
          <w:bCs/>
          <w:color w:val="0D0D0D" w:themeColor="text1" w:themeTint="F2"/>
          <w:sz w:val="28"/>
          <w:szCs w:val="28"/>
          <w:rtl/>
          <w:lang w:bidi="ar-DZ"/>
        </w:rPr>
        <w:t xml:space="preserve"> وكالة القرض الشعبي الجزائري </w:t>
      </w:r>
      <w:r w:rsidRPr="00650EB6">
        <w:rPr>
          <w:rFonts w:ascii="Simplified Arabic" w:hAnsi="Simplified Arabic" w:cs="Simplified Arabic"/>
          <w:b/>
          <w:bCs/>
          <w:color w:val="0D0D0D" w:themeColor="text1" w:themeTint="F2"/>
          <w:sz w:val="28"/>
          <w:szCs w:val="28"/>
          <w:lang w:bidi="ar-DZ"/>
        </w:rPr>
        <w:t>454</w:t>
      </w:r>
      <w:r w:rsidRPr="00650EB6">
        <w:rPr>
          <w:rFonts w:ascii="Simplified Arabic" w:hAnsi="Simplified Arabic" w:cs="Simplified Arabic"/>
          <w:b/>
          <w:bCs/>
          <w:color w:val="0D0D0D" w:themeColor="text1" w:themeTint="F2"/>
          <w:sz w:val="28"/>
          <w:szCs w:val="28"/>
          <w:rtl/>
          <w:lang w:bidi="ar-DZ"/>
        </w:rPr>
        <w:t>الكيفان"تلمسان</w:t>
      </w:r>
      <w:r w:rsidRPr="00650EB6">
        <w:rPr>
          <w:rFonts w:ascii="Simplified Arabic" w:hAnsi="Simplified Arabic" w:cs="Simplified Arabic"/>
          <w:sz w:val="28"/>
          <w:szCs w:val="28"/>
          <w:rtl/>
          <w:lang w:bidi="ar-DZ"/>
        </w:rPr>
        <w:t>"</w:t>
      </w:r>
    </w:p>
    <w:p w:rsidR="00832865" w:rsidRPr="00650EB6" w:rsidRDefault="00832865" w:rsidP="00CF6449">
      <w:pPr>
        <w:bidi/>
        <w:rPr>
          <w:rFonts w:ascii="Simplified Arabic" w:hAnsi="Simplified Arabic" w:cs="Simplified Arabic"/>
          <w:color w:val="0D0D0D" w:themeColor="text1" w:themeTint="F2"/>
          <w:sz w:val="28"/>
          <w:szCs w:val="28"/>
          <w:rtl/>
          <w:lang w:bidi="ar-DZ"/>
        </w:rPr>
      </w:pPr>
      <w:r w:rsidRPr="00FD436E">
        <w:rPr>
          <w:rFonts w:ascii="Simplified Arabic" w:hAnsi="Simplified Arabic" w:cs="Simplified Arabic"/>
          <w:b/>
          <w:bCs/>
          <w:color w:val="0D0D0D" w:themeColor="text1" w:themeTint="F2"/>
          <w:sz w:val="32"/>
          <w:szCs w:val="32"/>
          <w:rtl/>
          <w:lang w:bidi="ar-DZ"/>
        </w:rPr>
        <w:t>للفرع الاول</w:t>
      </w:r>
      <w:r w:rsidRPr="00FD436E">
        <w:rPr>
          <w:rFonts w:ascii="Simplified Arabic" w:hAnsi="Simplified Arabic" w:cs="Simplified Arabic"/>
          <w:color w:val="0D0D0D" w:themeColor="text1" w:themeTint="F2"/>
          <w:sz w:val="32"/>
          <w:szCs w:val="32"/>
          <w:rtl/>
          <w:lang w:bidi="ar-DZ"/>
        </w:rPr>
        <w:t> </w:t>
      </w:r>
      <w:r w:rsidRPr="00FD436E">
        <w:rPr>
          <w:rFonts w:ascii="Simplified Arabic" w:hAnsi="Simplified Arabic" w:cs="Simplified Arabic"/>
          <w:color w:val="0D0D0D" w:themeColor="text1" w:themeTint="F2"/>
          <w:sz w:val="32"/>
          <w:szCs w:val="32"/>
          <w:lang w:bidi="ar-DZ"/>
        </w:rPr>
        <w:t>:</w:t>
      </w:r>
      <w:r w:rsidRPr="00650EB6">
        <w:rPr>
          <w:rFonts w:ascii="Simplified Arabic" w:hAnsi="Simplified Arabic" w:cs="Simplified Arabic"/>
          <w:color w:val="0D0D0D" w:themeColor="text1" w:themeTint="F2"/>
          <w:sz w:val="28"/>
          <w:szCs w:val="28"/>
          <w:rtl/>
          <w:lang w:bidi="ar-DZ"/>
        </w:rPr>
        <w:t xml:space="preserve">  تقديم وكالة القرض الشعبي الجزائري بالكيفان</w:t>
      </w:r>
      <w:r w:rsidRPr="00650EB6">
        <w:rPr>
          <w:rFonts w:ascii="Simplified Arabic" w:hAnsi="Simplified Arabic" w:cs="Simplified Arabic"/>
          <w:color w:val="0D0D0D" w:themeColor="text1" w:themeTint="F2"/>
          <w:sz w:val="28"/>
          <w:szCs w:val="28"/>
          <w:lang w:bidi="ar-DZ"/>
        </w:rPr>
        <w:t xml:space="preserve">  454</w:t>
      </w:r>
    </w:p>
    <w:p w:rsidR="00832865" w:rsidRPr="00650EB6" w:rsidRDefault="00832865" w:rsidP="00CF6449">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تعد وكالة القرض الشعبي الجزائري </w:t>
      </w:r>
      <w:r w:rsidRPr="00650EB6">
        <w:rPr>
          <w:rFonts w:ascii="Simplified Arabic" w:hAnsi="Simplified Arabic" w:cs="Simplified Arabic"/>
          <w:sz w:val="28"/>
          <w:szCs w:val="28"/>
          <w:lang w:bidi="ar-DZ"/>
        </w:rPr>
        <w:t>454</w:t>
      </w:r>
      <w:r w:rsidRPr="00650EB6">
        <w:rPr>
          <w:rFonts w:ascii="Simplified Arabic" w:hAnsi="Simplified Arabic" w:cs="Simplified Arabic"/>
          <w:sz w:val="28"/>
          <w:szCs w:val="28"/>
          <w:rtl/>
          <w:lang w:bidi="ar-DZ"/>
        </w:rPr>
        <w:t xml:space="preserve"> بالكيفان رقم الصندوق </w:t>
      </w:r>
      <w:r w:rsidRPr="00650EB6">
        <w:rPr>
          <w:rFonts w:ascii="Simplified Arabic" w:hAnsi="Simplified Arabic" w:cs="Simplified Arabic"/>
          <w:sz w:val="28"/>
          <w:szCs w:val="28"/>
          <w:lang w:bidi="ar-DZ"/>
        </w:rPr>
        <w:t>179</w:t>
      </w:r>
      <w:r w:rsidRPr="00650EB6">
        <w:rPr>
          <w:rFonts w:ascii="Simplified Arabic" w:hAnsi="Simplified Arabic" w:cs="Simplified Arabic"/>
          <w:sz w:val="28"/>
          <w:szCs w:val="28"/>
          <w:rtl/>
          <w:lang w:bidi="ar-DZ"/>
        </w:rPr>
        <w:t xml:space="preserve"> تعد من انجح الوكالات التابعة لمجموعة </w:t>
      </w:r>
      <w:r w:rsidRPr="00650EB6">
        <w:rPr>
          <w:rFonts w:ascii="Simplified Arabic" w:hAnsi="Simplified Arabic" w:cs="Simplified Arabic"/>
          <w:sz w:val="28"/>
          <w:szCs w:val="28"/>
          <w:lang w:bidi="ar-DZ"/>
        </w:rPr>
        <w:t>838</w:t>
      </w:r>
      <w:r w:rsidRPr="00650EB6">
        <w:rPr>
          <w:rFonts w:ascii="Simplified Arabic" w:hAnsi="Simplified Arabic" w:cs="Simplified Arabic"/>
          <w:sz w:val="28"/>
          <w:szCs w:val="28"/>
          <w:rtl/>
          <w:lang w:bidi="ar-DZ"/>
        </w:rPr>
        <w:t xml:space="preserve"> تلمسان بحيث ساهم موقعها الجغرافي و سمح لها بالتعامل المباشر مع الزبائن المحليين و جلب زبائن جدد من خلال تطور تكنولوجيا الاتصال و المعلومات التى تساعد في تحسين خدماتها الى حد كبير ويتلخص</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دور الوكالة في مايلي </w:t>
      </w:r>
      <w:r w:rsidRPr="00650EB6">
        <w:rPr>
          <w:rFonts w:ascii="Simplified Arabic" w:hAnsi="Simplified Arabic" w:cs="Simplified Arabic"/>
          <w:sz w:val="28"/>
          <w:szCs w:val="28"/>
          <w:lang w:bidi="ar-DZ"/>
        </w:rPr>
        <w:t>:</w:t>
      </w:r>
    </w:p>
    <w:p w:rsidR="00832865" w:rsidRPr="00650EB6" w:rsidRDefault="00832865" w:rsidP="00D40565">
      <w:pPr>
        <w:pStyle w:val="Paragraphedeliste"/>
        <w:numPr>
          <w:ilvl w:val="0"/>
          <w:numId w:val="30"/>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جلب النقود </w:t>
      </w:r>
      <w:r w:rsidRPr="00650EB6">
        <w:rPr>
          <w:rFonts w:ascii="Simplified Arabic" w:hAnsi="Simplified Arabic" w:cs="Simplified Arabic"/>
          <w:sz w:val="28"/>
          <w:szCs w:val="28"/>
          <w:lang w:bidi="ar-DZ"/>
        </w:rPr>
        <w:t>ressource</w:t>
      </w:r>
      <w:r w:rsidRPr="00650EB6">
        <w:rPr>
          <w:rFonts w:ascii="Simplified Arabic" w:hAnsi="Simplified Arabic" w:cs="Simplified Arabic"/>
          <w:sz w:val="28"/>
          <w:szCs w:val="28"/>
          <w:rtl/>
          <w:lang w:bidi="ar-DZ"/>
        </w:rPr>
        <w:t xml:space="preserve"> اي فتح حسابات بنكية مثل دفتر التوفير الشيكات و الودائع المصرفية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 الخ</w:t>
      </w:r>
    </w:p>
    <w:p w:rsidR="00832865" w:rsidRPr="00650EB6" w:rsidRDefault="00832865" w:rsidP="00D40565">
      <w:pPr>
        <w:pStyle w:val="Paragraphedeliste"/>
        <w:numPr>
          <w:ilvl w:val="0"/>
          <w:numId w:val="30"/>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توظيف النقود في مختلف القروض </w:t>
      </w:r>
      <w:r w:rsidRPr="00650EB6">
        <w:rPr>
          <w:rFonts w:ascii="Simplified Arabic" w:hAnsi="Simplified Arabic" w:cs="Simplified Arabic"/>
          <w:sz w:val="28"/>
          <w:szCs w:val="28"/>
          <w:lang w:bidi="ar-DZ"/>
        </w:rPr>
        <w:t>les emplois</w:t>
      </w:r>
      <w:r w:rsidRPr="00650EB6">
        <w:rPr>
          <w:rFonts w:ascii="Simplified Arabic" w:hAnsi="Simplified Arabic" w:cs="Simplified Arabic"/>
          <w:sz w:val="28"/>
          <w:szCs w:val="28"/>
          <w:rtl/>
          <w:lang w:bidi="ar-DZ"/>
        </w:rPr>
        <w:t xml:space="preserve"> و هي تقنية خاصة بمصلحة القروض حيث تأخذ نية فائدة متغيرة معمول بها وفق الشروط العامة للبنك و المعتمدة حاليا بين </w:t>
      </w:r>
      <w:r w:rsidRPr="00650EB6">
        <w:rPr>
          <w:rFonts w:ascii="Simplified Arabic" w:hAnsi="Simplified Arabic" w:cs="Simplified Arabic"/>
          <w:sz w:val="28"/>
          <w:szCs w:val="28"/>
          <w:lang w:bidi="ar-DZ"/>
        </w:rPr>
        <w:t>6 </w:t>
      </w:r>
      <w:proofErr w:type="gramStart"/>
      <w:r w:rsidRPr="00650EB6">
        <w:rPr>
          <w:rFonts w:ascii="Simplified Arabic" w:hAnsi="Simplified Arabic" w:cs="Simplified Arabic"/>
          <w:sz w:val="28"/>
          <w:szCs w:val="28"/>
          <w:lang w:bidi="ar-DZ"/>
        </w:rPr>
        <w:t>,25</w:t>
      </w:r>
      <w:r w:rsidRPr="00650EB6">
        <w:rPr>
          <w:rFonts w:ascii="Simplified Arabic" w:hAnsi="Simplified Arabic" w:cs="Simplified Arabic"/>
          <w:sz w:val="28"/>
          <w:szCs w:val="28"/>
          <w:rtl/>
          <w:lang w:bidi="ar-DZ"/>
        </w:rPr>
        <w:t>و</w:t>
      </w:r>
      <w:proofErr w:type="gramEnd"/>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7 ,75% </w:t>
      </w:r>
    </w:p>
    <w:p w:rsidR="00832865" w:rsidRPr="00650EB6" w:rsidRDefault="00832865" w:rsidP="00D40565">
      <w:pPr>
        <w:pStyle w:val="Paragraphedeliste"/>
        <w:numPr>
          <w:ilvl w:val="0"/>
          <w:numId w:val="30"/>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وسيط العمليات المالية الادارات الحكومية و تقدم فروض و ملفات تحويل مشتريات البلدية و الشركات العمومية </w:t>
      </w:r>
    </w:p>
    <w:p w:rsidR="00FD436E" w:rsidRDefault="00832865" w:rsidP="00D40565">
      <w:pPr>
        <w:pStyle w:val="Paragraphedeliste"/>
        <w:numPr>
          <w:ilvl w:val="0"/>
          <w:numId w:val="30"/>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ادخار و حفظ اموال المؤسسات و ذلك بتسديد رواتب وأجور المستفيدين وذلك بفتح حساب جاري</w:t>
      </w:r>
    </w:p>
    <w:p w:rsidR="00832865" w:rsidRPr="00FD436E" w:rsidRDefault="00832865" w:rsidP="00FD436E">
      <w:pPr>
        <w:jc w:val="right"/>
        <w:rPr>
          <w:lang w:bidi="ar-DZ"/>
        </w:rPr>
      </w:pPr>
    </w:p>
    <w:p w:rsidR="00832865" w:rsidRPr="00650EB6" w:rsidRDefault="00832865" w:rsidP="00D40565">
      <w:pPr>
        <w:pStyle w:val="Paragraphedeliste"/>
        <w:numPr>
          <w:ilvl w:val="0"/>
          <w:numId w:val="30"/>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على مستوي الخارجي و خاصة التجارة الخارجية يبرز دور الوكالة في تعديل عمليات زبائنها مع الخارج في شكل فتح اعتمادات مستنذة و سرية حسابات بين البنوك دون عبئ الزبون مع مراقبة كل شروط الاستيراد و التصدير</w:t>
      </w:r>
      <w:r w:rsidRPr="00650EB6">
        <w:rPr>
          <w:rStyle w:val="Appelnotedebasdep"/>
          <w:rFonts w:ascii="Simplified Arabic" w:hAnsi="Simplified Arabic" w:cs="Simplified Arabic"/>
          <w:sz w:val="28"/>
          <w:szCs w:val="28"/>
          <w:rtl/>
          <w:lang w:bidi="ar-DZ"/>
        </w:rPr>
        <w:footnoteReference w:id="89"/>
      </w:r>
      <w:r w:rsidRPr="00650EB6">
        <w:rPr>
          <w:rFonts w:ascii="Simplified Arabic" w:hAnsi="Simplified Arabic" w:cs="Simplified Arabic"/>
          <w:sz w:val="28"/>
          <w:szCs w:val="28"/>
          <w:rtl/>
          <w:lang w:bidi="ar-DZ"/>
        </w:rPr>
        <w:t xml:space="preserve"> </w:t>
      </w:r>
    </w:p>
    <w:p w:rsidR="003E5D1C" w:rsidRDefault="003E5D1C" w:rsidP="00BD4CBB">
      <w:pPr>
        <w:bidi/>
        <w:rPr>
          <w:rFonts w:ascii="Simplified Arabic" w:hAnsi="Simplified Arabic" w:cs="Simplified Arabic"/>
          <w:b/>
          <w:bCs/>
          <w:color w:val="0D0D0D" w:themeColor="text1" w:themeTint="F2"/>
          <w:sz w:val="28"/>
          <w:szCs w:val="28"/>
          <w:rtl/>
          <w:lang w:bidi="ar-DZ"/>
        </w:rPr>
      </w:pPr>
    </w:p>
    <w:p w:rsidR="003E5D1C" w:rsidRDefault="003E5D1C" w:rsidP="003E5D1C">
      <w:pPr>
        <w:bidi/>
        <w:rPr>
          <w:rFonts w:ascii="Simplified Arabic" w:hAnsi="Simplified Arabic" w:cs="Simplified Arabic"/>
          <w:b/>
          <w:bCs/>
          <w:color w:val="0D0D0D" w:themeColor="text1" w:themeTint="F2"/>
          <w:sz w:val="28"/>
          <w:szCs w:val="28"/>
          <w:rtl/>
          <w:lang w:bidi="ar-DZ"/>
        </w:rPr>
      </w:pPr>
    </w:p>
    <w:p w:rsidR="00070A63" w:rsidRDefault="00070A63" w:rsidP="003E5D1C">
      <w:pPr>
        <w:bidi/>
        <w:rPr>
          <w:rFonts w:ascii="Simplified Arabic" w:hAnsi="Simplified Arabic" w:cs="Simplified Arabic"/>
          <w:b/>
          <w:bCs/>
          <w:color w:val="0D0D0D" w:themeColor="text1" w:themeTint="F2"/>
          <w:sz w:val="28"/>
          <w:szCs w:val="28"/>
          <w:lang w:bidi="ar-DZ"/>
        </w:rPr>
      </w:pPr>
    </w:p>
    <w:p w:rsidR="00566ED3" w:rsidRDefault="00566ED3" w:rsidP="00070A63">
      <w:pPr>
        <w:bidi/>
        <w:rPr>
          <w:rFonts w:ascii="Simplified Arabic" w:hAnsi="Simplified Arabic" w:cs="Simplified Arabic"/>
          <w:b/>
          <w:bCs/>
          <w:color w:val="0D0D0D" w:themeColor="text1" w:themeTint="F2"/>
          <w:sz w:val="28"/>
          <w:szCs w:val="28"/>
          <w:rtl/>
          <w:lang w:bidi="ar-DZ"/>
        </w:rPr>
      </w:pPr>
    </w:p>
    <w:p w:rsidR="0081361B" w:rsidRDefault="0081361B" w:rsidP="0081361B">
      <w:pPr>
        <w:bidi/>
        <w:rPr>
          <w:rFonts w:ascii="Simplified Arabic" w:hAnsi="Simplified Arabic" w:cs="Simplified Arabic"/>
          <w:b/>
          <w:bCs/>
          <w:color w:val="0D0D0D" w:themeColor="text1" w:themeTint="F2"/>
          <w:sz w:val="28"/>
          <w:szCs w:val="28"/>
          <w:rtl/>
          <w:lang w:bidi="ar-DZ"/>
        </w:rPr>
      </w:pPr>
      <w:r w:rsidRPr="0081361B">
        <w:rPr>
          <w:rFonts w:ascii="Simplified Arabic" w:hAnsi="Simplified Arabic" w:cs="Simplified Arabic" w:hint="cs"/>
          <w:b/>
          <w:bCs/>
          <w:color w:val="0D0D0D" w:themeColor="text1" w:themeTint="F2"/>
          <w:sz w:val="28"/>
          <w:szCs w:val="28"/>
          <w:rtl/>
          <w:lang w:bidi="ar-DZ"/>
        </w:rPr>
        <w:lastRenderedPageBreak/>
        <w:t>الفرع التاني:</w:t>
      </w:r>
    </w:p>
    <w:p w:rsidR="00FD436E" w:rsidRDefault="00DE697C" w:rsidP="0081361B">
      <w:pPr>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rect id="_x0000_s1224" style="position:absolute;left:0;text-align:left;margin-left:201.85pt;margin-top:25.35pt;width:135.55pt;height:47.5pt;z-index:251734016">
            <v:textbox>
              <w:txbxContent>
                <w:p w:rsidR="008F598F" w:rsidRPr="00BD4CBB" w:rsidRDefault="008F598F" w:rsidP="00BD4CBB">
                  <w:pPr>
                    <w:bidi/>
                    <w:rPr>
                      <w:rFonts w:ascii="Simplified Arabic" w:hAnsi="Simplified Arabic" w:cs="Simplified Arabic"/>
                      <w:sz w:val="24"/>
                      <w:szCs w:val="24"/>
                      <w:lang w:bidi="ar-DZ"/>
                    </w:rPr>
                  </w:pPr>
                  <w:r w:rsidRPr="00BD4CBB">
                    <w:rPr>
                      <w:rFonts w:ascii="Simplified Arabic" w:hAnsi="Simplified Arabic" w:cs="Simplified Arabic" w:hint="cs"/>
                      <w:sz w:val="24"/>
                      <w:szCs w:val="24"/>
                      <w:rtl/>
                      <w:lang w:bidi="ar-DZ"/>
                    </w:rPr>
                    <w:t xml:space="preserve">            </w:t>
                  </w:r>
                  <w:r w:rsidRPr="00BD4CBB">
                    <w:rPr>
                      <w:rFonts w:ascii="Simplified Arabic" w:hAnsi="Simplified Arabic" w:cs="Simplified Arabic" w:hint="cs"/>
                      <w:sz w:val="36"/>
                      <w:szCs w:val="36"/>
                      <w:rtl/>
                      <w:lang w:bidi="ar-DZ"/>
                    </w:rPr>
                    <w:t xml:space="preserve"> </w:t>
                  </w:r>
                  <w:proofErr w:type="gramStart"/>
                  <w:r w:rsidRPr="003E5D1C">
                    <w:rPr>
                      <w:rFonts w:ascii="Simplified Arabic" w:hAnsi="Simplified Arabic" w:cs="Simplified Arabic"/>
                      <w:sz w:val="40"/>
                      <w:szCs w:val="40"/>
                      <w:rtl/>
                      <w:lang w:bidi="ar-DZ"/>
                    </w:rPr>
                    <w:t>المدير</w:t>
                  </w:r>
                  <w:proofErr w:type="gramEnd"/>
                </w:p>
              </w:txbxContent>
            </v:textbox>
          </v:rect>
        </w:pict>
      </w:r>
      <w:r w:rsidR="00BD4CBB">
        <w:rPr>
          <w:rFonts w:ascii="Simplified Arabic" w:hAnsi="Simplified Arabic" w:cs="Simplified Arabic" w:hint="cs"/>
          <w:b/>
          <w:bCs/>
          <w:color w:val="0D0D0D" w:themeColor="text1" w:themeTint="F2"/>
          <w:sz w:val="28"/>
          <w:szCs w:val="28"/>
          <w:rtl/>
          <w:lang w:bidi="ar-DZ"/>
        </w:rPr>
        <w:t xml:space="preserve">الشكل رقم2: </w:t>
      </w:r>
      <w:r w:rsidR="00FD436E" w:rsidRPr="00650EB6">
        <w:rPr>
          <w:rFonts w:ascii="Simplified Arabic" w:hAnsi="Simplified Arabic" w:cs="Simplified Arabic"/>
          <w:b/>
          <w:bCs/>
          <w:color w:val="0D0D0D" w:themeColor="text1" w:themeTint="F2"/>
          <w:sz w:val="28"/>
          <w:szCs w:val="28"/>
          <w:rtl/>
          <w:lang w:bidi="ar-DZ"/>
        </w:rPr>
        <w:t>الهيكل</w:t>
      </w:r>
      <w:r w:rsidR="00FD436E" w:rsidRPr="00FD436E">
        <w:rPr>
          <w:rFonts w:ascii="Simplified Arabic" w:hAnsi="Simplified Arabic" w:cs="Simplified Arabic"/>
          <w:b/>
          <w:bCs/>
          <w:color w:val="0D0D0D" w:themeColor="text1" w:themeTint="F2"/>
          <w:sz w:val="28"/>
          <w:szCs w:val="28"/>
          <w:rtl/>
          <w:lang w:bidi="ar-DZ"/>
        </w:rPr>
        <w:t xml:space="preserve"> </w:t>
      </w:r>
      <w:r w:rsidR="00FD436E" w:rsidRPr="00650EB6">
        <w:rPr>
          <w:rFonts w:ascii="Simplified Arabic" w:hAnsi="Simplified Arabic" w:cs="Simplified Arabic"/>
          <w:b/>
          <w:bCs/>
          <w:color w:val="0D0D0D" w:themeColor="text1" w:themeTint="F2"/>
          <w:sz w:val="28"/>
          <w:szCs w:val="28"/>
          <w:rtl/>
          <w:lang w:bidi="ar-DZ"/>
        </w:rPr>
        <w:t>التنظيمي لوكالة القرض الشعبي الجزائري الكيفان</w:t>
      </w:r>
      <w:r w:rsidR="0081361B">
        <w:rPr>
          <w:rFonts w:ascii="Simplified Arabic" w:hAnsi="Simplified Arabic" w:cs="Simplified Arabic"/>
          <w:b/>
          <w:bCs/>
          <w:color w:val="0D0D0D" w:themeColor="text1" w:themeTint="F2"/>
          <w:sz w:val="28"/>
          <w:szCs w:val="28"/>
          <w:lang w:bidi="ar-DZ"/>
        </w:rPr>
        <w:t>CP</w:t>
      </w:r>
      <w:r w:rsidR="0081361B">
        <w:rPr>
          <w:rFonts w:ascii="Simplified Arabic" w:hAnsi="Simplified Arabic" w:cs="Simplified Arabic"/>
          <w:b/>
          <w:bCs/>
          <w:color w:val="0D0D0D" w:themeColor="text1" w:themeTint="F2"/>
          <w:sz w:val="28"/>
          <w:szCs w:val="28"/>
          <w:lang w:val="fr-FR" w:bidi="ar-DZ"/>
        </w:rPr>
        <w:t>A</w:t>
      </w:r>
      <w:r w:rsidR="00FD436E" w:rsidRPr="00650EB6">
        <w:rPr>
          <w:rFonts w:ascii="Simplified Arabic" w:hAnsi="Simplified Arabic" w:cs="Simplified Arabic"/>
          <w:sz w:val="28"/>
          <w:szCs w:val="28"/>
          <w:lang w:bidi="ar-DZ"/>
        </w:rPr>
        <w:t> </w:t>
      </w:r>
    </w:p>
    <w:p w:rsidR="00FD436E" w:rsidRDefault="00DE697C" w:rsidP="00FD436E">
      <w:pPr>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26" type="#_x0000_t32" style="position:absolute;left:0;text-align:left;margin-left:275.35pt;margin-top:36.05pt;width:2.3pt;height:146.75pt;z-index:251735040" o:connectortype="straight">
            <v:stroke endarrow="block"/>
          </v:shape>
        </w:pict>
      </w:r>
    </w:p>
    <w:p w:rsidR="00FD436E" w:rsidRDefault="00DE697C" w:rsidP="00FD436E">
      <w:pPr>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43" type="#_x0000_t32" style="position:absolute;left:0;text-align:left;margin-left:-51.7pt;margin-top:30pt;width:0;height:221.75pt;z-index:251751424" o:connectortype="straight"/>
        </w:pict>
      </w:r>
      <w:r>
        <w:rPr>
          <w:rFonts w:ascii="Simplified Arabic" w:hAnsi="Simplified Arabic" w:cs="Simplified Arabic"/>
          <w:b/>
          <w:bCs/>
          <w:noProof/>
          <w:color w:val="0D0D0D" w:themeColor="text1" w:themeTint="F2"/>
          <w:sz w:val="28"/>
          <w:szCs w:val="28"/>
          <w:rtl/>
          <w:lang w:val="fr-FR" w:eastAsia="fr-FR" w:bidi="ar-SA"/>
        </w:rPr>
        <w:pict>
          <v:shape id="_x0000_s1242" type="#_x0000_t32" style="position:absolute;left:0;text-align:left;margin-left:-51.7pt;margin-top:30pt;width:108.75pt;height:0;flip:x;z-index:251750400" o:connectortype="straight"/>
        </w:pict>
      </w:r>
      <w:r>
        <w:rPr>
          <w:rFonts w:ascii="Simplified Arabic" w:hAnsi="Simplified Arabic" w:cs="Simplified Arabic"/>
          <w:b/>
          <w:bCs/>
          <w:noProof/>
          <w:color w:val="0D0D0D" w:themeColor="text1" w:themeTint="F2"/>
          <w:sz w:val="28"/>
          <w:szCs w:val="28"/>
          <w:rtl/>
          <w:lang w:val="fr-FR" w:eastAsia="fr-FR" w:bidi="ar-SA"/>
        </w:rPr>
        <w:pict>
          <v:rect id="_x0000_s1231" style="position:absolute;left:0;text-align:left;margin-left:57.05pt;margin-top:10pt;width:121.8pt;height:42.9pt;z-index:251740160">
            <v:textbox>
              <w:txbxContent>
                <w:p w:rsidR="008F598F" w:rsidRPr="00D375D9" w:rsidRDefault="008F598F">
                  <w:pPr>
                    <w:rPr>
                      <w:sz w:val="36"/>
                      <w:szCs w:val="36"/>
                      <w:lang w:bidi="ar-DZ"/>
                    </w:rPr>
                  </w:pPr>
                  <w:r w:rsidRPr="00D375D9">
                    <w:rPr>
                      <w:rFonts w:hint="cs"/>
                      <w:sz w:val="36"/>
                      <w:szCs w:val="36"/>
                      <w:rtl/>
                      <w:lang w:bidi="ar-DZ"/>
                    </w:rPr>
                    <w:t>نائب المدير</w:t>
                  </w:r>
                </w:p>
              </w:txbxContent>
            </v:textbox>
          </v:rect>
        </w:pict>
      </w:r>
      <w:r>
        <w:rPr>
          <w:rFonts w:ascii="Simplified Arabic" w:hAnsi="Simplified Arabic" w:cs="Simplified Arabic"/>
          <w:b/>
          <w:bCs/>
          <w:noProof/>
          <w:color w:val="0D0D0D" w:themeColor="text1" w:themeTint="F2"/>
          <w:sz w:val="28"/>
          <w:szCs w:val="28"/>
          <w:rtl/>
          <w:lang w:val="fr-FR" w:eastAsia="fr-FR" w:bidi="ar-SA"/>
        </w:rPr>
        <w:pict>
          <v:shape id="_x0000_s1229" type="#_x0000_t32" style="position:absolute;left:0;text-align:left;margin-left:178.85pt;margin-top:29.95pt;width:96.5pt;height:.05pt;flip:x;z-index:251738112" o:connectortype="straight">
            <v:stroke endarrow="block"/>
          </v:shape>
        </w:pict>
      </w:r>
    </w:p>
    <w:p w:rsidR="00FD436E" w:rsidRDefault="00DE697C" w:rsidP="00FD436E">
      <w:pPr>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rect id="_x0000_s1232" style="position:absolute;left:0;text-align:left;margin-left:57.05pt;margin-top:36.1pt;width:121.8pt;height:42.9pt;z-index:251741184">
            <v:textbox>
              <w:txbxContent>
                <w:p w:rsidR="008F598F" w:rsidRPr="003D29EC" w:rsidRDefault="008F598F" w:rsidP="003D29EC">
                  <w:pPr>
                    <w:rPr>
                      <w:sz w:val="36"/>
                      <w:szCs w:val="36"/>
                      <w:lang w:bidi="ar-DZ"/>
                    </w:rPr>
                  </w:pPr>
                  <w:proofErr w:type="gramStart"/>
                  <w:r w:rsidRPr="003D29EC">
                    <w:rPr>
                      <w:rFonts w:hint="cs"/>
                      <w:sz w:val="36"/>
                      <w:szCs w:val="36"/>
                      <w:rtl/>
                      <w:lang w:bidi="ar-DZ"/>
                    </w:rPr>
                    <w:t>مصلحة</w:t>
                  </w:r>
                  <w:proofErr w:type="gramEnd"/>
                  <w:r w:rsidRPr="003D29EC">
                    <w:rPr>
                      <w:rFonts w:hint="cs"/>
                      <w:sz w:val="36"/>
                      <w:szCs w:val="36"/>
                      <w:rtl/>
                      <w:lang w:bidi="ar-DZ"/>
                    </w:rPr>
                    <w:t xml:space="preserve"> المراقبة</w:t>
                  </w:r>
                </w:p>
                <w:p w:rsidR="008F598F" w:rsidRDefault="008F598F"/>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28" style="position:absolute;left:0;text-align:left;margin-left:372.65pt;margin-top:.85pt;width:114.1pt;height:42.9pt;z-index:251737088">
            <v:textbox>
              <w:txbxContent>
                <w:p w:rsidR="008F598F" w:rsidRPr="003E5D1C" w:rsidRDefault="008F598F" w:rsidP="003E5D1C">
                  <w:pPr>
                    <w:bidi/>
                    <w:rPr>
                      <w:sz w:val="36"/>
                      <w:szCs w:val="36"/>
                      <w:lang w:bidi="ar-DZ"/>
                    </w:rPr>
                  </w:pPr>
                  <w:r w:rsidRPr="003E5D1C">
                    <w:rPr>
                      <w:rFonts w:hint="cs"/>
                      <w:sz w:val="36"/>
                      <w:szCs w:val="36"/>
                      <w:rtl/>
                      <w:lang w:bidi="ar-DZ"/>
                    </w:rPr>
                    <w:t>الامانة العامة</w:t>
                  </w:r>
                </w:p>
              </w:txbxContent>
            </v:textbox>
          </v:rect>
        </w:pict>
      </w:r>
      <w:r>
        <w:rPr>
          <w:rFonts w:ascii="Simplified Arabic" w:hAnsi="Simplified Arabic" w:cs="Simplified Arabic"/>
          <w:b/>
          <w:bCs/>
          <w:noProof/>
          <w:color w:val="0D0D0D" w:themeColor="text1" w:themeTint="F2"/>
          <w:sz w:val="28"/>
          <w:szCs w:val="28"/>
          <w:rtl/>
          <w:lang w:val="fr-FR" w:eastAsia="fr-FR" w:bidi="ar-SA"/>
        </w:rPr>
        <w:pict>
          <v:shape id="_x0000_s1227" type="#_x0000_t32" style="position:absolute;left:0;text-align:left;margin-left:277.65pt;margin-top:16.15pt;width:95pt;height:.75pt;z-index:251736064" o:connectortype="straight">
            <v:stroke endarrow="block"/>
          </v:shape>
        </w:pict>
      </w:r>
    </w:p>
    <w:p w:rsidR="00FD436E" w:rsidRDefault="00DE697C" w:rsidP="003E5D1C">
      <w:pPr>
        <w:tabs>
          <w:tab w:val="left" w:pos="5227"/>
        </w:tabs>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30" type="#_x0000_t32" style="position:absolute;left:0;text-align:left;margin-left:178.85pt;margin-top:16.9pt;width:96.5pt;height:.75pt;flip:x y;z-index:251739136" o:connectortype="straight">
            <v:stroke endarrow="block"/>
          </v:shape>
        </w:pict>
      </w:r>
      <w:r w:rsidR="003E5D1C">
        <w:rPr>
          <w:rFonts w:ascii="Simplified Arabic" w:hAnsi="Simplified Arabic" w:cs="Simplified Arabic"/>
          <w:b/>
          <w:bCs/>
          <w:color w:val="0D0D0D" w:themeColor="text1" w:themeTint="F2"/>
          <w:sz w:val="28"/>
          <w:szCs w:val="28"/>
          <w:rtl/>
          <w:lang w:bidi="ar-DZ"/>
        </w:rPr>
        <w:tab/>
      </w:r>
    </w:p>
    <w:p w:rsidR="00FD436E" w:rsidRDefault="00DE697C" w:rsidP="00FD436E">
      <w:pPr>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40" type="#_x0000_t32" style="position:absolute;left:0;text-align:left;margin-left:15.7pt;margin-top:15.85pt;width:0;height:16.8pt;z-index:251748352"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41" type="#_x0000_t32" style="position:absolute;left:0;text-align:left;margin-left:161.25pt;margin-top:15.85pt;width:.75pt;height:16.8pt;z-index:251749376"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rect id="_x0000_s1236" style="position:absolute;left:0;text-align:left;margin-left:396.4pt;margin-top:32.65pt;width:121.8pt;height:42.9pt;z-index:251744256">
            <v:textbox>
              <w:txbxContent>
                <w:p w:rsidR="008F598F" w:rsidRPr="003D29EC" w:rsidRDefault="008F598F">
                  <w:pPr>
                    <w:rPr>
                      <w:sz w:val="36"/>
                      <w:szCs w:val="36"/>
                      <w:lang w:bidi="ar-DZ"/>
                    </w:rPr>
                  </w:pPr>
                  <w:r w:rsidRPr="003D29EC">
                    <w:rPr>
                      <w:rFonts w:hint="cs"/>
                      <w:sz w:val="36"/>
                      <w:szCs w:val="36"/>
                      <w:rtl/>
                      <w:lang w:bidi="ar-DZ"/>
                    </w:rPr>
                    <w:t>مصلحة الادارة</w:t>
                  </w: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37" style="position:absolute;left:0;text-align:left;margin-left:237.85pt;margin-top:35.75pt;width:121.8pt;height:42.9pt;z-index:251745280">
            <v:textbox>
              <w:txbxContent>
                <w:p w:rsidR="008F598F" w:rsidRPr="003D29EC" w:rsidRDefault="008F598F" w:rsidP="003D29EC">
                  <w:pPr>
                    <w:rPr>
                      <w:sz w:val="36"/>
                      <w:szCs w:val="36"/>
                      <w:lang w:bidi="ar-DZ"/>
                    </w:rPr>
                  </w:pPr>
                  <w:proofErr w:type="gramStart"/>
                  <w:r w:rsidRPr="003D29EC">
                    <w:rPr>
                      <w:rFonts w:hint="cs"/>
                      <w:sz w:val="36"/>
                      <w:szCs w:val="36"/>
                      <w:rtl/>
                      <w:lang w:bidi="ar-DZ"/>
                    </w:rPr>
                    <w:t>مصلحة</w:t>
                  </w:r>
                  <w:proofErr w:type="gramEnd"/>
                  <w:r w:rsidRPr="003D29EC">
                    <w:rPr>
                      <w:rFonts w:hint="cs"/>
                      <w:sz w:val="36"/>
                      <w:szCs w:val="36"/>
                      <w:rtl/>
                      <w:lang w:bidi="ar-DZ"/>
                    </w:rPr>
                    <w:t xml:space="preserve"> القروض</w:t>
                  </w:r>
                </w:p>
                <w:p w:rsidR="008F598F" w:rsidRDefault="008F598F" w:rsidP="003D29EC">
                  <w:pPr>
                    <w:rPr>
                      <w:lang w:bidi="ar-DZ"/>
                    </w:rPr>
                  </w:pP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38" style="position:absolute;left:0;text-align:left;margin-left:102pt;margin-top:35.75pt;width:121.8pt;height:42.9pt;z-index:251746304">
            <v:textbox>
              <w:txbxContent>
                <w:p w:rsidR="008F598F" w:rsidRPr="003D29EC" w:rsidRDefault="008F598F" w:rsidP="00D575BF">
                  <w:pPr>
                    <w:rPr>
                      <w:sz w:val="36"/>
                      <w:szCs w:val="36"/>
                      <w:lang w:bidi="ar-DZ"/>
                    </w:rPr>
                  </w:pPr>
                  <w:r w:rsidRPr="003D29EC">
                    <w:rPr>
                      <w:rFonts w:hint="cs"/>
                      <w:sz w:val="36"/>
                      <w:szCs w:val="36"/>
                      <w:rtl/>
                      <w:lang w:bidi="ar-DZ"/>
                    </w:rPr>
                    <w:t>مصلحة التجارة</w:t>
                  </w:r>
                </w:p>
              </w:txbxContent>
            </v:textbox>
          </v:rect>
        </w:pict>
      </w:r>
      <w:r>
        <w:rPr>
          <w:rFonts w:ascii="Simplified Arabic" w:hAnsi="Simplified Arabic" w:cs="Simplified Arabic"/>
          <w:b/>
          <w:bCs/>
          <w:noProof/>
          <w:color w:val="0D0D0D" w:themeColor="text1" w:themeTint="F2"/>
          <w:sz w:val="28"/>
          <w:szCs w:val="28"/>
          <w:rtl/>
          <w:lang w:val="fr-FR" w:eastAsia="fr-FR" w:bidi="ar-SA"/>
        </w:rPr>
        <w:pict>
          <v:shape id="_x0000_s1235" type="#_x0000_t32" style="position:absolute;left:0;text-align:left;margin-left:462.25pt;margin-top:15.85pt;width:0;height:16.8pt;z-index:251743232"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rect id="_x0000_s1239" style="position:absolute;left:0;text-align:left;margin-left:-33.6pt;margin-top:35.75pt;width:121.8pt;height:42.9pt;z-index:251747328">
            <v:textbox>
              <w:txbxContent>
                <w:p w:rsidR="008F598F" w:rsidRPr="003D29EC" w:rsidRDefault="008F598F" w:rsidP="00D575BF">
                  <w:pPr>
                    <w:rPr>
                      <w:sz w:val="36"/>
                      <w:szCs w:val="36"/>
                      <w:lang w:bidi="ar-DZ"/>
                    </w:rPr>
                  </w:pPr>
                  <w:proofErr w:type="gramStart"/>
                  <w:r w:rsidRPr="003D29EC">
                    <w:rPr>
                      <w:rFonts w:hint="cs"/>
                      <w:sz w:val="36"/>
                      <w:szCs w:val="36"/>
                      <w:rtl/>
                      <w:lang w:bidi="ar-DZ"/>
                    </w:rPr>
                    <w:t>مصلحة</w:t>
                  </w:r>
                  <w:proofErr w:type="gramEnd"/>
                  <w:r w:rsidRPr="003D29EC">
                    <w:rPr>
                      <w:rFonts w:hint="cs"/>
                      <w:sz w:val="36"/>
                      <w:szCs w:val="36"/>
                      <w:rtl/>
                      <w:lang w:bidi="ar-DZ"/>
                    </w:rPr>
                    <w:t xml:space="preserve"> الصندوق الخارجية</w:t>
                  </w:r>
                </w:p>
              </w:txbxContent>
            </v:textbox>
          </v:rect>
        </w:pict>
      </w:r>
      <w:r>
        <w:rPr>
          <w:rFonts w:ascii="Simplified Arabic" w:hAnsi="Simplified Arabic" w:cs="Simplified Arabic"/>
          <w:b/>
          <w:bCs/>
          <w:noProof/>
          <w:color w:val="0D0D0D" w:themeColor="text1" w:themeTint="F2"/>
          <w:sz w:val="28"/>
          <w:szCs w:val="28"/>
          <w:rtl/>
          <w:lang w:val="fr-FR" w:eastAsia="fr-FR" w:bidi="ar-SA"/>
        </w:rPr>
        <w:pict>
          <v:shape id="_x0000_s1234" type="#_x0000_t32" style="position:absolute;left:0;text-align:left;margin-left:15.7pt;margin-top:15.85pt;width:446.55pt;height:0;z-index:251742208" o:connectortype="straight"/>
        </w:pict>
      </w:r>
    </w:p>
    <w:p w:rsidR="00FD436E" w:rsidRDefault="00DE697C" w:rsidP="00FD436E">
      <w:pPr>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63" type="#_x0000_t32" style="position:absolute;left:0;text-align:left;margin-left:-51.7pt;margin-top:17.35pt;width:18.1pt;height:.75pt;flip:x;z-index:251769856" o:connectortype="straight"/>
        </w:pict>
      </w:r>
    </w:p>
    <w:p w:rsidR="00FD436E" w:rsidRDefault="00DE697C" w:rsidP="003D29EC">
      <w:pPr>
        <w:tabs>
          <w:tab w:val="left" w:pos="1566"/>
          <w:tab w:val="center" w:pos="4536"/>
          <w:tab w:val="left" w:pos="7387"/>
        </w:tabs>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70" type="#_x0000_t32" style="position:absolute;left:0;text-align:left;margin-left:209.5pt;margin-top:5.1pt;width:2.3pt;height:98.8pt;z-index:251777024"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55" type="#_x0000_t32" style="position:absolute;left:0;text-align:left;margin-left:462.25pt;margin-top:25.1pt;width:0;height:13pt;z-index:251762688"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54" type="#_x0000_t32" style="position:absolute;left:0;text-align:left;margin-left:296.8pt;margin-top:25.05pt;width:165.45pt;height:.05pt;flip:y;z-index:251761664" o:connectortype="straight"/>
        </w:pict>
      </w:r>
      <w:r>
        <w:rPr>
          <w:rFonts w:ascii="Simplified Arabic" w:hAnsi="Simplified Arabic" w:cs="Simplified Arabic"/>
          <w:b/>
          <w:bCs/>
          <w:noProof/>
          <w:color w:val="0D0D0D" w:themeColor="text1" w:themeTint="F2"/>
          <w:sz w:val="28"/>
          <w:szCs w:val="28"/>
          <w:rtl/>
          <w:lang w:val="fr-FR" w:eastAsia="fr-FR" w:bidi="ar-SA"/>
        </w:rPr>
        <w:pict>
          <v:shape id="_x0000_s1253" type="#_x0000_t32" style="position:absolute;left:0;text-align:left;margin-left:296.8pt;margin-top:5.1pt;width:0;height:33.05pt;z-index:251760640"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46" type="#_x0000_t32" style="position:absolute;left:0;text-align:left;margin-left:126pt;margin-top:25.1pt;width:0;height:13.05pt;z-index:251754496"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44" type="#_x0000_t32" style="position:absolute;left:0;text-align:left;margin-left:-51.7pt;margin-top:25.05pt;width:177.7pt;height:.05pt;z-index:251752448" o:connectortype="straight"/>
        </w:pict>
      </w:r>
      <w:r>
        <w:rPr>
          <w:rFonts w:ascii="Simplified Arabic" w:hAnsi="Simplified Arabic" w:cs="Simplified Arabic"/>
          <w:b/>
          <w:bCs/>
          <w:noProof/>
          <w:color w:val="0D0D0D" w:themeColor="text1" w:themeTint="F2"/>
          <w:sz w:val="28"/>
          <w:szCs w:val="28"/>
          <w:rtl/>
          <w:lang w:val="fr-FR" w:eastAsia="fr-FR" w:bidi="ar-SA"/>
        </w:rPr>
        <w:pict>
          <v:shape id="_x0000_s1245" type="#_x0000_t32" style="position:absolute;left:0;text-align:left;margin-left:10.35pt;margin-top:25.05pt;width:0;height:13.05pt;z-index:251753472" o:connectortype="straight">
            <v:stroke endarrow="block"/>
          </v:shape>
        </w:pict>
      </w:r>
      <w:r w:rsidR="003D29EC">
        <w:rPr>
          <w:rFonts w:ascii="Simplified Arabic" w:hAnsi="Simplified Arabic" w:cs="Simplified Arabic"/>
          <w:b/>
          <w:bCs/>
          <w:color w:val="0D0D0D" w:themeColor="text1" w:themeTint="F2"/>
          <w:sz w:val="28"/>
          <w:szCs w:val="28"/>
          <w:rtl/>
          <w:lang w:bidi="ar-DZ"/>
        </w:rPr>
        <w:tab/>
      </w:r>
      <w:r w:rsidR="003D29EC">
        <w:rPr>
          <w:rFonts w:ascii="Simplified Arabic" w:hAnsi="Simplified Arabic" w:cs="Simplified Arabic"/>
          <w:b/>
          <w:bCs/>
          <w:color w:val="0D0D0D" w:themeColor="text1" w:themeTint="F2"/>
          <w:sz w:val="28"/>
          <w:szCs w:val="28"/>
          <w:rtl/>
          <w:lang w:bidi="ar-DZ"/>
        </w:rPr>
        <w:tab/>
      </w:r>
      <w:r w:rsidR="003D29EC">
        <w:rPr>
          <w:rFonts w:ascii="Simplified Arabic" w:hAnsi="Simplified Arabic" w:cs="Simplified Arabic"/>
          <w:b/>
          <w:bCs/>
          <w:color w:val="0D0D0D" w:themeColor="text1" w:themeTint="F2"/>
          <w:sz w:val="28"/>
          <w:szCs w:val="28"/>
          <w:rtl/>
          <w:lang w:bidi="ar-DZ"/>
        </w:rPr>
        <w:tab/>
      </w:r>
    </w:p>
    <w:p w:rsidR="00FD436E" w:rsidRDefault="00DE697C" w:rsidP="003004F5">
      <w:pPr>
        <w:tabs>
          <w:tab w:val="left" w:pos="2378"/>
        </w:tabs>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64" type="#_x0000_t32" style="position:absolute;left:0;text-align:left;margin-left:-51.7pt;margin-top:32pt;width:0;height:45.9pt;z-index:251770880" o:connectortype="straight"/>
        </w:pict>
      </w:r>
      <w:r>
        <w:rPr>
          <w:rFonts w:ascii="Simplified Arabic" w:hAnsi="Simplified Arabic" w:cs="Simplified Arabic"/>
          <w:b/>
          <w:bCs/>
          <w:noProof/>
          <w:color w:val="0D0D0D" w:themeColor="text1" w:themeTint="F2"/>
          <w:sz w:val="28"/>
          <w:szCs w:val="28"/>
          <w:rtl/>
          <w:lang w:val="fr-FR" w:eastAsia="fr-FR" w:bidi="ar-SA"/>
        </w:rPr>
        <w:pict>
          <v:rect id="_x0000_s1251" style="position:absolute;left:0;text-align:left;margin-left:237.85pt;margin-top:1.4pt;width:121.8pt;height:42.9pt;z-index:251758592">
            <v:textbox>
              <w:txbxContent>
                <w:p w:rsidR="008F598F" w:rsidRPr="00894104" w:rsidRDefault="008F598F" w:rsidP="00894104">
                  <w:pPr>
                    <w:bidi/>
                    <w:rPr>
                      <w:rFonts w:asciiTheme="minorBidi" w:hAnsiTheme="minorBidi"/>
                      <w:sz w:val="56"/>
                      <w:szCs w:val="56"/>
                      <w:lang w:bidi="ar-DZ"/>
                    </w:rPr>
                  </w:pPr>
                  <w:r w:rsidRPr="00894104">
                    <w:rPr>
                      <w:rFonts w:asciiTheme="minorBidi" w:hAnsiTheme="minorBidi"/>
                      <w:sz w:val="32"/>
                      <w:szCs w:val="32"/>
                      <w:rtl/>
                      <w:lang w:bidi="ar-DZ"/>
                    </w:rPr>
                    <w:t>خلية الشؤون</w:t>
                  </w:r>
                  <w:r w:rsidRPr="00894104">
                    <w:rPr>
                      <w:rFonts w:asciiTheme="minorBidi" w:hAnsiTheme="minorBidi" w:hint="cs"/>
                      <w:sz w:val="32"/>
                      <w:szCs w:val="32"/>
                      <w:rtl/>
                      <w:lang w:bidi="ar-DZ"/>
                    </w:rPr>
                    <w:t xml:space="preserve"> قانونية</w:t>
                  </w:r>
                  <w:r w:rsidRPr="00894104">
                    <w:rPr>
                      <w:rFonts w:asciiTheme="minorBidi" w:hAnsiTheme="minorBidi"/>
                      <w:sz w:val="40"/>
                      <w:szCs w:val="40"/>
                      <w:rtl/>
                      <w:lang w:bidi="ar-DZ"/>
                    </w:rPr>
                    <w:t xml:space="preserve"> </w:t>
                  </w: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50" style="position:absolute;left:0;text-align:left;margin-left:396.4pt;margin-top:1.35pt;width:121.8pt;height:42.9pt;z-index:251757568">
            <v:textbox>
              <w:txbxContent>
                <w:p w:rsidR="008F598F" w:rsidRPr="003004F5" w:rsidRDefault="008F598F" w:rsidP="003004F5">
                  <w:pPr>
                    <w:rPr>
                      <w:rFonts w:asciiTheme="minorBidi" w:hAnsiTheme="minorBidi"/>
                      <w:sz w:val="44"/>
                      <w:szCs w:val="44"/>
                      <w:lang w:bidi="ar-DZ"/>
                    </w:rPr>
                  </w:pPr>
                  <w:proofErr w:type="gramStart"/>
                  <w:r w:rsidRPr="003004F5">
                    <w:rPr>
                      <w:rFonts w:asciiTheme="minorBidi" w:hAnsiTheme="minorBidi"/>
                      <w:sz w:val="32"/>
                      <w:szCs w:val="32"/>
                      <w:rtl/>
                      <w:lang w:bidi="ar-DZ"/>
                    </w:rPr>
                    <w:t>خلية</w:t>
                  </w:r>
                  <w:proofErr w:type="gramEnd"/>
                  <w:r w:rsidRPr="003004F5">
                    <w:rPr>
                      <w:rFonts w:asciiTheme="minorBidi" w:hAnsiTheme="minorBidi"/>
                      <w:sz w:val="32"/>
                      <w:szCs w:val="32"/>
                      <w:rtl/>
                      <w:lang w:bidi="ar-DZ"/>
                    </w:rPr>
                    <w:t xml:space="preserve"> تسيير القروض</w:t>
                  </w:r>
                </w:p>
                <w:p w:rsidR="008F598F" w:rsidRDefault="008F598F"/>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48" style="position:absolute;left:0;text-align:left;margin-left:80.05pt;margin-top:1.35pt;width:121.8pt;height:42.9pt;z-index:251756544">
            <v:textbox>
              <w:txbxContent>
                <w:p w:rsidR="008F598F" w:rsidRPr="003D29EC" w:rsidRDefault="008F598F" w:rsidP="00894104">
                  <w:pPr>
                    <w:bidi/>
                    <w:rPr>
                      <w:sz w:val="36"/>
                      <w:szCs w:val="36"/>
                      <w:lang w:bidi="ar-DZ"/>
                    </w:rPr>
                  </w:pPr>
                  <w:r>
                    <w:rPr>
                      <w:rFonts w:hint="cs"/>
                      <w:sz w:val="36"/>
                      <w:szCs w:val="36"/>
                      <w:rtl/>
                      <w:lang w:bidi="ar-DZ"/>
                    </w:rPr>
                    <w:t>قسم التوظيف</w:t>
                  </w: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47" style="position:absolute;left:0;text-align:left;margin-left:-51.7pt;margin-top:1.35pt;width:121.8pt;height:42.9pt;z-index:251755520">
            <v:textbox>
              <w:txbxContent>
                <w:p w:rsidR="008F598F" w:rsidRPr="003004F5" w:rsidRDefault="008F598F" w:rsidP="003004F5">
                  <w:pPr>
                    <w:rPr>
                      <w:sz w:val="36"/>
                      <w:szCs w:val="36"/>
                      <w:rtl/>
                      <w:lang w:val="fr-FR" w:bidi="ar-DZ"/>
                    </w:rPr>
                  </w:pPr>
                  <w:r w:rsidRPr="003004F5">
                    <w:rPr>
                      <w:rFonts w:hint="cs"/>
                      <w:sz w:val="36"/>
                      <w:szCs w:val="36"/>
                      <w:rtl/>
                      <w:lang w:val="fr-FR" w:bidi="ar-DZ"/>
                    </w:rPr>
                    <w:t>قسم وسائل والامن</w:t>
                  </w:r>
                </w:p>
              </w:txbxContent>
            </v:textbox>
          </v:rect>
        </w:pict>
      </w:r>
      <w:r w:rsidR="003004F5">
        <w:rPr>
          <w:rFonts w:ascii="Simplified Arabic" w:hAnsi="Simplified Arabic" w:cs="Simplified Arabic"/>
          <w:b/>
          <w:bCs/>
          <w:color w:val="0D0D0D" w:themeColor="text1" w:themeTint="F2"/>
          <w:sz w:val="28"/>
          <w:szCs w:val="28"/>
          <w:rtl/>
          <w:lang w:bidi="ar-DZ"/>
        </w:rPr>
        <w:tab/>
      </w:r>
    </w:p>
    <w:p w:rsidR="00FD436E" w:rsidRDefault="00DE697C" w:rsidP="00D375D9">
      <w:pPr>
        <w:tabs>
          <w:tab w:val="left" w:pos="6422"/>
          <w:tab w:val="right" w:pos="9072"/>
        </w:tabs>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rect id="_x0000_s1267" style="position:absolute;left:0;text-align:left;margin-left:117.1pt;margin-top:30.35pt;width:120.75pt;height:66.65pt;z-index:251773952">
            <v:textbox>
              <w:txbxContent>
                <w:p w:rsidR="008F598F" w:rsidRPr="00CC540A" w:rsidRDefault="008F598F" w:rsidP="00D575BF">
                  <w:pPr>
                    <w:bidi/>
                    <w:rPr>
                      <w:rFonts w:ascii="Simplified Arabic" w:hAnsi="Simplified Arabic" w:cs="Simplified Arabic"/>
                      <w:sz w:val="28"/>
                      <w:szCs w:val="28"/>
                      <w:lang w:bidi="ar-DZ"/>
                    </w:rPr>
                  </w:pPr>
                  <w:r w:rsidRPr="00CC540A">
                    <w:rPr>
                      <w:rFonts w:ascii="Simplified Arabic" w:hAnsi="Simplified Arabic" w:cs="Simplified Arabic"/>
                      <w:sz w:val="28"/>
                      <w:szCs w:val="28"/>
                      <w:rtl/>
                      <w:lang w:bidi="ar-DZ"/>
                    </w:rPr>
                    <w:t>قسم التوطين والتحويلات قروض نحو الخارج</w:t>
                  </w: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66" style="position:absolute;left:0;text-align:left;margin-left:-38.2pt;margin-top:30.35pt;width:134.05pt;height:42.9pt;z-index:251772928">
            <v:textbox>
              <w:txbxContent>
                <w:p w:rsidR="008F598F" w:rsidRPr="00894104" w:rsidRDefault="008F598F" w:rsidP="00D575BF">
                  <w:pPr>
                    <w:bidi/>
                    <w:rPr>
                      <w:rFonts w:asciiTheme="minorBidi" w:hAnsiTheme="minorBidi"/>
                      <w:sz w:val="44"/>
                      <w:szCs w:val="44"/>
                      <w:lang w:bidi="ar-DZ"/>
                    </w:rPr>
                  </w:pPr>
                  <w:r w:rsidRPr="00894104">
                    <w:rPr>
                      <w:rFonts w:asciiTheme="minorBidi" w:hAnsiTheme="minorBidi"/>
                      <w:sz w:val="44"/>
                      <w:szCs w:val="44"/>
                      <w:rtl/>
                      <w:lang w:bidi="ar-DZ"/>
                    </w:rPr>
                    <w:t>قسم خدمة النقد</w:t>
                  </w:r>
                </w:p>
              </w:txbxContent>
            </v:textbox>
          </v:rect>
        </w:pict>
      </w:r>
      <w:r>
        <w:rPr>
          <w:rFonts w:ascii="Simplified Arabic" w:hAnsi="Simplified Arabic" w:cs="Simplified Arabic"/>
          <w:b/>
          <w:bCs/>
          <w:noProof/>
          <w:color w:val="0D0D0D" w:themeColor="text1" w:themeTint="F2"/>
          <w:sz w:val="28"/>
          <w:szCs w:val="28"/>
          <w:rtl/>
          <w:lang w:val="fr-FR" w:eastAsia="fr-FR" w:bidi="ar-SA"/>
        </w:rPr>
        <w:pict>
          <v:shape id="_x0000_s1265" type="#_x0000_t32" style="position:absolute;left:0;text-align:left;margin-left:-51.7pt;margin-top:7.5pt;width:0;height:22.85pt;z-index:251771904" o:connectortype="straight"/>
        </w:pict>
      </w:r>
      <w:r>
        <w:rPr>
          <w:rFonts w:ascii="Simplified Arabic" w:hAnsi="Simplified Arabic" w:cs="Simplified Arabic"/>
          <w:b/>
          <w:bCs/>
          <w:noProof/>
          <w:color w:val="0D0D0D" w:themeColor="text1" w:themeTint="F2"/>
          <w:sz w:val="28"/>
          <w:szCs w:val="28"/>
          <w:rtl/>
          <w:lang w:val="fr-FR" w:eastAsia="fr-FR" w:bidi="ar-SA"/>
        </w:rPr>
        <w:pict>
          <v:shape id="_x0000_s1256" type="#_x0000_t32" style="position:absolute;left:0;text-align:left;margin-left:462.25pt;margin-top:7.5pt;width:0;height:12.7pt;z-index:251763712"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rect id="_x0000_s1252" style="position:absolute;left:0;text-align:left;margin-left:384.15pt;margin-top:20.2pt;width:134.05pt;height:42.9pt;z-index:251759616">
            <v:textbox>
              <w:txbxContent>
                <w:p w:rsidR="008F598F" w:rsidRPr="00584DD1" w:rsidRDefault="008F598F" w:rsidP="00584DD1">
                  <w:pPr>
                    <w:bidi/>
                    <w:rPr>
                      <w:rFonts w:ascii="Simplified Arabic" w:hAnsi="Simplified Arabic" w:cs="Simplified Arabic"/>
                      <w:sz w:val="44"/>
                      <w:szCs w:val="44"/>
                      <w:lang w:bidi="ar-DZ"/>
                    </w:rPr>
                  </w:pPr>
                  <w:r w:rsidRPr="00584DD1">
                    <w:rPr>
                      <w:rFonts w:ascii="Simplified Arabic" w:hAnsi="Simplified Arabic" w:cs="Simplified Arabic"/>
                      <w:sz w:val="32"/>
                      <w:szCs w:val="32"/>
                      <w:rtl/>
                      <w:lang w:bidi="ar-DZ"/>
                    </w:rPr>
                    <w:t>خلية</w:t>
                  </w:r>
                  <w:r w:rsidRPr="00584DD1">
                    <w:rPr>
                      <w:rFonts w:ascii="Simplified Arabic" w:hAnsi="Simplified Arabic" w:cs="Simplified Arabic" w:hint="cs"/>
                      <w:sz w:val="32"/>
                      <w:szCs w:val="32"/>
                      <w:rtl/>
                      <w:lang w:bidi="ar-DZ"/>
                    </w:rPr>
                    <w:t xml:space="preserve"> الدراسات والتحليل</w:t>
                  </w:r>
                </w:p>
              </w:txbxContent>
            </v:textbox>
          </v:rect>
        </w:pict>
      </w:r>
      <w:r w:rsidR="00D375D9">
        <w:rPr>
          <w:rFonts w:ascii="Simplified Arabic" w:hAnsi="Simplified Arabic" w:cs="Simplified Arabic"/>
          <w:b/>
          <w:bCs/>
          <w:color w:val="0D0D0D" w:themeColor="text1" w:themeTint="F2"/>
          <w:sz w:val="28"/>
          <w:szCs w:val="28"/>
          <w:rtl/>
          <w:lang w:bidi="ar-DZ"/>
        </w:rPr>
        <w:tab/>
      </w:r>
      <w:r w:rsidR="00D375D9">
        <w:rPr>
          <w:rFonts w:ascii="Simplified Arabic" w:hAnsi="Simplified Arabic" w:cs="Simplified Arabic"/>
          <w:b/>
          <w:bCs/>
          <w:color w:val="0D0D0D" w:themeColor="text1" w:themeTint="F2"/>
          <w:sz w:val="28"/>
          <w:szCs w:val="28"/>
          <w:rtl/>
          <w:lang w:bidi="ar-DZ"/>
        </w:rPr>
        <w:tab/>
      </w:r>
    </w:p>
    <w:p w:rsidR="00FD436E" w:rsidRDefault="00DE697C" w:rsidP="00FD436E">
      <w:pPr>
        <w:bidi/>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62" type="#_x0000_t32" style="position:absolute;left:0;text-align:left;margin-left:304.5pt;margin-top:4.35pt;width:.05pt;height:62.8pt;z-index:251768832"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59" type="#_x0000_t32" style="position:absolute;left:0;text-align:left;margin-left:462.25pt;margin-top:28.65pt;width:0;height:33.9pt;z-index:251766784"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69" type="#_x0000_t32" style="position:absolute;left:0;text-align:left;margin-left:95.85pt;margin-top:12.75pt;width:28.2pt;height:1.55pt;z-index:251776000"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68" type="#_x0000_t32" style="position:absolute;left:0;text-align:left;margin-left:-51.7pt;margin-top:4.35pt;width:13.5pt;height:0;z-index:251774976"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shape id="_x0000_s1261" type="#_x0000_t32" style="position:absolute;left:0;text-align:left;margin-left:304.45pt;margin-top:4.35pt;width:79.7pt;height:0;flip:x;z-index:251767808" o:connectortype="straight"/>
        </w:pict>
      </w:r>
    </w:p>
    <w:p w:rsidR="00FD436E" w:rsidRDefault="00DE697C" w:rsidP="00FD436E">
      <w:pPr>
        <w:bidi/>
        <w:jc w:val="both"/>
        <w:rPr>
          <w:rFonts w:ascii="Simplified Arabic" w:hAnsi="Simplified Arabic" w:cs="Simplified Arabic"/>
          <w:b/>
          <w:bCs/>
          <w:color w:val="0D0D0D" w:themeColor="text1" w:themeTint="F2"/>
          <w:sz w:val="28"/>
          <w:szCs w:val="28"/>
          <w:rtl/>
          <w:lang w:bidi="ar-DZ"/>
        </w:rPr>
      </w:pPr>
      <w:r>
        <w:rPr>
          <w:rFonts w:ascii="Simplified Arabic" w:hAnsi="Simplified Arabic" w:cs="Simplified Arabic"/>
          <w:b/>
          <w:bCs/>
          <w:noProof/>
          <w:color w:val="0D0D0D" w:themeColor="text1" w:themeTint="F2"/>
          <w:sz w:val="28"/>
          <w:szCs w:val="28"/>
          <w:rtl/>
          <w:lang w:val="fr-FR" w:eastAsia="fr-FR" w:bidi="ar-SA"/>
        </w:rPr>
        <w:pict>
          <v:shape id="_x0000_s1273" type="#_x0000_t32" style="position:absolute;left:0;text-align:left;margin-left:24.15pt;margin-top:-.25pt;width:0;height:28.35pt;z-index:251780096" o:connectortype="straight">
            <v:stroke endarrow="block"/>
          </v:shape>
        </w:pict>
      </w:r>
      <w:r>
        <w:rPr>
          <w:rFonts w:ascii="Simplified Arabic" w:hAnsi="Simplified Arabic" w:cs="Simplified Arabic"/>
          <w:b/>
          <w:bCs/>
          <w:noProof/>
          <w:color w:val="0D0D0D" w:themeColor="text1" w:themeTint="F2"/>
          <w:sz w:val="28"/>
          <w:szCs w:val="28"/>
          <w:rtl/>
          <w:lang w:val="fr-FR" w:eastAsia="fr-FR" w:bidi="ar-SA"/>
        </w:rPr>
        <w:pict>
          <v:rect id="_x0000_s1271" style="position:absolute;left:0;text-align:left;margin-left:-38.2pt;margin-top:28.1pt;width:134.05pt;height:42.9pt;z-index:251778048">
            <v:textbox>
              <w:txbxContent>
                <w:p w:rsidR="008F598F" w:rsidRPr="00584DD1" w:rsidRDefault="008F598F" w:rsidP="00894104">
                  <w:pPr>
                    <w:bidi/>
                    <w:rPr>
                      <w:rFonts w:ascii="Simplified Arabic" w:hAnsi="Simplified Arabic" w:cs="Simplified Arabic"/>
                      <w:sz w:val="44"/>
                      <w:szCs w:val="44"/>
                      <w:lang w:bidi="ar-DZ"/>
                    </w:rPr>
                  </w:pPr>
                  <w:r>
                    <w:rPr>
                      <w:rFonts w:ascii="Simplified Arabic" w:hAnsi="Simplified Arabic" w:cs="Simplified Arabic" w:hint="cs"/>
                      <w:sz w:val="44"/>
                      <w:szCs w:val="44"/>
                      <w:rtl/>
                      <w:lang w:bidi="ar-DZ"/>
                    </w:rPr>
                    <w:t>قسم الحافضة</w:t>
                  </w: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72" style="position:absolute;left:0;text-align:left;margin-left:111.75pt;margin-top:32.7pt;width:126.1pt;height:64.35pt;z-index:251779072">
            <v:textbox>
              <w:txbxContent>
                <w:p w:rsidR="008F598F" w:rsidRPr="00CC540A" w:rsidRDefault="008F598F" w:rsidP="00894104">
                  <w:pPr>
                    <w:bidi/>
                    <w:rPr>
                      <w:rFonts w:asciiTheme="minorBidi" w:hAnsiTheme="minorBidi"/>
                      <w:sz w:val="40"/>
                      <w:szCs w:val="40"/>
                      <w:lang w:bidi="ar-DZ"/>
                    </w:rPr>
                  </w:pPr>
                  <w:r w:rsidRPr="00CC540A">
                    <w:rPr>
                      <w:rFonts w:asciiTheme="minorBidi" w:hAnsiTheme="minorBidi"/>
                      <w:sz w:val="40"/>
                      <w:szCs w:val="40"/>
                      <w:rtl/>
                      <w:lang w:bidi="ar-DZ"/>
                    </w:rPr>
                    <w:t>قسم الاعتماد المستندي</w:t>
                  </w: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74" style="position:absolute;left:0;text-align:left;margin-left:251.15pt;margin-top:32.7pt;width:126.1pt;height:64.35pt;z-index:251781120">
            <v:textbox>
              <w:txbxContent>
                <w:p w:rsidR="008F598F" w:rsidRPr="00D575BF" w:rsidRDefault="008F598F" w:rsidP="00894104">
                  <w:pPr>
                    <w:bidi/>
                    <w:rPr>
                      <w:rFonts w:ascii="Simplified Arabic" w:hAnsi="Simplified Arabic" w:cs="Simplified Arabic"/>
                      <w:sz w:val="36"/>
                      <w:szCs w:val="36"/>
                      <w:lang w:bidi="ar-DZ"/>
                    </w:rPr>
                  </w:pPr>
                  <w:r w:rsidRPr="00D575BF">
                    <w:rPr>
                      <w:rFonts w:ascii="Simplified Arabic" w:hAnsi="Simplified Arabic" w:cs="Simplified Arabic" w:hint="cs"/>
                      <w:sz w:val="36"/>
                      <w:szCs w:val="36"/>
                      <w:rtl/>
                      <w:lang w:bidi="ar-DZ"/>
                    </w:rPr>
                    <w:t>عملاء الشركات</w:t>
                  </w:r>
                </w:p>
                <w:p w:rsidR="008F598F" w:rsidRPr="00894104" w:rsidRDefault="008F598F" w:rsidP="00894104">
                  <w:pPr>
                    <w:bidi/>
                    <w:rPr>
                      <w:rFonts w:asciiTheme="minorBidi" w:hAnsiTheme="minorBidi"/>
                      <w:sz w:val="96"/>
                      <w:szCs w:val="96"/>
                      <w:lang w:bidi="ar-DZ"/>
                    </w:rPr>
                  </w:pPr>
                </w:p>
              </w:txbxContent>
            </v:textbox>
          </v:rect>
        </w:pict>
      </w:r>
      <w:r>
        <w:rPr>
          <w:rFonts w:ascii="Simplified Arabic" w:hAnsi="Simplified Arabic" w:cs="Simplified Arabic"/>
          <w:b/>
          <w:bCs/>
          <w:noProof/>
          <w:color w:val="0D0D0D" w:themeColor="text1" w:themeTint="F2"/>
          <w:sz w:val="28"/>
          <w:szCs w:val="28"/>
          <w:rtl/>
          <w:lang w:val="fr-FR" w:eastAsia="fr-FR" w:bidi="ar-SA"/>
        </w:rPr>
        <w:pict>
          <v:rect id="_x0000_s1275" style="position:absolute;left:0;text-align:left;margin-left:384.15pt;margin-top:32.7pt;width:126.1pt;height:64.35pt;z-index:251782144">
            <v:textbox>
              <w:txbxContent>
                <w:p w:rsidR="008F598F" w:rsidRPr="00D575BF" w:rsidRDefault="008F598F" w:rsidP="00CC540A">
                  <w:pPr>
                    <w:bidi/>
                    <w:rPr>
                      <w:rFonts w:ascii="Simplified Arabic" w:hAnsi="Simplified Arabic" w:cs="Simplified Arabic"/>
                      <w:sz w:val="36"/>
                      <w:szCs w:val="36"/>
                      <w:lang w:bidi="ar-DZ"/>
                    </w:rPr>
                  </w:pPr>
                  <w:r w:rsidRPr="00D575BF">
                    <w:rPr>
                      <w:rFonts w:ascii="Simplified Arabic" w:hAnsi="Simplified Arabic" w:cs="Simplified Arabic" w:hint="cs"/>
                      <w:sz w:val="36"/>
                      <w:szCs w:val="36"/>
                      <w:rtl/>
                      <w:lang w:bidi="ar-DZ"/>
                    </w:rPr>
                    <w:t xml:space="preserve">عملاء </w:t>
                  </w:r>
                  <w:r>
                    <w:rPr>
                      <w:rFonts w:ascii="Simplified Arabic" w:hAnsi="Simplified Arabic" w:cs="Simplified Arabic" w:hint="cs"/>
                      <w:sz w:val="36"/>
                      <w:szCs w:val="36"/>
                      <w:rtl/>
                      <w:lang w:bidi="ar-DZ"/>
                    </w:rPr>
                    <w:t>الخواص</w:t>
                  </w:r>
                </w:p>
                <w:p w:rsidR="008F598F" w:rsidRPr="00894104" w:rsidRDefault="008F598F" w:rsidP="00CC540A">
                  <w:pPr>
                    <w:bidi/>
                    <w:rPr>
                      <w:rFonts w:asciiTheme="minorBidi" w:hAnsiTheme="minorBidi"/>
                      <w:sz w:val="96"/>
                      <w:szCs w:val="96"/>
                      <w:lang w:bidi="ar-DZ"/>
                    </w:rPr>
                  </w:pPr>
                </w:p>
              </w:txbxContent>
            </v:textbox>
          </v:rect>
        </w:pict>
      </w:r>
    </w:p>
    <w:p w:rsidR="00FD436E" w:rsidRDefault="00FD436E" w:rsidP="00FD436E">
      <w:pPr>
        <w:bidi/>
        <w:jc w:val="both"/>
        <w:rPr>
          <w:rFonts w:ascii="Simplified Arabic" w:hAnsi="Simplified Arabic" w:cs="Simplified Arabic"/>
          <w:b/>
          <w:bCs/>
          <w:color w:val="0D0D0D" w:themeColor="text1" w:themeTint="F2"/>
          <w:sz w:val="28"/>
          <w:szCs w:val="28"/>
          <w:rtl/>
          <w:lang w:bidi="ar-DZ"/>
        </w:rPr>
      </w:pPr>
    </w:p>
    <w:p w:rsidR="00894104" w:rsidRDefault="00894104" w:rsidP="00FD436E">
      <w:pPr>
        <w:bidi/>
        <w:jc w:val="both"/>
        <w:rPr>
          <w:rFonts w:ascii="Simplified Arabic" w:hAnsi="Simplified Arabic" w:cs="Simplified Arabic"/>
          <w:b/>
          <w:bCs/>
          <w:color w:val="0D0D0D" w:themeColor="text1" w:themeTint="F2"/>
          <w:sz w:val="28"/>
          <w:szCs w:val="28"/>
          <w:rtl/>
          <w:lang w:bidi="ar-DZ"/>
        </w:rPr>
      </w:pPr>
    </w:p>
    <w:p w:rsidR="00894104" w:rsidRDefault="00894104" w:rsidP="00894104">
      <w:pPr>
        <w:bidi/>
        <w:jc w:val="both"/>
        <w:rPr>
          <w:rFonts w:ascii="Simplified Arabic" w:hAnsi="Simplified Arabic" w:cs="Simplified Arabic"/>
          <w:b/>
          <w:bCs/>
          <w:color w:val="0D0D0D" w:themeColor="text1" w:themeTint="F2"/>
          <w:sz w:val="28"/>
          <w:szCs w:val="28"/>
          <w:rtl/>
          <w:lang w:bidi="ar-DZ"/>
        </w:rPr>
      </w:pPr>
    </w:p>
    <w:p w:rsidR="00566ED3" w:rsidRPr="009E3323" w:rsidRDefault="00832865" w:rsidP="00A8674C">
      <w:pPr>
        <w:bidi/>
        <w:jc w:val="both"/>
        <w:rPr>
          <w:rFonts w:ascii="Simplified Arabic" w:hAnsi="Simplified Arabic" w:cs="Simplified Arabic"/>
          <w:b/>
          <w:bCs/>
          <w:color w:val="0D0D0D" w:themeColor="text1" w:themeTint="F2"/>
          <w:sz w:val="28"/>
          <w:szCs w:val="28"/>
          <w:rtl/>
          <w:lang w:bidi="ar-DZ"/>
        </w:rPr>
      </w:pPr>
      <w:r w:rsidRPr="00650EB6">
        <w:rPr>
          <w:rFonts w:ascii="Simplified Arabic" w:hAnsi="Simplified Arabic" w:cs="Simplified Arabic"/>
          <w:b/>
          <w:bCs/>
          <w:color w:val="0D0D0D" w:themeColor="text1" w:themeTint="F2"/>
          <w:sz w:val="28"/>
          <w:szCs w:val="28"/>
          <w:rtl/>
          <w:lang w:bidi="ar-DZ"/>
        </w:rPr>
        <w:t xml:space="preserve">  </w:t>
      </w:r>
      <w:r w:rsidRPr="00A8674C">
        <w:rPr>
          <w:rFonts w:ascii="Simplified Arabic" w:hAnsi="Simplified Arabic" w:cs="Simplified Arabic"/>
          <w:b/>
          <w:bCs/>
          <w:color w:val="0D0D0D" w:themeColor="text1" w:themeTint="F2"/>
          <w:sz w:val="32"/>
          <w:szCs w:val="32"/>
          <w:rtl/>
          <w:lang w:bidi="ar-DZ"/>
        </w:rPr>
        <w:t>ال</w:t>
      </w:r>
      <w:r w:rsidR="00A8674C">
        <w:rPr>
          <w:rFonts w:ascii="Simplified Arabic" w:hAnsi="Simplified Arabic" w:cs="Simplified Arabic" w:hint="cs"/>
          <w:b/>
          <w:bCs/>
          <w:color w:val="0D0D0D" w:themeColor="text1" w:themeTint="F2"/>
          <w:sz w:val="32"/>
          <w:szCs w:val="32"/>
          <w:rtl/>
          <w:lang w:bidi="ar-DZ"/>
        </w:rPr>
        <w:t>مصدر</w:t>
      </w:r>
      <w:r w:rsidR="00397511" w:rsidRPr="00A8674C">
        <w:rPr>
          <w:rFonts w:ascii="Simplified Arabic" w:hAnsi="Simplified Arabic" w:cs="Simplified Arabic" w:hint="cs"/>
          <w:b/>
          <w:bCs/>
          <w:color w:val="0D0D0D" w:themeColor="text1" w:themeTint="F2"/>
          <w:sz w:val="24"/>
          <w:szCs w:val="24"/>
          <w:rtl/>
          <w:lang w:bidi="ar-DZ"/>
        </w:rPr>
        <w:t>:</w:t>
      </w:r>
      <w:r w:rsidRPr="00A8674C">
        <w:rPr>
          <w:rFonts w:ascii="Simplified Arabic" w:hAnsi="Simplified Arabic" w:cs="Simplified Arabic"/>
          <w:b/>
          <w:bCs/>
          <w:color w:val="0D0D0D" w:themeColor="text1" w:themeTint="F2"/>
          <w:sz w:val="24"/>
          <w:szCs w:val="24"/>
          <w:rtl/>
          <w:lang w:bidi="ar-DZ"/>
        </w:rPr>
        <w:t xml:space="preserve"> </w:t>
      </w:r>
      <w:r w:rsidRPr="00A8674C">
        <w:rPr>
          <w:rFonts w:ascii="Simplified Arabic" w:hAnsi="Simplified Arabic" w:cs="Simplified Arabic"/>
          <w:sz w:val="24"/>
          <w:szCs w:val="24"/>
          <w:rtl/>
          <w:lang w:bidi="ar-DZ"/>
        </w:rPr>
        <w:t xml:space="preserve">معلومات من طرف مسؤول بوكالة الكيفان لبنك قرض الشعبي الجزائري </w:t>
      </w:r>
      <w:r w:rsidRPr="00A8674C">
        <w:rPr>
          <w:rFonts w:ascii="Simplified Arabic" w:hAnsi="Simplified Arabic" w:cs="Simplified Arabic"/>
          <w:sz w:val="28"/>
          <w:szCs w:val="28"/>
          <w:lang w:bidi="ar-DZ"/>
        </w:rPr>
        <w:t>CPA</w:t>
      </w:r>
      <w:r w:rsidRPr="00A8674C">
        <w:rPr>
          <w:rFonts w:ascii="Simplified Arabic" w:hAnsi="Simplified Arabic" w:cs="Simplified Arabic"/>
          <w:sz w:val="28"/>
          <w:szCs w:val="28"/>
          <w:rtl/>
          <w:lang w:bidi="ar-DZ"/>
        </w:rPr>
        <w:t xml:space="preserve">يوم </w:t>
      </w:r>
      <w:r w:rsidRPr="00A8674C">
        <w:rPr>
          <w:rFonts w:ascii="Simplified Arabic" w:hAnsi="Simplified Arabic" w:cs="Simplified Arabic"/>
          <w:sz w:val="28"/>
          <w:szCs w:val="28"/>
          <w:lang w:bidi="ar-DZ"/>
        </w:rPr>
        <w:t>18/02/2018</w:t>
      </w:r>
    </w:p>
    <w:p w:rsidR="00A8674C" w:rsidRDefault="00A8674C" w:rsidP="009E3323">
      <w:pPr>
        <w:bidi/>
        <w:rPr>
          <w:rFonts w:ascii="Simplified Arabic" w:hAnsi="Simplified Arabic" w:cs="Simplified Arabic"/>
          <w:b/>
          <w:bCs/>
          <w:color w:val="0D0D0D" w:themeColor="text1" w:themeTint="F2"/>
          <w:sz w:val="32"/>
          <w:szCs w:val="32"/>
          <w:rtl/>
          <w:lang w:bidi="ar-DZ"/>
        </w:rPr>
      </w:pPr>
    </w:p>
    <w:p w:rsidR="00A8674C" w:rsidRDefault="00A8674C" w:rsidP="00A8674C">
      <w:pPr>
        <w:bidi/>
        <w:rPr>
          <w:rFonts w:ascii="Simplified Arabic" w:hAnsi="Simplified Arabic" w:cs="Simplified Arabic"/>
          <w:b/>
          <w:bCs/>
          <w:color w:val="0D0D0D" w:themeColor="text1" w:themeTint="F2"/>
          <w:sz w:val="32"/>
          <w:szCs w:val="32"/>
          <w:rtl/>
          <w:lang w:bidi="ar-DZ"/>
        </w:rPr>
      </w:pPr>
    </w:p>
    <w:p w:rsidR="00A8674C" w:rsidRDefault="00A8674C" w:rsidP="00A8674C">
      <w:pPr>
        <w:bidi/>
        <w:rPr>
          <w:rFonts w:ascii="Simplified Arabic" w:hAnsi="Simplified Arabic" w:cs="Simplified Arabic"/>
          <w:b/>
          <w:bCs/>
          <w:color w:val="0D0D0D" w:themeColor="text1" w:themeTint="F2"/>
          <w:sz w:val="32"/>
          <w:szCs w:val="32"/>
          <w:rtl/>
          <w:lang w:bidi="ar-DZ"/>
        </w:rPr>
      </w:pPr>
    </w:p>
    <w:p w:rsidR="00832865" w:rsidRPr="00650EB6" w:rsidRDefault="00832865" w:rsidP="00A8674C">
      <w:pPr>
        <w:bidi/>
        <w:rPr>
          <w:rFonts w:ascii="Simplified Arabic" w:hAnsi="Simplified Arabic" w:cs="Simplified Arabic"/>
          <w:b/>
          <w:bCs/>
          <w:sz w:val="28"/>
          <w:szCs w:val="28"/>
          <w:rtl/>
          <w:lang w:bidi="ar-DZ"/>
        </w:rPr>
      </w:pPr>
      <w:r w:rsidRPr="0022315D">
        <w:rPr>
          <w:rFonts w:ascii="Simplified Arabic" w:hAnsi="Simplified Arabic" w:cs="Simplified Arabic"/>
          <w:b/>
          <w:bCs/>
          <w:color w:val="0D0D0D" w:themeColor="text1" w:themeTint="F2"/>
          <w:sz w:val="32"/>
          <w:szCs w:val="32"/>
          <w:rtl/>
          <w:lang w:bidi="ar-DZ"/>
        </w:rPr>
        <w:lastRenderedPageBreak/>
        <w:t>الفرع الثا</w:t>
      </w:r>
      <w:r w:rsidR="009E3323">
        <w:rPr>
          <w:rFonts w:ascii="Simplified Arabic" w:hAnsi="Simplified Arabic" w:cs="Simplified Arabic" w:hint="cs"/>
          <w:b/>
          <w:bCs/>
          <w:color w:val="0D0D0D" w:themeColor="text1" w:themeTint="F2"/>
          <w:sz w:val="32"/>
          <w:szCs w:val="32"/>
          <w:rtl/>
          <w:lang w:bidi="ar-DZ"/>
        </w:rPr>
        <w:t>لت</w:t>
      </w:r>
      <w:r w:rsidRPr="00650EB6">
        <w:rPr>
          <w:rFonts w:ascii="Simplified Arabic" w:hAnsi="Simplified Arabic" w:cs="Simplified Arabic"/>
          <w:b/>
          <w:bCs/>
          <w:color w:val="FF0000"/>
          <w:sz w:val="28"/>
          <w:szCs w:val="28"/>
          <w:rtl/>
          <w:lang w:bidi="ar-DZ"/>
        </w:rPr>
        <w:t xml:space="preserve"> </w:t>
      </w:r>
      <w:r w:rsidRPr="00650EB6">
        <w:rPr>
          <w:rFonts w:ascii="Simplified Arabic" w:hAnsi="Simplified Arabic" w:cs="Simplified Arabic"/>
          <w:b/>
          <w:bCs/>
          <w:sz w:val="28"/>
          <w:szCs w:val="28"/>
          <w:lang w:bidi="ar-DZ"/>
        </w:rPr>
        <w:t>:</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مصالح لوكالة الكيفان لبنك  القرض الشعبى الجزائرى</w:t>
      </w:r>
    </w:p>
    <w:p w:rsidR="00832865" w:rsidRPr="00650EB6" w:rsidRDefault="00832865" w:rsidP="00CF6449">
      <w:pPr>
        <w:bidi/>
        <w:ind w:left="360"/>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وتتمثل مهام كل مصلحة فى ما يلى</w:t>
      </w:r>
      <w:r w:rsidRPr="00650EB6">
        <w:rPr>
          <w:rFonts w:ascii="Simplified Arabic" w:hAnsi="Simplified Arabic" w:cs="Simplified Arabic"/>
          <w:sz w:val="28"/>
          <w:szCs w:val="28"/>
          <w:lang w:bidi="ar-DZ"/>
        </w:rPr>
        <w:t xml:space="preserve"> </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1</w:t>
      </w:r>
      <w:r w:rsidRPr="00650EB6">
        <w:rPr>
          <w:rFonts w:ascii="Simplified Arabic" w:hAnsi="Simplified Arabic" w:cs="Simplified Arabic"/>
          <w:b/>
          <w:bCs/>
          <w:sz w:val="28"/>
          <w:szCs w:val="28"/>
          <w:rtl/>
          <w:lang w:bidi="ar-DZ"/>
        </w:rPr>
        <w:t xml:space="preserve">مصلحة </w:t>
      </w:r>
      <w:proofErr w:type="gramStart"/>
      <w:r w:rsidRPr="00650EB6">
        <w:rPr>
          <w:rFonts w:ascii="Simplified Arabic" w:hAnsi="Simplified Arabic" w:cs="Simplified Arabic"/>
          <w:b/>
          <w:bCs/>
          <w:sz w:val="28"/>
          <w:szCs w:val="28"/>
          <w:rtl/>
          <w:lang w:bidi="ar-DZ"/>
        </w:rPr>
        <w:t>الصندوق</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تقوم</w:t>
      </w:r>
      <w:proofErr w:type="gramEnd"/>
      <w:r w:rsidRPr="00650EB6">
        <w:rPr>
          <w:rFonts w:ascii="Simplified Arabic" w:hAnsi="Simplified Arabic" w:cs="Simplified Arabic"/>
          <w:sz w:val="28"/>
          <w:szCs w:val="28"/>
          <w:rtl/>
          <w:lang w:bidi="ar-DZ"/>
        </w:rPr>
        <w:t xml:space="preserve"> بما يلى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استقبال الزبائن</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-معالجه العمليات المصرفية و بالدينار وللعملة الصعبة وكذا النقد الالكترونى "البطاقات"</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-فتح حسابات وتسييرها من خلال ملفات الصندوق</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-تلقى طلبات الزبائن الخاصة بإصدار دفاتر الشيكات </w:t>
      </w:r>
    </w:p>
    <w:p w:rsidR="00832865" w:rsidRPr="00650EB6" w:rsidRDefault="00832865" w:rsidP="00CF6449">
      <w:pPr>
        <w:tabs>
          <w:tab w:val="left" w:pos="5742"/>
        </w:tabs>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-معالجة لعمليات الايداع(سندات الصندوق ودفاتر الادخار)</w:t>
      </w:r>
      <w:r w:rsidRPr="00650EB6">
        <w:rPr>
          <w:rFonts w:ascii="Simplified Arabic" w:hAnsi="Simplified Arabic" w:cs="Simplified Arabic"/>
          <w:sz w:val="28"/>
          <w:szCs w:val="28"/>
          <w:rtl/>
          <w:lang w:bidi="ar-DZ"/>
        </w:rPr>
        <w:tab/>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معالجة</w:t>
      </w:r>
      <w:proofErr w:type="gramEnd"/>
      <w:r w:rsidRPr="00650EB6">
        <w:rPr>
          <w:rFonts w:ascii="Simplified Arabic" w:hAnsi="Simplified Arabic" w:cs="Simplified Arabic"/>
          <w:sz w:val="28"/>
          <w:szCs w:val="28"/>
          <w:rtl/>
          <w:lang w:bidi="ar-DZ"/>
        </w:rPr>
        <w:t xml:space="preserve"> عمليات تسليم الشيكات والأوراق التجارية والمقاصة وتحصيل الشيكات</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التسيير الحسن للخزينة</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-انجاز الاحصائيات الخاصة بالمصلحة كراء الخزائن الحديدية</w:t>
      </w:r>
    </w:p>
    <w:p w:rsidR="00832865" w:rsidRPr="00650EB6" w:rsidRDefault="00832865" w:rsidP="00CF6449">
      <w:pPr>
        <w:bidi/>
        <w:rPr>
          <w:rFonts w:ascii="Simplified Arabic" w:hAnsi="Simplified Arabic" w:cs="Simplified Arabic"/>
          <w:sz w:val="28"/>
          <w:szCs w:val="28"/>
          <w:rtl/>
          <w:lang w:bidi="ar-DZ"/>
        </w:rPr>
      </w:pPr>
      <w:r w:rsidRPr="00650EB6">
        <w:rPr>
          <w:rFonts w:ascii="Simplified Arabic" w:hAnsi="Simplified Arabic" w:cs="Simplified Arabic"/>
          <w:b/>
          <w:bCs/>
          <w:sz w:val="28"/>
          <w:szCs w:val="28"/>
          <w:lang w:bidi="ar-DZ"/>
        </w:rPr>
        <w:t>2</w:t>
      </w:r>
      <w:r w:rsidRPr="00650EB6">
        <w:rPr>
          <w:rFonts w:ascii="Simplified Arabic" w:hAnsi="Simplified Arabic" w:cs="Simplified Arabic"/>
          <w:b/>
          <w:bCs/>
          <w:sz w:val="28"/>
          <w:szCs w:val="28"/>
          <w:rtl/>
          <w:lang w:bidi="ar-DZ"/>
        </w:rPr>
        <w:t xml:space="preserve">- </w:t>
      </w:r>
      <w:r w:rsidR="00394B92">
        <w:rPr>
          <w:rFonts w:ascii="Simplified Arabic" w:hAnsi="Simplified Arabic" w:cs="Simplified Arabic" w:hint="cs"/>
          <w:b/>
          <w:bCs/>
          <w:sz w:val="28"/>
          <w:szCs w:val="28"/>
          <w:rtl/>
          <w:lang w:bidi="ar-DZ"/>
        </w:rPr>
        <w:t>ال</w:t>
      </w:r>
      <w:r w:rsidR="00394B92" w:rsidRPr="00650EB6">
        <w:rPr>
          <w:rFonts w:ascii="Simplified Arabic" w:hAnsi="Simplified Arabic" w:cs="Simplified Arabic" w:hint="cs"/>
          <w:b/>
          <w:bCs/>
          <w:sz w:val="28"/>
          <w:szCs w:val="28"/>
          <w:rtl/>
          <w:lang w:bidi="ar-DZ"/>
        </w:rPr>
        <w:t>مصلحة</w:t>
      </w:r>
      <w:r w:rsidRPr="00650EB6">
        <w:rPr>
          <w:rFonts w:ascii="Simplified Arabic" w:hAnsi="Simplified Arabic" w:cs="Simplified Arabic"/>
          <w:b/>
          <w:bCs/>
          <w:sz w:val="28"/>
          <w:szCs w:val="28"/>
          <w:rtl/>
          <w:lang w:bidi="ar-DZ"/>
        </w:rPr>
        <w:t xml:space="preserve"> </w:t>
      </w:r>
      <w:proofErr w:type="gramStart"/>
      <w:r w:rsidR="00394B92" w:rsidRPr="00650EB6">
        <w:rPr>
          <w:rFonts w:ascii="Simplified Arabic" w:hAnsi="Simplified Arabic" w:cs="Simplified Arabic" w:hint="cs"/>
          <w:b/>
          <w:bCs/>
          <w:sz w:val="28"/>
          <w:szCs w:val="28"/>
          <w:rtl/>
          <w:lang w:bidi="ar-DZ"/>
        </w:rPr>
        <w:t>الإدارية</w:t>
      </w:r>
      <w:r w:rsidR="00394B92">
        <w:rPr>
          <w:rFonts w:ascii="Simplified Arabic" w:hAnsi="Simplified Arabic" w:cs="Simplified Arabic" w:hint="cs"/>
          <w:b/>
          <w:bCs/>
          <w:sz w:val="28"/>
          <w:szCs w:val="28"/>
          <w:rtl/>
          <w:lang w:bidi="ar-DZ"/>
        </w:rPr>
        <w:t xml:space="preserve"> </w:t>
      </w:r>
      <w:r w:rsidRPr="00650EB6">
        <w:rPr>
          <w:rFonts w:ascii="Simplified Arabic" w:hAnsi="Simplified Arabic" w:cs="Simplified Arabic"/>
          <w:sz w:val="28"/>
          <w:szCs w:val="28"/>
          <w:lang w:bidi="ar-DZ"/>
        </w:rPr>
        <w:t>:</w:t>
      </w:r>
      <w:proofErr w:type="gramEnd"/>
      <w:r w:rsidR="00394B92">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rtl/>
          <w:lang w:bidi="ar-DZ"/>
        </w:rPr>
        <w:t>تهتم بما يلى</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-تسيير الموارد </w:t>
      </w:r>
      <w:proofErr w:type="gramStart"/>
      <w:r w:rsidRPr="00650EB6">
        <w:rPr>
          <w:rFonts w:ascii="Simplified Arabic" w:hAnsi="Simplified Arabic" w:cs="Simplified Arabic"/>
          <w:sz w:val="28"/>
          <w:szCs w:val="28"/>
          <w:rtl/>
          <w:lang w:bidi="ar-DZ"/>
        </w:rPr>
        <w:t>البشرية  وحماية</w:t>
      </w:r>
      <w:proofErr w:type="gramEnd"/>
      <w:r w:rsidRPr="00650EB6">
        <w:rPr>
          <w:rFonts w:ascii="Simplified Arabic" w:hAnsi="Simplified Arabic" w:cs="Simplified Arabic"/>
          <w:sz w:val="28"/>
          <w:szCs w:val="28"/>
          <w:rtl/>
          <w:lang w:bidi="ar-DZ"/>
        </w:rPr>
        <w:t xml:space="preserve"> الممتلكات والأشخاص</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-انجاز ومتابعة البرامج التكوينية للموظفين </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-انجاز ميزانية الوكالة بمساهمة المصالح المختلفة ومتابعتها</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-تحسين ظروف العمل</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دفع الضرائب الخاصة بالوكالة واكتتاب اتفاقية التامين عليها </w:t>
      </w:r>
    </w:p>
    <w:p w:rsidR="00397511" w:rsidRPr="00650EB6" w:rsidRDefault="00832865" w:rsidP="00397511">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-صيانة وتسيير البيانات والعتاد والسهر على امن الوكالة </w:t>
      </w:r>
    </w:p>
    <w:p w:rsidR="00832865" w:rsidRPr="00650EB6" w:rsidRDefault="00397511" w:rsidP="00397511">
      <w:pPr>
        <w:bidi/>
        <w:ind w:left="360"/>
        <w:rPr>
          <w:rFonts w:ascii="Simplified Arabic" w:hAnsi="Simplified Arabic" w:cs="Simplified Arabic"/>
          <w:sz w:val="28"/>
          <w:szCs w:val="28"/>
          <w:rtl/>
          <w:lang w:bidi="ar-DZ"/>
        </w:rPr>
      </w:pPr>
      <w:r w:rsidRPr="00650EB6">
        <w:rPr>
          <w:rFonts w:ascii="Simplified Arabic" w:hAnsi="Simplified Arabic" w:cs="Simplified Arabic" w:hint="cs"/>
          <w:sz w:val="28"/>
          <w:szCs w:val="28"/>
          <w:rtl/>
          <w:lang w:bidi="ar-DZ"/>
        </w:rPr>
        <w:t>3</w:t>
      </w:r>
      <w:r w:rsidR="00832865" w:rsidRPr="00650EB6">
        <w:rPr>
          <w:rFonts w:ascii="Simplified Arabic" w:hAnsi="Simplified Arabic" w:cs="Simplified Arabic"/>
          <w:sz w:val="28"/>
          <w:szCs w:val="28"/>
          <w:rtl/>
          <w:lang w:bidi="ar-DZ"/>
        </w:rPr>
        <w:t>-</w:t>
      </w:r>
      <w:proofErr w:type="gramStart"/>
      <w:r w:rsidR="00832865" w:rsidRPr="00650EB6">
        <w:rPr>
          <w:rFonts w:ascii="Simplified Arabic" w:hAnsi="Simplified Arabic" w:cs="Simplified Arabic"/>
          <w:b/>
          <w:bCs/>
          <w:sz w:val="28"/>
          <w:szCs w:val="28"/>
          <w:rtl/>
          <w:lang w:bidi="ar-DZ"/>
        </w:rPr>
        <w:t>مصلحة</w:t>
      </w:r>
      <w:proofErr w:type="gramEnd"/>
      <w:r w:rsidR="00832865" w:rsidRPr="00650EB6">
        <w:rPr>
          <w:rFonts w:ascii="Simplified Arabic" w:hAnsi="Simplified Arabic" w:cs="Simplified Arabic"/>
          <w:b/>
          <w:bCs/>
          <w:sz w:val="28"/>
          <w:szCs w:val="28"/>
          <w:rtl/>
          <w:lang w:bidi="ar-DZ"/>
        </w:rPr>
        <w:t xml:space="preserve"> المراقبة</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وتتولى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مراقبة الحسابات ومعالجة كل الاخطاء الملاحظة اثناء انجازها والتى تسجل اختلال فى التسديدات</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-انجاز اليومية المحاسبيه للوكالة وإرسالها الى الهيئة المشرفه</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lastRenderedPageBreak/>
        <w:t>4</w:t>
      </w:r>
      <w:r w:rsidRPr="00650EB6">
        <w:rPr>
          <w:rFonts w:ascii="Simplified Arabic" w:hAnsi="Simplified Arabic" w:cs="Simplified Arabic"/>
          <w:b/>
          <w:bCs/>
          <w:sz w:val="28"/>
          <w:szCs w:val="28"/>
          <w:rtl/>
          <w:lang w:bidi="ar-DZ"/>
        </w:rPr>
        <w:t xml:space="preserve">-مصلحة التجاره </w:t>
      </w:r>
      <w:proofErr w:type="gramStart"/>
      <w:r w:rsidRPr="00650EB6">
        <w:rPr>
          <w:rFonts w:ascii="Simplified Arabic" w:hAnsi="Simplified Arabic" w:cs="Simplified Arabic"/>
          <w:b/>
          <w:bCs/>
          <w:sz w:val="28"/>
          <w:szCs w:val="28"/>
          <w:rtl/>
          <w:lang w:bidi="ar-DZ"/>
        </w:rPr>
        <w:t>الخارجية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ووظيفتها</w:t>
      </w:r>
      <w:proofErr w:type="gramEnd"/>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-تسيير القروض الخارجية و الاعتمادات السندية والتحويلات</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-متابعة الضمانات الممنوحة من الخارج</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تحصيل</w:t>
      </w:r>
      <w:proofErr w:type="gramEnd"/>
      <w:r w:rsidRPr="00650EB6">
        <w:rPr>
          <w:rFonts w:ascii="Simplified Arabic" w:hAnsi="Simplified Arabic" w:cs="Simplified Arabic"/>
          <w:sz w:val="28"/>
          <w:szCs w:val="28"/>
          <w:rtl/>
          <w:lang w:bidi="ar-DZ"/>
        </w:rPr>
        <w:t xml:space="preserve"> شيكات السفر</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العمليات المتعلقة بالتوطين(الاستيراد والتصدير)معالجة صفقاتها وتسييرها </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-انجاز الاحصائيات المتعلقة بنشاط المصلحة وإرسالها الى الهيئة المشرفه</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5</w:t>
      </w:r>
      <w:r w:rsidRPr="00650EB6">
        <w:rPr>
          <w:rFonts w:ascii="Simplified Arabic" w:hAnsi="Simplified Arabic" w:cs="Simplified Arabic"/>
          <w:b/>
          <w:bCs/>
          <w:sz w:val="28"/>
          <w:szCs w:val="28"/>
          <w:rtl/>
          <w:lang w:bidi="ar-DZ"/>
        </w:rPr>
        <w:t xml:space="preserve">-مصلحة </w:t>
      </w:r>
      <w:proofErr w:type="gramStart"/>
      <w:r w:rsidRPr="00650EB6">
        <w:rPr>
          <w:rFonts w:ascii="Simplified Arabic" w:hAnsi="Simplified Arabic" w:cs="Simplified Arabic"/>
          <w:b/>
          <w:bCs/>
          <w:sz w:val="28"/>
          <w:szCs w:val="28"/>
          <w:rtl/>
          <w:lang w:bidi="ar-DZ"/>
        </w:rPr>
        <w:t>القروض</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وهى</w:t>
      </w:r>
      <w:proofErr w:type="gramEnd"/>
      <w:r w:rsidRPr="00650EB6">
        <w:rPr>
          <w:rFonts w:ascii="Simplified Arabic" w:hAnsi="Simplified Arabic" w:cs="Simplified Arabic"/>
          <w:sz w:val="28"/>
          <w:szCs w:val="28"/>
          <w:rtl/>
          <w:lang w:bidi="ar-DZ"/>
        </w:rPr>
        <w:t xml:space="preserve"> اهم مصلحة تخص بحثنا وكل ما يتعلق فيه وتمر بمراحل</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التالية</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-دراسة وتحليل طلبات الزبائن على </w:t>
      </w:r>
      <w:proofErr w:type="gramStart"/>
      <w:r w:rsidRPr="00650EB6">
        <w:rPr>
          <w:rFonts w:ascii="Simplified Arabic" w:hAnsi="Simplified Arabic" w:cs="Simplified Arabic"/>
          <w:sz w:val="28"/>
          <w:szCs w:val="28"/>
          <w:rtl/>
          <w:lang w:bidi="ar-DZ"/>
        </w:rPr>
        <w:t>القروض </w:t>
      </w:r>
      <w:r w:rsidRPr="00650EB6">
        <w:rPr>
          <w:rFonts w:ascii="Simplified Arabic" w:hAnsi="Simplified Arabic" w:cs="Simplified Arabic"/>
          <w:sz w:val="28"/>
          <w:szCs w:val="28"/>
          <w:lang w:bidi="ar-DZ"/>
        </w:rPr>
        <w:t>:</w:t>
      </w:r>
      <w:proofErr w:type="gramEnd"/>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w:t>
      </w:r>
      <w:proofErr w:type="gramStart"/>
      <w:r w:rsidRPr="00650EB6">
        <w:rPr>
          <w:rFonts w:ascii="Simplified Arabic" w:hAnsi="Simplified Arabic" w:cs="Simplified Arabic"/>
          <w:sz w:val="28"/>
          <w:szCs w:val="28"/>
          <w:rtl/>
          <w:lang w:bidi="ar-DZ"/>
        </w:rPr>
        <w:t>استقبال</w:t>
      </w:r>
      <w:proofErr w:type="gramEnd"/>
      <w:r w:rsidRPr="00650EB6">
        <w:rPr>
          <w:rFonts w:ascii="Simplified Arabic" w:hAnsi="Simplified Arabic" w:cs="Simplified Arabic"/>
          <w:sz w:val="28"/>
          <w:szCs w:val="28"/>
          <w:rtl/>
          <w:lang w:bidi="ar-DZ"/>
        </w:rPr>
        <w:t xml:space="preserve"> الطلبات الزبائن ثم دراسة الملف وتحليل المخاطر</w:t>
      </w:r>
    </w:p>
    <w:p w:rsidR="00832865" w:rsidRPr="00650EB6" w:rsidRDefault="00832865" w:rsidP="00CF6449">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-متابعة ملفات القرض وتطوير نشاط المؤسسات المفترضه</w:t>
      </w:r>
    </w:p>
    <w:p w:rsidR="00832865" w:rsidRPr="00650EB6" w:rsidRDefault="00832865" w:rsidP="00397511">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-تسيير القرض</w:t>
      </w:r>
      <w:r w:rsidRPr="00650EB6">
        <w:rPr>
          <w:rFonts w:ascii="Simplified Arabic" w:hAnsi="Simplified Arabic" w:cs="Simplified Arabic" w:hint="cs"/>
          <w:sz w:val="28"/>
          <w:szCs w:val="28"/>
          <w:rtl/>
          <w:lang w:bidi="ar-DZ"/>
        </w:rPr>
        <w:t> </w:t>
      </w:r>
      <w:r w:rsidRPr="00650EB6">
        <w:rPr>
          <w:rFonts w:ascii="Simplified Arabic" w:hAnsi="Simplified Arabic" w:cs="Simplified Arabic"/>
          <w:sz w:val="28"/>
          <w:szCs w:val="28"/>
          <w:lang w:bidi="ar-DZ"/>
        </w:rPr>
        <w:t>:</w:t>
      </w:r>
      <w:proofErr w:type="gramStart"/>
      <w:r w:rsidR="00397511" w:rsidRPr="00650EB6">
        <w:rPr>
          <w:rFonts w:ascii="Simplified Arabic" w:hAnsi="Simplified Arabic" w:cs="Simplified Arabic" w:hint="cs"/>
          <w:sz w:val="28"/>
          <w:szCs w:val="28"/>
          <w:rtl/>
          <w:lang w:bidi="ar-DZ"/>
        </w:rPr>
        <w:t>(</w:t>
      </w:r>
      <w:r w:rsidRPr="00650EB6">
        <w:rPr>
          <w:rFonts w:ascii="Simplified Arabic" w:hAnsi="Simplified Arabic" w:cs="Simplified Arabic"/>
          <w:sz w:val="28"/>
          <w:szCs w:val="28"/>
          <w:rtl/>
          <w:lang w:bidi="ar-DZ"/>
        </w:rPr>
        <w:t>انجاز</w:t>
      </w:r>
      <w:proofErr w:type="gramEnd"/>
      <w:r w:rsidRPr="00650EB6">
        <w:rPr>
          <w:rFonts w:ascii="Simplified Arabic" w:hAnsi="Simplified Arabic" w:cs="Simplified Arabic"/>
          <w:sz w:val="28"/>
          <w:szCs w:val="28"/>
          <w:rtl/>
          <w:lang w:bidi="ar-DZ"/>
        </w:rPr>
        <w:t xml:space="preserve"> رخصة القرض وتلقى الضمانات ثم امضاء اتفاقية القرض</w:t>
      </w:r>
      <w:r w:rsidR="00397511" w:rsidRPr="00650EB6">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rtl/>
          <w:lang w:bidi="ar-DZ"/>
        </w:rPr>
        <w:t>وضع القرض تحت تصرف طالب القرض</w:t>
      </w:r>
      <w:r w:rsidR="00397511" w:rsidRPr="00650EB6">
        <w:rPr>
          <w:rFonts w:ascii="Simplified Arabic" w:hAnsi="Simplified Arabic" w:cs="Simplified Arabic" w:hint="cs"/>
          <w:sz w:val="28"/>
          <w:szCs w:val="28"/>
          <w:rtl/>
          <w:lang w:bidi="ar-DZ"/>
        </w:rPr>
        <w:t>,</w:t>
      </w:r>
      <w:r w:rsidRPr="00650EB6">
        <w:rPr>
          <w:rFonts w:ascii="Simplified Arabic" w:hAnsi="Simplified Arabic" w:cs="Simplified Arabic"/>
          <w:sz w:val="28"/>
          <w:szCs w:val="28"/>
          <w:rtl/>
          <w:lang w:bidi="ar-DZ"/>
        </w:rPr>
        <w:t>تسليم الكفالة والضمانات الاحتياطية</w:t>
      </w:r>
      <w:r w:rsidR="007322F6" w:rsidRPr="00650EB6">
        <w:rPr>
          <w:rFonts w:ascii="Simplified Arabic" w:hAnsi="Simplified Arabic" w:cs="Simplified Arabic" w:hint="cs"/>
          <w:sz w:val="28"/>
          <w:szCs w:val="28"/>
          <w:rtl/>
          <w:lang w:bidi="ar-DZ"/>
        </w:rPr>
        <w:t>,</w:t>
      </w:r>
      <w:r w:rsidRPr="00650EB6">
        <w:rPr>
          <w:rFonts w:ascii="Simplified Arabic" w:hAnsi="Simplified Arabic" w:cs="Simplified Arabic"/>
          <w:sz w:val="28"/>
          <w:szCs w:val="28"/>
          <w:rtl/>
          <w:lang w:bidi="ar-DZ"/>
        </w:rPr>
        <w:t>انجاز احصائيات الخاصة بالمعالجة</w:t>
      </w:r>
    </w:p>
    <w:p w:rsidR="00397511" w:rsidRPr="00650EB6" w:rsidRDefault="00832865" w:rsidP="00397511">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-الشؤون القانونيه والنزاعات</w:t>
      </w:r>
    </w:p>
    <w:p w:rsidR="00832865" w:rsidRPr="00650EB6" w:rsidRDefault="00832865" w:rsidP="00397511">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-مراقبه مدى صحه هذه الضمانات</w:t>
      </w:r>
      <w:r w:rsidR="00432428">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المقدمة من الزبائن</w:t>
      </w:r>
      <w:r w:rsidR="00432428">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وارسالها الى مجموعة الاستغلال من اجل التاكد منها والاحتفاظ بها الى غايه تحصيل القرض</w:t>
      </w:r>
      <w:r w:rsidRPr="00650EB6">
        <w:rPr>
          <w:rFonts w:ascii="Simplified Arabic" w:hAnsi="Simplified Arabic" w:cs="Simplified Arabic"/>
          <w:sz w:val="28"/>
          <w:szCs w:val="28"/>
          <w:lang w:bidi="ar-DZ"/>
        </w:rPr>
        <w:t>,</w:t>
      </w:r>
      <w:r w:rsidRPr="00650EB6">
        <w:rPr>
          <w:rFonts w:ascii="Simplified Arabic" w:hAnsi="Simplified Arabic" w:cs="Simplified Arabic" w:hint="cs"/>
          <w:sz w:val="28"/>
          <w:szCs w:val="28"/>
          <w:rtl/>
          <w:lang w:bidi="ar-DZ"/>
        </w:rPr>
        <w:t xml:space="preserve">و </w:t>
      </w:r>
      <w:r w:rsidRPr="00650EB6">
        <w:rPr>
          <w:rFonts w:ascii="Simplified Arabic" w:hAnsi="Simplified Arabic" w:cs="Simplified Arabic"/>
          <w:sz w:val="28"/>
          <w:szCs w:val="28"/>
          <w:rtl/>
          <w:lang w:bidi="ar-DZ"/>
        </w:rPr>
        <w:t>متابعه الديون الغير المدفوعة والقيام بالاجراءات الازمة لتحصيلها</w:t>
      </w:r>
      <w:r w:rsidRPr="00650EB6">
        <w:rPr>
          <w:rStyle w:val="Appelnotedebasdep"/>
          <w:rFonts w:ascii="Simplified Arabic" w:hAnsi="Simplified Arabic" w:cs="Simplified Arabic"/>
          <w:sz w:val="28"/>
          <w:szCs w:val="28"/>
          <w:rtl/>
          <w:lang w:bidi="ar-DZ"/>
        </w:rPr>
        <w:footnoteReference w:id="90"/>
      </w:r>
    </w:p>
    <w:p w:rsidR="00E726ED" w:rsidRDefault="00E726ED" w:rsidP="007322F6">
      <w:pPr>
        <w:bidi/>
        <w:rPr>
          <w:rFonts w:ascii="Simplified Arabic" w:hAnsi="Simplified Arabic" w:cs="Simplified Arabic"/>
          <w:b/>
          <w:bCs/>
          <w:color w:val="0D0D0D" w:themeColor="text1" w:themeTint="F2"/>
          <w:sz w:val="28"/>
          <w:szCs w:val="28"/>
          <w:rtl/>
          <w:lang w:bidi="ar-DZ"/>
        </w:rPr>
      </w:pPr>
    </w:p>
    <w:p w:rsidR="00566ED3" w:rsidRDefault="00566ED3" w:rsidP="00E726ED">
      <w:pPr>
        <w:bidi/>
        <w:rPr>
          <w:rFonts w:ascii="Simplified Arabic" w:hAnsi="Simplified Arabic" w:cs="Simplified Arabic"/>
          <w:b/>
          <w:bCs/>
          <w:color w:val="0D0D0D" w:themeColor="text1" w:themeTint="F2"/>
          <w:sz w:val="32"/>
          <w:szCs w:val="32"/>
          <w:rtl/>
          <w:lang w:bidi="ar-DZ"/>
        </w:rPr>
      </w:pPr>
    </w:p>
    <w:p w:rsidR="00566ED3" w:rsidRDefault="00566ED3" w:rsidP="00566ED3">
      <w:pPr>
        <w:bidi/>
        <w:rPr>
          <w:rFonts w:ascii="Simplified Arabic" w:hAnsi="Simplified Arabic" w:cs="Simplified Arabic"/>
          <w:b/>
          <w:bCs/>
          <w:color w:val="0D0D0D" w:themeColor="text1" w:themeTint="F2"/>
          <w:sz w:val="32"/>
          <w:szCs w:val="32"/>
          <w:rtl/>
          <w:lang w:bidi="ar-DZ"/>
        </w:rPr>
      </w:pPr>
    </w:p>
    <w:p w:rsidR="00566ED3" w:rsidRDefault="00566ED3" w:rsidP="00566ED3">
      <w:pPr>
        <w:bidi/>
        <w:rPr>
          <w:rFonts w:ascii="Simplified Arabic" w:hAnsi="Simplified Arabic" w:cs="Simplified Arabic"/>
          <w:b/>
          <w:bCs/>
          <w:color w:val="0D0D0D" w:themeColor="text1" w:themeTint="F2"/>
          <w:sz w:val="32"/>
          <w:szCs w:val="32"/>
          <w:rtl/>
          <w:lang w:bidi="ar-DZ"/>
        </w:rPr>
      </w:pPr>
    </w:p>
    <w:p w:rsidR="00832865" w:rsidRPr="00650EB6" w:rsidRDefault="00CC318E" w:rsidP="00966DA5">
      <w:pPr>
        <w:bidi/>
        <w:rPr>
          <w:rFonts w:ascii="Simplified Arabic" w:hAnsi="Simplified Arabic" w:cs="Simplified Arabic"/>
          <w:b/>
          <w:bCs/>
          <w:color w:val="0D0D0D" w:themeColor="text1" w:themeTint="F2"/>
          <w:sz w:val="28"/>
          <w:szCs w:val="28"/>
          <w:rtl/>
          <w:lang w:bidi="ar-DZ"/>
        </w:rPr>
      </w:pPr>
      <w:r w:rsidRPr="0022315D">
        <w:rPr>
          <w:rFonts w:ascii="Simplified Arabic" w:hAnsi="Simplified Arabic" w:cs="Simplified Arabic"/>
          <w:b/>
          <w:bCs/>
          <w:color w:val="0D0D0D" w:themeColor="text1" w:themeTint="F2"/>
          <w:sz w:val="32"/>
          <w:szCs w:val="32"/>
          <w:rtl/>
          <w:lang w:bidi="ar-DZ"/>
        </w:rPr>
        <w:lastRenderedPageBreak/>
        <w:t>المطلب الثا</w:t>
      </w:r>
      <w:r>
        <w:rPr>
          <w:rFonts w:ascii="Simplified Arabic" w:hAnsi="Simplified Arabic" w:cs="Simplified Arabic" w:hint="cs"/>
          <w:b/>
          <w:bCs/>
          <w:color w:val="0D0D0D" w:themeColor="text1" w:themeTint="F2"/>
          <w:sz w:val="32"/>
          <w:szCs w:val="32"/>
          <w:rtl/>
          <w:lang w:bidi="ar-DZ"/>
        </w:rPr>
        <w:t>لث</w:t>
      </w:r>
      <w:r w:rsidRPr="00650EB6">
        <w:rPr>
          <w:rFonts w:ascii="Simplified Arabic" w:hAnsi="Simplified Arabic" w:cs="Simplified Arabic"/>
          <w:b/>
          <w:bCs/>
          <w:color w:val="0D0D0D" w:themeColor="text1" w:themeTint="F2"/>
          <w:sz w:val="28"/>
          <w:szCs w:val="28"/>
          <w:rtl/>
          <w:lang w:bidi="ar-DZ"/>
        </w:rPr>
        <w:t> </w:t>
      </w:r>
      <w:r>
        <w:rPr>
          <w:rFonts w:ascii="Simplified Arabic" w:hAnsi="Simplified Arabic" w:cs="Simplified Arabic"/>
          <w:b/>
          <w:bCs/>
          <w:color w:val="0D0D0D" w:themeColor="text1" w:themeTint="F2"/>
          <w:sz w:val="28"/>
          <w:szCs w:val="28"/>
          <w:lang w:bidi="ar-DZ"/>
        </w:rPr>
        <w:t>:</w:t>
      </w:r>
      <w:r w:rsidR="00832865" w:rsidRPr="00650EB6">
        <w:rPr>
          <w:rFonts w:ascii="Simplified Arabic" w:hAnsi="Simplified Arabic" w:cs="Simplified Arabic"/>
          <w:b/>
          <w:bCs/>
          <w:color w:val="0D0D0D" w:themeColor="text1" w:themeTint="F2"/>
          <w:sz w:val="28"/>
          <w:szCs w:val="28"/>
          <w:rtl/>
          <w:lang w:bidi="ar-DZ"/>
        </w:rPr>
        <w:t xml:space="preserve"> قروض و كالة الكيفان لبنك القرض الشعبي الجزائري </w:t>
      </w:r>
      <w:r w:rsidR="00832865" w:rsidRPr="00650EB6">
        <w:rPr>
          <w:rFonts w:ascii="Simplified Arabic" w:hAnsi="Simplified Arabic" w:cs="Simplified Arabic"/>
          <w:b/>
          <w:bCs/>
          <w:color w:val="0D0D0D" w:themeColor="text1" w:themeTint="F2"/>
          <w:sz w:val="28"/>
          <w:szCs w:val="28"/>
          <w:lang w:bidi="ar-DZ"/>
        </w:rPr>
        <w:t>CPA</w:t>
      </w:r>
      <w:r w:rsidR="00832865" w:rsidRPr="00650EB6">
        <w:rPr>
          <w:rFonts w:ascii="Simplified Arabic" w:hAnsi="Simplified Arabic" w:cs="Simplified Arabic"/>
          <w:b/>
          <w:bCs/>
          <w:color w:val="0D0D0D" w:themeColor="text1" w:themeTint="F2"/>
          <w:sz w:val="28"/>
          <w:szCs w:val="28"/>
          <w:rtl/>
          <w:lang w:bidi="ar-DZ"/>
        </w:rPr>
        <w:t xml:space="preserve"> وملفات طلبها</w:t>
      </w:r>
    </w:p>
    <w:p w:rsidR="00832865" w:rsidRPr="00650EB6" w:rsidRDefault="00832865" w:rsidP="00CF6449">
      <w:pPr>
        <w:bidi/>
        <w:rPr>
          <w:rFonts w:ascii="Simplified Arabic" w:hAnsi="Simplified Arabic" w:cs="Simplified Arabic"/>
          <w:b/>
          <w:bCs/>
          <w:color w:val="0D0D0D" w:themeColor="text1" w:themeTint="F2"/>
          <w:sz w:val="28"/>
          <w:szCs w:val="28"/>
          <w:lang w:bidi="ar-DZ"/>
        </w:rPr>
      </w:pPr>
      <w:r w:rsidRPr="00650EB6">
        <w:rPr>
          <w:rFonts w:ascii="Simplified Arabic" w:hAnsi="Simplified Arabic" w:cs="Simplified Arabic"/>
          <w:b/>
          <w:bCs/>
          <w:color w:val="0D0D0D" w:themeColor="text1" w:themeTint="F2"/>
          <w:sz w:val="28"/>
          <w:szCs w:val="28"/>
          <w:rtl/>
          <w:lang w:bidi="ar-DZ"/>
        </w:rPr>
        <w:t>الفرع الاول </w:t>
      </w:r>
      <w:r w:rsidRPr="00650EB6">
        <w:rPr>
          <w:rFonts w:ascii="Simplified Arabic" w:hAnsi="Simplified Arabic" w:cs="Simplified Arabic"/>
          <w:b/>
          <w:bCs/>
          <w:color w:val="0D0D0D" w:themeColor="text1" w:themeTint="F2"/>
          <w:sz w:val="28"/>
          <w:szCs w:val="28"/>
          <w:lang w:bidi="ar-DZ"/>
        </w:rPr>
        <w:t>:</w:t>
      </w:r>
      <w:r w:rsidRPr="00650EB6">
        <w:rPr>
          <w:rFonts w:ascii="Simplified Arabic" w:hAnsi="Simplified Arabic" w:cs="Simplified Arabic"/>
          <w:b/>
          <w:bCs/>
          <w:color w:val="0D0D0D" w:themeColor="text1" w:themeTint="F2"/>
          <w:sz w:val="28"/>
          <w:szCs w:val="28"/>
          <w:rtl/>
          <w:lang w:bidi="ar-DZ"/>
        </w:rPr>
        <w:t xml:space="preserve">   </w:t>
      </w:r>
      <w:r w:rsidRPr="00650EB6">
        <w:rPr>
          <w:rFonts w:ascii="Simplified Arabic" w:hAnsi="Simplified Arabic" w:cs="Simplified Arabic"/>
          <w:color w:val="0D0D0D" w:themeColor="text1" w:themeTint="F2"/>
          <w:sz w:val="28"/>
          <w:szCs w:val="28"/>
          <w:rtl/>
          <w:lang w:bidi="ar-DZ"/>
        </w:rPr>
        <w:t xml:space="preserve">انواع االقروض الممنوحة من طرف الوكالة الكيفان </w:t>
      </w:r>
      <w:r w:rsidRPr="00650EB6">
        <w:rPr>
          <w:rFonts w:ascii="Simplified Arabic" w:hAnsi="Simplified Arabic" w:cs="Simplified Arabic"/>
          <w:color w:val="0D0D0D" w:themeColor="text1" w:themeTint="F2"/>
          <w:sz w:val="28"/>
          <w:szCs w:val="28"/>
          <w:lang w:bidi="ar-DZ"/>
        </w:rPr>
        <w:t>454</w:t>
      </w:r>
    </w:p>
    <w:p w:rsidR="00832865" w:rsidRPr="00650EB6" w:rsidRDefault="00832865" w:rsidP="00CF6449">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يسعى المكلف بالدراسات في مصلحة  القروض بالوكالة الى معرفة دقيقة واستعاب كل حاجات الزبون  ومن تم يتم  استنتاج  الرغبة التى ىريدها الزبون ليوجه نحو القرض الدي ييلى هده الرغبة مثلا                                                                                        </w:t>
      </w:r>
    </w:p>
    <w:p w:rsidR="00832865" w:rsidRPr="00650EB6" w:rsidRDefault="00832865" w:rsidP="00CF6449">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يريد ان ي</w:t>
      </w:r>
      <w:r w:rsidR="00397511" w:rsidRPr="00650EB6">
        <w:rPr>
          <w:rFonts w:ascii="Simplified Arabic" w:hAnsi="Simplified Arabic" w:cs="Simplified Arabic" w:hint="cs"/>
          <w:sz w:val="28"/>
          <w:szCs w:val="28"/>
          <w:rtl/>
          <w:lang w:bidi="ar-DZ"/>
        </w:rPr>
        <w:t>و</w:t>
      </w:r>
      <w:r w:rsidRPr="00650EB6">
        <w:rPr>
          <w:rFonts w:ascii="Simplified Arabic" w:hAnsi="Simplified Arabic" w:cs="Simplified Arabic"/>
          <w:sz w:val="28"/>
          <w:szCs w:val="28"/>
          <w:rtl/>
          <w:lang w:bidi="ar-DZ"/>
        </w:rPr>
        <w:t xml:space="preserve">ىسع نشاطه او يخلق مؤسسة جديدة </w:t>
      </w:r>
    </w:p>
    <w:p w:rsidR="00832865" w:rsidRPr="00650EB6" w:rsidRDefault="00832865" w:rsidP="00B329A6">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يريد تغطية حاجاته المالية من تمويلات وتسهيلات مالية لكل المؤسسات بمختلف صورها القانونية وحجمها وطبيعة نشساطها بحيث لها الحق في طلب القروض التى يمنحها بنك القرض الشعبي الجزاءئري ووكلاته بما في ذلك فئة الشباب الحرفيين لتشجيع الاستثمار المحلي بهدف دفع بالاقتصاد الوطني نحو الثنمية وكذلك الاصحاب المهن الحرة </w:t>
      </w:r>
      <w:r w:rsidR="00B329A6" w:rsidRPr="00650EB6">
        <w:rPr>
          <w:rFonts w:ascii="Simplified Arabic" w:hAnsi="Simplified Arabic" w:cs="Simplified Arabic" w:hint="cs"/>
          <w:sz w:val="28"/>
          <w:szCs w:val="28"/>
          <w:rtl/>
          <w:lang w:bidi="ar-DZ"/>
        </w:rPr>
        <w:t>والموظفين</w:t>
      </w:r>
      <w:r w:rsidR="00B329A6">
        <w:rPr>
          <w:rFonts w:ascii="Simplified Arabic" w:hAnsi="Simplified Arabic" w:cs="Simplified Arabic" w:hint="cs"/>
          <w:sz w:val="28"/>
          <w:szCs w:val="28"/>
          <w:rtl/>
          <w:lang w:bidi="ar-DZ"/>
        </w:rPr>
        <w:t xml:space="preserve"> و</w:t>
      </w:r>
      <w:r w:rsidRPr="00650EB6">
        <w:rPr>
          <w:rFonts w:ascii="Simplified Arabic" w:hAnsi="Simplified Arabic" w:cs="Simplified Arabic"/>
          <w:sz w:val="28"/>
          <w:szCs w:val="28"/>
          <w:rtl/>
          <w:lang w:bidi="ar-DZ"/>
        </w:rPr>
        <w:t> الخو</w:t>
      </w:r>
      <w:r w:rsidR="00B329A6">
        <w:rPr>
          <w:rFonts w:ascii="Simplified Arabic" w:hAnsi="Simplified Arabic" w:cs="Simplified Arabic" w:hint="cs"/>
          <w:sz w:val="28"/>
          <w:szCs w:val="28"/>
          <w:rtl/>
          <w:lang w:bidi="ar-DZ"/>
        </w:rPr>
        <w:t>اص</w:t>
      </w:r>
      <w:r w:rsidRPr="00650EB6">
        <w:rPr>
          <w:rFonts w:ascii="Simplified Arabic" w:hAnsi="Simplified Arabic" w:cs="Simplified Arabic"/>
          <w:sz w:val="28"/>
          <w:szCs w:val="28"/>
          <w:rtl/>
          <w:lang w:bidi="ar-DZ"/>
        </w:rPr>
        <w:t xml:space="preserve"> اهم هده القروض نجد </w:t>
      </w:r>
      <w:r w:rsidRPr="00650EB6">
        <w:rPr>
          <w:rFonts w:ascii="Simplified Arabic" w:hAnsi="Simplified Arabic" w:cs="Simplified Arabic"/>
          <w:sz w:val="28"/>
          <w:szCs w:val="28"/>
          <w:lang w:bidi="ar-DZ"/>
        </w:rPr>
        <w:t>:</w:t>
      </w:r>
    </w:p>
    <w:p w:rsidR="00832865" w:rsidRPr="00B329A6" w:rsidRDefault="00832865" w:rsidP="00B329A6">
      <w:pPr>
        <w:pStyle w:val="Paragraphedeliste"/>
        <w:numPr>
          <w:ilvl w:val="0"/>
          <w:numId w:val="32"/>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قروض الاستغلال</w:t>
      </w:r>
      <w:r w:rsidRPr="00650EB6">
        <w:rPr>
          <w:rFonts w:ascii="Simplified Arabic" w:hAnsi="Simplified Arabic" w:cs="Simplified Arabic"/>
          <w:sz w:val="28"/>
          <w:szCs w:val="28"/>
          <w:lang w:bidi="ar-DZ"/>
        </w:rPr>
        <w:t> :</w:t>
      </w:r>
      <w:r w:rsidR="00B329A6">
        <w:rPr>
          <w:rFonts w:ascii="Simplified Arabic" w:hAnsi="Simplified Arabic" w:cs="Simplified Arabic" w:hint="cs"/>
          <w:sz w:val="28"/>
          <w:szCs w:val="28"/>
          <w:rtl/>
          <w:lang w:bidi="ar-DZ"/>
        </w:rPr>
        <w:t xml:space="preserve">بمختلف اشكالها </w:t>
      </w:r>
      <w:r w:rsidRPr="00650EB6">
        <w:rPr>
          <w:rFonts w:ascii="Simplified Arabic" w:hAnsi="Simplified Arabic" w:cs="Simplified Arabic"/>
          <w:sz w:val="28"/>
          <w:szCs w:val="28"/>
          <w:rtl/>
          <w:lang w:bidi="ar-DZ"/>
        </w:rPr>
        <w:t xml:space="preserve"> </w:t>
      </w:r>
      <w:r w:rsidRPr="00B329A6">
        <w:rPr>
          <w:rFonts w:ascii="Simplified Arabic" w:hAnsi="Simplified Arabic" w:cs="Simplified Arabic"/>
          <w:sz w:val="28"/>
          <w:szCs w:val="28"/>
          <w:rtl/>
          <w:lang w:bidi="ar-DZ"/>
        </w:rPr>
        <w:t>وتمنح بمعدل</w:t>
      </w:r>
      <w:r w:rsidR="00B329A6" w:rsidRPr="00B329A6">
        <w:rPr>
          <w:rFonts w:ascii="Simplified Arabic" w:hAnsi="Simplified Arabic" w:cs="Simplified Arabic" w:hint="cs"/>
          <w:sz w:val="28"/>
          <w:szCs w:val="28"/>
          <w:rtl/>
          <w:lang w:bidi="ar-DZ"/>
        </w:rPr>
        <w:t xml:space="preserve">ات </w:t>
      </w:r>
      <w:r w:rsidRPr="00B329A6">
        <w:rPr>
          <w:rFonts w:ascii="Simplified Arabic" w:hAnsi="Simplified Arabic" w:cs="Simplified Arabic"/>
          <w:sz w:val="28"/>
          <w:szCs w:val="28"/>
          <w:rtl/>
          <w:lang w:bidi="ar-DZ"/>
        </w:rPr>
        <w:t xml:space="preserve"> فائدة </w:t>
      </w:r>
      <w:r w:rsidR="00B329A6" w:rsidRPr="00B329A6">
        <w:rPr>
          <w:rFonts w:ascii="Simplified Arabic" w:hAnsi="Simplified Arabic" w:cs="Simplified Arabic" w:hint="cs"/>
          <w:sz w:val="28"/>
          <w:szCs w:val="28"/>
          <w:rtl/>
          <w:lang w:bidi="ar-DZ"/>
        </w:rPr>
        <w:t xml:space="preserve"> سارية المفعول في مختلف البنوك</w:t>
      </w:r>
    </w:p>
    <w:p w:rsidR="00832865" w:rsidRPr="00650EB6" w:rsidRDefault="00832865" w:rsidP="00B329A6">
      <w:pPr>
        <w:pStyle w:val="Paragraphedeliste"/>
        <w:numPr>
          <w:ilvl w:val="0"/>
          <w:numId w:val="32"/>
        </w:numPr>
        <w:bidi/>
        <w:rPr>
          <w:rFonts w:ascii="Simplified Arabic" w:hAnsi="Simplified Arabic" w:cs="Simplified Arabic"/>
          <w:sz w:val="28"/>
          <w:szCs w:val="28"/>
          <w:lang w:bidi="ar-DZ"/>
        </w:rPr>
      </w:pPr>
      <w:proofErr w:type="gramStart"/>
      <w:r w:rsidRPr="00650EB6">
        <w:rPr>
          <w:rFonts w:ascii="Simplified Arabic" w:hAnsi="Simplified Arabic" w:cs="Simplified Arabic"/>
          <w:sz w:val="28"/>
          <w:szCs w:val="28"/>
          <w:rtl/>
          <w:lang w:bidi="ar-DZ"/>
        </w:rPr>
        <w:t>قروض</w:t>
      </w:r>
      <w:proofErr w:type="gramEnd"/>
      <w:r w:rsidRPr="00650EB6">
        <w:rPr>
          <w:rFonts w:ascii="Simplified Arabic" w:hAnsi="Simplified Arabic" w:cs="Simplified Arabic"/>
          <w:sz w:val="28"/>
          <w:szCs w:val="28"/>
          <w:rtl/>
          <w:lang w:bidi="ar-DZ"/>
        </w:rPr>
        <w:t xml:space="preserve"> الاستهلاك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كقروض </w:t>
      </w:r>
      <w:r w:rsidR="00B329A6">
        <w:rPr>
          <w:rFonts w:ascii="Simplified Arabic" w:hAnsi="Simplified Arabic" w:cs="Simplified Arabic" w:hint="cs"/>
          <w:sz w:val="28"/>
          <w:szCs w:val="28"/>
          <w:rtl/>
          <w:lang w:bidi="ar-DZ"/>
        </w:rPr>
        <w:t xml:space="preserve">لاقتناء </w:t>
      </w:r>
      <w:r w:rsidRPr="00650EB6">
        <w:rPr>
          <w:rFonts w:ascii="Simplified Arabic" w:hAnsi="Simplified Arabic" w:cs="Simplified Arabic"/>
          <w:sz w:val="28"/>
          <w:szCs w:val="28"/>
          <w:rtl/>
          <w:lang w:bidi="ar-DZ"/>
        </w:rPr>
        <w:t xml:space="preserve">السيارات </w:t>
      </w:r>
      <w:r w:rsidRPr="00650EB6">
        <w:rPr>
          <w:rFonts w:ascii="Simplified Arabic" w:hAnsi="Simplified Arabic" w:cs="Simplified Arabic"/>
          <w:sz w:val="28"/>
          <w:szCs w:val="28"/>
          <w:lang w:bidi="ar-DZ"/>
        </w:rPr>
        <w:t>Crédit automobile</w:t>
      </w:r>
    </w:p>
    <w:p w:rsidR="00832865" w:rsidRPr="00650EB6" w:rsidRDefault="00832865" w:rsidP="00B329A6">
      <w:pPr>
        <w:pStyle w:val="Paragraphedeliste"/>
        <w:numPr>
          <w:ilvl w:val="0"/>
          <w:numId w:val="32"/>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قروض الاستثمار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w:t>
      </w:r>
      <w:r w:rsidR="00B329A6">
        <w:rPr>
          <w:rFonts w:ascii="Simplified Arabic" w:hAnsi="Simplified Arabic" w:cs="Simplified Arabic" w:hint="cs"/>
          <w:sz w:val="28"/>
          <w:szCs w:val="28"/>
          <w:rtl/>
          <w:lang w:bidi="ar-DZ"/>
        </w:rPr>
        <w:t>بمختلف اشكالها</w:t>
      </w:r>
    </w:p>
    <w:p w:rsidR="000E3305" w:rsidRDefault="00832865" w:rsidP="000E3305">
      <w:pPr>
        <w:pStyle w:val="Paragraphedeliste"/>
        <w:numPr>
          <w:ilvl w:val="0"/>
          <w:numId w:val="32"/>
        </w:num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قروض </w:t>
      </w:r>
      <w:r w:rsidR="00B329A6">
        <w:rPr>
          <w:rFonts w:ascii="Simplified Arabic" w:hAnsi="Simplified Arabic" w:cs="Simplified Arabic" w:hint="cs"/>
          <w:sz w:val="28"/>
          <w:szCs w:val="28"/>
          <w:rtl/>
          <w:lang w:bidi="ar-DZ"/>
        </w:rPr>
        <w:t>مدعمة</w:t>
      </w:r>
      <w:r w:rsidR="000E3305">
        <w:rPr>
          <w:rFonts w:ascii="Simplified Arabic" w:hAnsi="Simplified Arabic" w:cs="Simplified Arabic" w:hint="cs"/>
          <w:sz w:val="28"/>
          <w:szCs w:val="28"/>
          <w:rtl/>
          <w:lang w:bidi="ar-DZ"/>
        </w:rPr>
        <w:t xml:space="preserve"> </w:t>
      </w:r>
      <w:r w:rsidR="000E3305" w:rsidRPr="00650EB6">
        <w:rPr>
          <w:rFonts w:ascii="Simplified Arabic" w:hAnsi="Simplified Arabic" w:cs="Simplified Arabic"/>
          <w:sz w:val="28"/>
          <w:szCs w:val="28"/>
          <w:rtl/>
          <w:lang w:bidi="ar-DZ"/>
        </w:rPr>
        <w:t>من طرف الدولة</w:t>
      </w:r>
      <w:r w:rsidR="000E3305">
        <w:rPr>
          <w:rFonts w:ascii="Simplified Arabic" w:hAnsi="Simplified Arabic" w:cs="Simplified Arabic" w:hint="cs"/>
          <w:sz w:val="28"/>
          <w:szCs w:val="28"/>
          <w:rtl/>
          <w:lang w:bidi="ar-DZ"/>
        </w:rPr>
        <w:t xml:space="preserve"> و بدون فائدة</w:t>
      </w:r>
      <w:r w:rsidR="00B329A6">
        <w:rPr>
          <w:rFonts w:ascii="Simplified Arabic" w:hAnsi="Simplified Arabic" w:cs="Simplified Arabic" w:hint="cs"/>
          <w:sz w:val="28"/>
          <w:szCs w:val="28"/>
          <w:rtl/>
          <w:lang w:bidi="ar-DZ"/>
        </w:rPr>
        <w:t xml:space="preserve"> </w:t>
      </w:r>
      <w:r w:rsidR="00B329A6" w:rsidRPr="00B329A6">
        <w:rPr>
          <w:rFonts w:ascii="Simplified Arabic" w:hAnsi="Simplified Arabic" w:cs="Simplified Arabic"/>
          <w:sz w:val="28"/>
          <w:szCs w:val="28"/>
          <w:rtl/>
          <w:lang w:bidi="ar-DZ"/>
        </w:rPr>
        <w:t xml:space="preserve"> </w:t>
      </w:r>
      <w:r w:rsidR="00B329A6">
        <w:rPr>
          <w:rFonts w:ascii="Simplified Arabic" w:hAnsi="Simplified Arabic" w:cs="Simplified Arabic" w:hint="cs"/>
          <w:sz w:val="28"/>
          <w:szCs w:val="28"/>
          <w:rtl/>
          <w:lang w:bidi="ar-DZ"/>
        </w:rPr>
        <w:t>:</w:t>
      </w:r>
      <w:r w:rsidR="00B329A6" w:rsidRPr="00650EB6">
        <w:rPr>
          <w:rFonts w:ascii="Simplified Arabic" w:hAnsi="Simplified Arabic" w:cs="Simplified Arabic"/>
          <w:sz w:val="28"/>
          <w:szCs w:val="28"/>
          <w:rtl/>
          <w:lang w:bidi="ar-DZ"/>
        </w:rPr>
        <w:t xml:space="preserve"> </w:t>
      </w:r>
      <w:r w:rsidR="00394B92">
        <w:rPr>
          <w:rFonts w:ascii="Simplified Arabic" w:hAnsi="Simplified Arabic" w:cs="Simplified Arabic"/>
          <w:sz w:val="28"/>
          <w:szCs w:val="28"/>
          <w:lang w:val="fr-FR" w:bidi="ar-DZ"/>
        </w:rPr>
        <w:t>ANSEJ</w:t>
      </w:r>
      <w:r w:rsidRPr="00650EB6">
        <w:rPr>
          <w:rFonts w:ascii="Simplified Arabic" w:hAnsi="Simplified Arabic" w:cs="Simplified Arabic"/>
          <w:sz w:val="28"/>
          <w:szCs w:val="28"/>
          <w:rtl/>
          <w:lang w:bidi="ar-DZ"/>
        </w:rPr>
        <w:t xml:space="preserve"> و</w:t>
      </w:r>
      <w:r w:rsidR="00394B92">
        <w:rPr>
          <w:rFonts w:ascii="Simplified Arabic" w:hAnsi="Simplified Arabic" w:cs="Simplified Arabic"/>
          <w:sz w:val="28"/>
          <w:szCs w:val="28"/>
          <w:lang w:bidi="ar-DZ"/>
        </w:rPr>
        <w:t>CNAC</w:t>
      </w:r>
      <w:r w:rsidRPr="00650EB6">
        <w:rPr>
          <w:rFonts w:ascii="Simplified Arabic" w:hAnsi="Simplified Arabic" w:cs="Simplified Arabic"/>
          <w:sz w:val="28"/>
          <w:szCs w:val="28"/>
          <w:rtl/>
          <w:lang w:bidi="ar-DZ"/>
        </w:rPr>
        <w:t xml:space="preserve"> </w:t>
      </w:r>
      <w:r w:rsidR="00B329A6">
        <w:rPr>
          <w:rFonts w:ascii="Simplified Arabic" w:hAnsi="Simplified Arabic" w:cs="Simplified Arabic" w:hint="cs"/>
          <w:sz w:val="28"/>
          <w:szCs w:val="28"/>
          <w:rtl/>
          <w:lang w:bidi="ar-DZ"/>
        </w:rPr>
        <w:t xml:space="preserve">و </w:t>
      </w:r>
      <w:r w:rsidR="000E3305">
        <w:rPr>
          <w:rFonts w:ascii="Simplified Arabic" w:hAnsi="Simplified Arabic" w:cs="Simplified Arabic" w:hint="cs"/>
          <w:sz w:val="28"/>
          <w:szCs w:val="28"/>
          <w:rtl/>
          <w:lang w:bidi="ar-DZ"/>
        </w:rPr>
        <w:t xml:space="preserve"> </w:t>
      </w:r>
      <w:r w:rsidR="00B329A6">
        <w:rPr>
          <w:rFonts w:ascii="Simplified Arabic" w:hAnsi="Simplified Arabic" w:cs="Simplified Arabic"/>
          <w:sz w:val="28"/>
          <w:szCs w:val="28"/>
          <w:lang w:val="fr-FR" w:bidi="ar-DZ"/>
        </w:rPr>
        <w:t>ANGEM</w:t>
      </w:r>
      <w:r w:rsidRPr="00650EB6">
        <w:rPr>
          <w:rFonts w:ascii="Simplified Arabic" w:hAnsi="Simplified Arabic" w:cs="Simplified Arabic"/>
          <w:sz w:val="28"/>
          <w:szCs w:val="28"/>
          <w:rtl/>
          <w:lang w:bidi="ar-DZ"/>
        </w:rPr>
        <w:t xml:space="preserve"> </w:t>
      </w:r>
      <w:r w:rsidR="000E3305">
        <w:rPr>
          <w:rFonts w:ascii="Simplified Arabic" w:hAnsi="Simplified Arabic" w:cs="Simplified Arabic" w:hint="cs"/>
          <w:sz w:val="28"/>
          <w:szCs w:val="28"/>
          <w:rtl/>
          <w:lang w:bidi="ar-DZ"/>
        </w:rPr>
        <w:t xml:space="preserve">زيادة على ذلك استفادتها من الاعفاء الضريبي </w:t>
      </w:r>
    </w:p>
    <w:p w:rsidR="00A8674C" w:rsidRPr="000E3305" w:rsidRDefault="00A8674C"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Default="000E3305" w:rsidP="000E3305">
      <w:pPr>
        <w:pStyle w:val="Paragraphedeliste"/>
        <w:bidi/>
        <w:rPr>
          <w:rFonts w:ascii="Simplified Arabic" w:hAnsi="Simplified Arabic" w:cs="Simplified Arabic"/>
          <w:sz w:val="28"/>
          <w:szCs w:val="28"/>
          <w:rtl/>
          <w:lang w:bidi="ar-DZ"/>
        </w:rPr>
      </w:pPr>
    </w:p>
    <w:p w:rsidR="000E3305" w:rsidRPr="000E3305" w:rsidRDefault="000E3305" w:rsidP="000E3305">
      <w:pPr>
        <w:pStyle w:val="Paragraphedeliste"/>
        <w:bidi/>
        <w:rPr>
          <w:rFonts w:ascii="Simplified Arabic" w:hAnsi="Simplified Arabic" w:cs="Simplified Arabic"/>
          <w:sz w:val="28"/>
          <w:szCs w:val="28"/>
          <w:rtl/>
          <w:lang w:bidi="ar-DZ"/>
        </w:rPr>
      </w:pPr>
    </w:p>
    <w:p w:rsidR="00832865" w:rsidRPr="00650EB6" w:rsidRDefault="00267D1B" w:rsidP="000E3305">
      <w:pPr>
        <w:bidi/>
        <w:rPr>
          <w:rFonts w:ascii="Simplified Arabic" w:hAnsi="Simplified Arabic" w:cs="Simplified Arabic"/>
          <w:b/>
          <w:bCs/>
          <w:color w:val="0D0D0D" w:themeColor="text1" w:themeTint="F2"/>
          <w:sz w:val="28"/>
          <w:szCs w:val="28"/>
          <w:rtl/>
          <w:lang w:bidi="ar-DZ"/>
        </w:rPr>
      </w:pPr>
      <w:r w:rsidRPr="008E2075">
        <w:rPr>
          <w:rFonts w:ascii="Simplified Arabic" w:hAnsi="Simplified Arabic" w:cs="Simplified Arabic" w:hint="cs"/>
          <w:b/>
          <w:bCs/>
          <w:color w:val="0D0D0D" w:themeColor="text1" w:themeTint="F2"/>
          <w:sz w:val="32"/>
          <w:szCs w:val="32"/>
          <w:rtl/>
          <w:lang w:bidi="ar-DZ"/>
        </w:rPr>
        <w:lastRenderedPageBreak/>
        <w:t>المطلب الرابع</w:t>
      </w:r>
      <w:r>
        <w:rPr>
          <w:rFonts w:ascii="Simplified Arabic" w:hAnsi="Simplified Arabic" w:cs="Simplified Arabic" w:hint="cs"/>
          <w:b/>
          <w:bCs/>
          <w:color w:val="0D0D0D" w:themeColor="text1" w:themeTint="F2"/>
          <w:sz w:val="28"/>
          <w:szCs w:val="28"/>
          <w:rtl/>
          <w:lang w:bidi="ar-DZ"/>
        </w:rPr>
        <w:t>:</w:t>
      </w:r>
      <w:r w:rsidR="00832865" w:rsidRPr="00650EB6">
        <w:rPr>
          <w:rFonts w:ascii="Simplified Arabic" w:hAnsi="Simplified Arabic" w:cs="Simplified Arabic"/>
          <w:b/>
          <w:bCs/>
          <w:color w:val="0D0D0D" w:themeColor="text1" w:themeTint="F2"/>
          <w:sz w:val="28"/>
          <w:szCs w:val="28"/>
          <w:rtl/>
          <w:lang w:bidi="ar-DZ"/>
        </w:rPr>
        <w:t xml:space="preserve"> خطوات و</w:t>
      </w:r>
      <w:r w:rsidR="000E3305">
        <w:rPr>
          <w:rFonts w:ascii="Simplified Arabic" w:hAnsi="Simplified Arabic" w:cs="Simplified Arabic" w:hint="cs"/>
          <w:b/>
          <w:bCs/>
          <w:color w:val="0D0D0D" w:themeColor="text1" w:themeTint="F2"/>
          <w:sz w:val="28"/>
          <w:szCs w:val="28"/>
          <w:rtl/>
          <w:lang w:bidi="ar-DZ"/>
        </w:rPr>
        <w:t xml:space="preserve"> </w:t>
      </w:r>
      <w:r w:rsidR="00832865" w:rsidRPr="00650EB6">
        <w:rPr>
          <w:rFonts w:ascii="Simplified Arabic" w:hAnsi="Simplified Arabic" w:cs="Simplified Arabic"/>
          <w:b/>
          <w:bCs/>
          <w:color w:val="0D0D0D" w:themeColor="text1" w:themeTint="F2"/>
          <w:sz w:val="28"/>
          <w:szCs w:val="28"/>
          <w:rtl/>
          <w:lang w:bidi="ar-DZ"/>
        </w:rPr>
        <w:t>اجراءات منح القروض</w:t>
      </w:r>
      <w:r w:rsidR="00832865" w:rsidRPr="00650EB6">
        <w:rPr>
          <w:rFonts w:ascii="Simplified Arabic" w:hAnsi="Simplified Arabic" w:cs="Simplified Arabic" w:hint="cs"/>
          <w:b/>
          <w:bCs/>
          <w:color w:val="0D0D0D" w:themeColor="text1" w:themeTint="F2"/>
          <w:sz w:val="28"/>
          <w:szCs w:val="28"/>
          <w:rtl/>
          <w:lang w:bidi="ar-DZ"/>
        </w:rPr>
        <w:t> وملفاتها الازمة</w:t>
      </w:r>
    </w:p>
    <w:p w:rsidR="00832865" w:rsidRDefault="00832865" w:rsidP="000E3305">
      <w:pPr>
        <w:bidi/>
        <w:rPr>
          <w:rFonts w:ascii="Simplified Arabic" w:hAnsi="Simplified Arabic" w:cs="Simplified Arabic"/>
          <w:color w:val="000000" w:themeColor="text1"/>
          <w:sz w:val="28"/>
          <w:szCs w:val="28"/>
          <w:rtl/>
          <w:lang w:bidi="ar-DZ"/>
        </w:rPr>
      </w:pPr>
      <w:r w:rsidRPr="00650EB6">
        <w:rPr>
          <w:rFonts w:ascii="Simplified Arabic" w:hAnsi="Simplified Arabic" w:cs="Simplified Arabic"/>
          <w:color w:val="000000" w:themeColor="text1"/>
          <w:sz w:val="28"/>
          <w:szCs w:val="28"/>
          <w:lang w:bidi="ar-DZ"/>
        </w:rPr>
        <w:t xml:space="preserve"> </w:t>
      </w:r>
      <w:r w:rsidRPr="00267D1B">
        <w:rPr>
          <w:rFonts w:ascii="Simplified Arabic" w:hAnsi="Simplified Arabic" w:cs="Simplified Arabic" w:hint="cs"/>
          <w:b/>
          <w:bCs/>
          <w:color w:val="000000" w:themeColor="text1"/>
          <w:sz w:val="28"/>
          <w:szCs w:val="28"/>
          <w:rtl/>
          <w:lang w:bidi="ar-DZ"/>
        </w:rPr>
        <w:t>الفرع الاول</w:t>
      </w:r>
      <w:r w:rsidRPr="00650EB6">
        <w:rPr>
          <w:rFonts w:ascii="Simplified Arabic" w:hAnsi="Simplified Arabic" w:cs="Simplified Arabic" w:hint="cs"/>
          <w:color w:val="000000" w:themeColor="text1"/>
          <w:sz w:val="28"/>
          <w:szCs w:val="28"/>
          <w:rtl/>
          <w:lang w:bidi="ar-DZ"/>
        </w:rPr>
        <w:t> </w:t>
      </w:r>
      <w:r w:rsidRPr="00650EB6">
        <w:rPr>
          <w:rFonts w:ascii="Simplified Arabic" w:hAnsi="Simplified Arabic" w:cs="Simplified Arabic"/>
          <w:color w:val="000000" w:themeColor="text1"/>
          <w:sz w:val="28"/>
          <w:szCs w:val="28"/>
          <w:lang w:bidi="ar-DZ"/>
        </w:rPr>
        <w:t>:</w:t>
      </w:r>
      <w:r w:rsidRPr="00650EB6">
        <w:rPr>
          <w:rFonts w:ascii="Simplified Arabic" w:hAnsi="Simplified Arabic" w:cs="Simplified Arabic"/>
          <w:color w:val="000000" w:themeColor="text1"/>
          <w:sz w:val="28"/>
          <w:szCs w:val="28"/>
          <w:rtl/>
          <w:lang w:bidi="ar-DZ"/>
        </w:rPr>
        <w:t xml:space="preserve"> عملية منح القروض بعدة اجراءات وخطوات اهمها </w:t>
      </w:r>
    </w:p>
    <w:p w:rsidR="00E502C9" w:rsidRPr="00650EB6" w:rsidRDefault="00E502C9" w:rsidP="00E502C9">
      <w:pPr>
        <w:bidi/>
        <w:rPr>
          <w:rFonts w:ascii="Simplified Arabic" w:hAnsi="Simplified Arabic" w:cs="Simplified Arabic"/>
          <w:color w:val="000000" w:themeColor="text1"/>
          <w:sz w:val="28"/>
          <w:szCs w:val="28"/>
          <w:rtl/>
          <w:lang w:bidi="ar-DZ"/>
        </w:rPr>
      </w:pPr>
      <w:r w:rsidRPr="00650EB6">
        <w:rPr>
          <w:rFonts w:ascii="Simplified Arabic" w:hAnsi="Simplified Arabic" w:cs="Simplified Arabic" w:hint="cs"/>
          <w:b/>
          <w:bCs/>
          <w:color w:val="000000" w:themeColor="text1"/>
          <w:sz w:val="28"/>
          <w:szCs w:val="28"/>
          <w:rtl/>
          <w:lang w:bidi="ar-DZ"/>
        </w:rPr>
        <w:t>شكل رقم </w:t>
      </w:r>
      <w:r w:rsidRPr="00650EB6">
        <w:rPr>
          <w:rFonts w:ascii="Simplified Arabic" w:hAnsi="Simplified Arabic" w:cs="Simplified Arabic"/>
          <w:b/>
          <w:bCs/>
          <w:color w:val="000000" w:themeColor="text1"/>
          <w:sz w:val="28"/>
          <w:szCs w:val="28"/>
          <w:lang w:bidi="ar-DZ"/>
        </w:rPr>
        <w:t>:3 </w:t>
      </w:r>
      <w:r w:rsidRPr="00650EB6">
        <w:rPr>
          <w:rFonts w:ascii="Simplified Arabic" w:hAnsi="Simplified Arabic" w:cs="Simplified Arabic" w:hint="cs"/>
          <w:b/>
          <w:bCs/>
          <w:color w:val="000000" w:themeColor="text1"/>
          <w:sz w:val="28"/>
          <w:szCs w:val="28"/>
          <w:rtl/>
          <w:lang w:bidi="ar-DZ"/>
        </w:rPr>
        <w:t xml:space="preserve"> خطوات منح القروض</w:t>
      </w:r>
    </w:p>
    <w:p w:rsidR="007322F6" w:rsidRPr="00650EB6" w:rsidRDefault="00221083" w:rsidP="00F83DB5">
      <w:pPr>
        <w:bidi/>
        <w:ind w:left="360"/>
        <w:rPr>
          <w:rFonts w:ascii="Simplified Arabic" w:hAnsi="Simplified Arabic" w:cs="Simplified Arabic"/>
          <w:b/>
          <w:bCs/>
          <w:color w:val="000000" w:themeColor="text1"/>
          <w:sz w:val="28"/>
          <w:szCs w:val="28"/>
          <w:rtl/>
          <w:lang w:bidi="ar-DZ"/>
        </w:rPr>
      </w:pPr>
      <w:r w:rsidRPr="00650EB6">
        <w:rPr>
          <w:rFonts w:ascii="Simplified Arabic" w:hAnsi="Simplified Arabic" w:cs="Simplified Arabic"/>
          <w:noProof/>
          <w:color w:val="000000" w:themeColor="text1"/>
          <w:sz w:val="28"/>
          <w:szCs w:val="28"/>
          <w:lang w:val="fr-FR" w:eastAsia="fr-FR" w:bidi="ar-SA"/>
        </w:rPr>
        <w:drawing>
          <wp:inline distT="0" distB="0" distL="0" distR="0">
            <wp:extent cx="6634669" cy="5215646"/>
            <wp:effectExtent l="0" t="76200" r="0" b="0"/>
            <wp:docPr id="9"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00E502C9">
        <w:rPr>
          <w:rFonts w:ascii="Simplified Arabic" w:hAnsi="Simplified Arabic" w:cs="Simplified Arabic" w:hint="cs"/>
          <w:color w:val="000000" w:themeColor="text1"/>
          <w:sz w:val="28"/>
          <w:szCs w:val="28"/>
          <w:rtl/>
          <w:lang w:bidi="ar-DZ"/>
        </w:rPr>
        <w:t>المصدر: من اعداد الطالبتين</w:t>
      </w:r>
      <w:r w:rsidR="00276AFB">
        <w:rPr>
          <w:rFonts w:ascii="Simplified Arabic" w:hAnsi="Simplified Arabic" w:cs="Simplified Arabic" w:hint="cs"/>
          <w:color w:val="000000" w:themeColor="text1"/>
          <w:sz w:val="28"/>
          <w:szCs w:val="28"/>
          <w:rtl/>
          <w:lang w:bidi="ar-DZ"/>
        </w:rPr>
        <w:t xml:space="preserve"> اعتمادا على </w:t>
      </w:r>
      <w:r w:rsidR="00276AFB" w:rsidRPr="00650EB6">
        <w:rPr>
          <w:rFonts w:hint="cs"/>
          <w:sz w:val="28"/>
          <w:szCs w:val="28"/>
          <w:rtl/>
          <w:lang w:bidi="ar-DZ"/>
        </w:rPr>
        <w:t>معلومات من طرف مسؤول,مصلحة القروض بوكالة الكيفان القرض الشعبي الجزائري11/03/2018</w:t>
      </w:r>
    </w:p>
    <w:p w:rsidR="00CC318E" w:rsidRDefault="00CC318E" w:rsidP="007322F6">
      <w:pPr>
        <w:bidi/>
        <w:ind w:left="360"/>
        <w:rPr>
          <w:rFonts w:ascii="Simplified Arabic" w:hAnsi="Simplified Arabic" w:cs="Simplified Arabic"/>
          <w:b/>
          <w:bCs/>
          <w:color w:val="000000" w:themeColor="text1"/>
          <w:sz w:val="28"/>
          <w:szCs w:val="28"/>
          <w:rtl/>
          <w:lang w:bidi="ar-DZ"/>
        </w:rPr>
      </w:pPr>
    </w:p>
    <w:p w:rsidR="00CC318E" w:rsidRDefault="00CC318E" w:rsidP="00CC318E">
      <w:pPr>
        <w:bidi/>
        <w:ind w:left="360"/>
        <w:rPr>
          <w:rFonts w:ascii="Simplified Arabic" w:hAnsi="Simplified Arabic" w:cs="Simplified Arabic"/>
          <w:b/>
          <w:bCs/>
          <w:color w:val="000000" w:themeColor="text1"/>
          <w:sz w:val="28"/>
          <w:szCs w:val="28"/>
          <w:rtl/>
          <w:lang w:bidi="ar-DZ"/>
        </w:rPr>
      </w:pPr>
    </w:p>
    <w:p w:rsidR="00CC318E" w:rsidRDefault="00CC318E" w:rsidP="00267D1B">
      <w:pPr>
        <w:bidi/>
        <w:rPr>
          <w:rFonts w:ascii="Simplified Arabic" w:hAnsi="Simplified Arabic" w:cs="Simplified Arabic"/>
          <w:b/>
          <w:bCs/>
          <w:color w:val="000000" w:themeColor="text1"/>
          <w:sz w:val="28"/>
          <w:szCs w:val="28"/>
          <w:rtl/>
          <w:lang w:bidi="ar-DZ"/>
        </w:rPr>
      </w:pPr>
    </w:p>
    <w:p w:rsidR="00832865" w:rsidRPr="00650EB6" w:rsidRDefault="00832865" w:rsidP="00CC318E">
      <w:pPr>
        <w:bidi/>
        <w:ind w:left="360"/>
        <w:rPr>
          <w:rFonts w:ascii="Simplified Arabic" w:hAnsi="Simplified Arabic" w:cs="Simplified Arabic"/>
          <w:b/>
          <w:bCs/>
          <w:color w:val="000000" w:themeColor="text1"/>
          <w:sz w:val="28"/>
          <w:szCs w:val="28"/>
          <w:rtl/>
          <w:lang w:bidi="ar-DZ"/>
        </w:rPr>
      </w:pPr>
      <w:r w:rsidRPr="00267D1B">
        <w:rPr>
          <w:rFonts w:ascii="Simplified Arabic" w:hAnsi="Simplified Arabic" w:cs="Simplified Arabic" w:hint="cs"/>
          <w:b/>
          <w:bCs/>
          <w:color w:val="000000" w:themeColor="text1"/>
          <w:sz w:val="32"/>
          <w:szCs w:val="32"/>
          <w:rtl/>
          <w:lang w:bidi="ar-DZ"/>
        </w:rPr>
        <w:lastRenderedPageBreak/>
        <w:t>الفرع</w:t>
      </w:r>
      <w:r w:rsidR="00CC318E" w:rsidRPr="00267D1B">
        <w:rPr>
          <w:rFonts w:ascii="Simplified Arabic" w:hAnsi="Simplified Arabic" w:cs="Simplified Arabic" w:hint="cs"/>
          <w:color w:val="000000" w:themeColor="text1"/>
          <w:sz w:val="32"/>
          <w:szCs w:val="32"/>
          <w:rtl/>
          <w:lang w:bidi="ar-DZ"/>
        </w:rPr>
        <w:t>الثاني</w:t>
      </w:r>
      <w:r w:rsidR="00CC318E">
        <w:rPr>
          <w:rFonts w:ascii="Simplified Arabic" w:hAnsi="Simplified Arabic" w:cs="Simplified Arabic" w:hint="cs"/>
          <w:color w:val="000000" w:themeColor="text1"/>
          <w:sz w:val="28"/>
          <w:szCs w:val="28"/>
          <w:rtl/>
          <w:lang w:bidi="ar-DZ"/>
        </w:rPr>
        <w:t>:</w:t>
      </w:r>
      <w:r w:rsidRPr="00650EB6">
        <w:rPr>
          <w:rFonts w:ascii="Simplified Arabic" w:hAnsi="Simplified Arabic" w:cs="Simplified Arabic"/>
          <w:color w:val="000000" w:themeColor="text1"/>
          <w:sz w:val="28"/>
          <w:szCs w:val="28"/>
          <w:lang w:bidi="ar-DZ"/>
        </w:rPr>
        <w:t xml:space="preserve"> </w:t>
      </w:r>
      <w:r w:rsidRPr="00650EB6">
        <w:rPr>
          <w:rFonts w:ascii="Simplified Arabic" w:hAnsi="Simplified Arabic" w:cs="Simplified Arabic"/>
          <w:b/>
          <w:bCs/>
          <w:color w:val="000000" w:themeColor="text1"/>
          <w:sz w:val="28"/>
          <w:szCs w:val="28"/>
          <w:rtl/>
          <w:lang w:bidi="ar-DZ"/>
        </w:rPr>
        <w:t xml:space="preserve"> الوثائق العامة </w:t>
      </w:r>
      <w:r w:rsidR="000E3305" w:rsidRPr="00650EB6">
        <w:rPr>
          <w:rFonts w:ascii="Simplified Arabic" w:hAnsi="Simplified Arabic" w:cs="Simplified Arabic" w:hint="cs"/>
          <w:b/>
          <w:bCs/>
          <w:color w:val="000000" w:themeColor="text1"/>
          <w:sz w:val="28"/>
          <w:szCs w:val="28"/>
          <w:rtl/>
          <w:lang w:bidi="ar-DZ"/>
        </w:rPr>
        <w:t>اللازم</w:t>
      </w:r>
      <w:r w:rsidR="000E3305" w:rsidRPr="00650EB6">
        <w:rPr>
          <w:rFonts w:ascii="Simplified Arabic" w:hAnsi="Simplified Arabic" w:cs="Simplified Arabic" w:hint="eastAsia"/>
          <w:b/>
          <w:bCs/>
          <w:color w:val="000000" w:themeColor="text1"/>
          <w:sz w:val="28"/>
          <w:szCs w:val="28"/>
          <w:rtl/>
          <w:lang w:bidi="ar-DZ"/>
        </w:rPr>
        <w:t>ة</w:t>
      </w:r>
      <w:r w:rsidRPr="00650EB6">
        <w:rPr>
          <w:rFonts w:ascii="Simplified Arabic" w:hAnsi="Simplified Arabic" w:cs="Simplified Arabic"/>
          <w:b/>
          <w:bCs/>
          <w:color w:val="000000" w:themeColor="text1"/>
          <w:sz w:val="28"/>
          <w:szCs w:val="28"/>
          <w:rtl/>
          <w:lang w:bidi="ar-DZ"/>
        </w:rPr>
        <w:t xml:space="preserve"> لطلب القرض </w:t>
      </w:r>
    </w:p>
    <w:p w:rsidR="00832865" w:rsidRPr="00650EB6" w:rsidRDefault="00832865" w:rsidP="00CF6449">
      <w:pPr>
        <w:bidi/>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b/>
          <w:bCs/>
          <w:sz w:val="28"/>
          <w:szCs w:val="28"/>
          <w:rtl/>
          <w:lang w:bidi="ar-DZ"/>
        </w:rPr>
        <w:t>قروض</w:t>
      </w:r>
      <w:proofErr w:type="gramEnd"/>
      <w:r w:rsidRPr="00650EB6">
        <w:rPr>
          <w:rFonts w:ascii="Simplified Arabic" w:hAnsi="Simplified Arabic" w:cs="Simplified Arabic"/>
          <w:b/>
          <w:bCs/>
          <w:sz w:val="28"/>
          <w:szCs w:val="28"/>
          <w:rtl/>
          <w:lang w:bidi="ar-DZ"/>
        </w:rPr>
        <w:t xml:space="preserve"> الاستثمار</w:t>
      </w:r>
      <w:r w:rsidRPr="00650EB6">
        <w:rPr>
          <w:rFonts w:ascii="Simplified Arabic" w:hAnsi="Simplified Arabic" w:cs="Simplified Arabic"/>
          <w:b/>
          <w:bCs/>
          <w:sz w:val="28"/>
          <w:szCs w:val="28"/>
          <w:lang w:bidi="ar-DZ"/>
        </w:rPr>
        <w:t>:</w:t>
      </w:r>
      <w:r w:rsidR="008E2075" w:rsidRPr="00650EB6">
        <w:rPr>
          <w:rFonts w:ascii="Simplified Arabic" w:hAnsi="Simplified Arabic" w:cs="Simplified Arabic"/>
          <w:b/>
          <w:bCs/>
          <w:sz w:val="28"/>
          <w:szCs w:val="28"/>
          <w:lang w:bidi="ar-DZ"/>
        </w:rPr>
        <w:t>Credits</w:t>
      </w:r>
      <w:r w:rsidRPr="00650EB6">
        <w:rPr>
          <w:rFonts w:ascii="Simplified Arabic" w:hAnsi="Simplified Arabic" w:cs="Simplified Arabic"/>
          <w:b/>
          <w:bCs/>
          <w:sz w:val="28"/>
          <w:szCs w:val="28"/>
          <w:lang w:bidi="ar-DZ"/>
        </w:rPr>
        <w:t xml:space="preserve"> d’investissement</w:t>
      </w:r>
      <w:r w:rsidRPr="00650EB6">
        <w:rPr>
          <w:rFonts w:ascii="Simplified Arabic" w:hAnsi="Simplified Arabic" w:cs="Simplified Arabic"/>
          <w:sz w:val="28"/>
          <w:szCs w:val="28"/>
          <w:lang w:bidi="ar-DZ"/>
        </w:rPr>
        <w:t xml:space="preserve"> </w:t>
      </w:r>
    </w:p>
    <w:p w:rsidR="00832865" w:rsidRPr="00650EB6" w:rsidRDefault="00832865" w:rsidP="00CF6449">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ويتكون ملف هذا القرض من الوثائق الثالية </w:t>
      </w:r>
      <w:r w:rsidR="00397511" w:rsidRPr="00650EB6">
        <w:rPr>
          <w:rFonts w:ascii="Simplified Arabic" w:hAnsi="Simplified Arabic" w:cs="Simplified Arabic" w:hint="cs"/>
          <w:sz w:val="28"/>
          <w:szCs w:val="28"/>
          <w:rtl/>
          <w:lang w:bidi="ar-DZ"/>
        </w:rPr>
        <w:t>:</w:t>
      </w:r>
    </w:p>
    <w:p w:rsidR="00832865" w:rsidRPr="00650EB6" w:rsidRDefault="00832865" w:rsidP="00432428">
      <w:pPr>
        <w:bidi/>
        <w:rPr>
          <w:rFonts w:ascii="Simplified Arabic" w:hAnsi="Simplified Arabic" w:cs="Simplified Arabic"/>
          <w:b/>
          <w:bCs/>
          <w:sz w:val="28"/>
          <w:szCs w:val="28"/>
          <w:lang w:bidi="ar-DZ"/>
        </w:rPr>
      </w:pPr>
      <w:r w:rsidRPr="00650EB6">
        <w:rPr>
          <w:rFonts w:ascii="Simplified Arabic" w:hAnsi="Simplified Arabic" w:cs="Simplified Arabic"/>
          <w:b/>
          <w:bCs/>
          <w:sz w:val="28"/>
          <w:szCs w:val="28"/>
          <w:rtl/>
          <w:lang w:bidi="ar-DZ"/>
        </w:rPr>
        <w:t xml:space="preserve">- الوثائق الادارية طلب </w:t>
      </w:r>
      <w:r w:rsidR="00D05BE7">
        <w:rPr>
          <w:rFonts w:ascii="Simplified Arabic" w:hAnsi="Simplified Arabic" w:cs="Simplified Arabic" w:hint="cs"/>
          <w:b/>
          <w:bCs/>
          <w:sz w:val="28"/>
          <w:szCs w:val="28"/>
          <w:rtl/>
          <w:lang w:bidi="ar-DZ"/>
        </w:rPr>
        <w:t xml:space="preserve"> </w:t>
      </w:r>
    </w:p>
    <w:p w:rsidR="00832865" w:rsidRPr="00650EB6" w:rsidRDefault="00832865" w:rsidP="00432428">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 طلب القرض موقع عليه من طرف المقترض شخصيا </w:t>
      </w:r>
      <w:r w:rsidR="000E3305">
        <w:rPr>
          <w:rFonts w:ascii="Simplified Arabic" w:hAnsi="Simplified Arabic" w:cs="Simplified Arabic" w:hint="cs"/>
          <w:sz w:val="28"/>
          <w:szCs w:val="28"/>
          <w:rtl/>
          <w:lang w:bidi="ar-DZ"/>
        </w:rPr>
        <w:t xml:space="preserve">مع تبين: المبلغ , المدة, </w:t>
      </w:r>
      <w:r w:rsidR="00D05BE7">
        <w:rPr>
          <w:rFonts w:ascii="Simplified Arabic" w:hAnsi="Simplified Arabic" w:cs="Simplified Arabic" w:hint="cs"/>
          <w:sz w:val="28"/>
          <w:szCs w:val="28"/>
          <w:rtl/>
          <w:lang w:bidi="ar-DZ"/>
        </w:rPr>
        <w:t xml:space="preserve">مدة الاعفاء, و نوع القرض </w:t>
      </w:r>
    </w:p>
    <w:p w:rsidR="00832865" w:rsidRPr="00650EB6" w:rsidRDefault="000E3305" w:rsidP="00432428">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-نسخة من القانون </w:t>
      </w:r>
      <w:r>
        <w:rPr>
          <w:rFonts w:ascii="Simplified Arabic" w:hAnsi="Simplified Arabic" w:cs="Simplified Arabic" w:hint="cs"/>
          <w:sz w:val="28"/>
          <w:szCs w:val="28"/>
          <w:rtl/>
          <w:lang w:bidi="ar-DZ"/>
        </w:rPr>
        <w:t>الأ</w:t>
      </w:r>
      <w:r w:rsidRPr="00650EB6">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ا</w:t>
      </w:r>
      <w:r w:rsidRPr="00650EB6">
        <w:rPr>
          <w:rFonts w:ascii="Simplified Arabic" w:hAnsi="Simplified Arabic" w:cs="Simplified Arabic" w:hint="cs"/>
          <w:sz w:val="28"/>
          <w:szCs w:val="28"/>
          <w:rtl/>
          <w:lang w:bidi="ar-DZ"/>
        </w:rPr>
        <w:t>سي</w:t>
      </w:r>
      <w:r w:rsidR="00832865" w:rsidRPr="00650EB6">
        <w:rPr>
          <w:rFonts w:ascii="Simplified Arabic" w:hAnsi="Simplified Arabic" w:cs="Simplified Arabic"/>
          <w:sz w:val="28"/>
          <w:szCs w:val="28"/>
          <w:rtl/>
          <w:lang w:bidi="ar-DZ"/>
        </w:rPr>
        <w:t xml:space="preserve"> واخرى من السجل التجاري </w:t>
      </w:r>
      <w:r w:rsidR="00D05BE7">
        <w:rPr>
          <w:rFonts w:ascii="Simplified Arabic" w:hAnsi="Simplified Arabic" w:cs="Simplified Arabic" w:hint="cs"/>
          <w:sz w:val="28"/>
          <w:szCs w:val="28"/>
          <w:rtl/>
          <w:lang w:bidi="ar-DZ"/>
        </w:rPr>
        <w:t>في حالة ما كان طالب القرض شخص معنوي</w:t>
      </w:r>
    </w:p>
    <w:p w:rsidR="00832865" w:rsidRPr="00650EB6" w:rsidRDefault="00832865" w:rsidP="00432428">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-شهادة وشبه الجبائية االتبرئة الجبائية  من</w:t>
      </w:r>
      <w:r w:rsidR="00824135">
        <w:rPr>
          <w:rFonts w:ascii="Simplified Arabic" w:hAnsi="Simplified Arabic" w:cs="Simplified Arabic" w:hint="cs"/>
          <w:sz w:val="28"/>
          <w:szCs w:val="28"/>
          <w:rtl/>
          <w:lang w:bidi="ar-DZ"/>
        </w:rPr>
        <w:t xml:space="preserve"> الوكالة الوطنية لتنمية الاستثمار</w:t>
      </w:r>
      <w:r w:rsidRPr="00650EB6">
        <w:rPr>
          <w:rFonts w:ascii="Simplified Arabic" w:hAnsi="Simplified Arabic" w:cs="Simplified Arabic"/>
          <w:sz w:val="28"/>
          <w:szCs w:val="28"/>
          <w:lang w:bidi="ar-DZ"/>
        </w:rPr>
        <w:t>ANDI</w:t>
      </w:r>
      <w:r w:rsidRPr="00650EB6">
        <w:rPr>
          <w:rFonts w:ascii="Simplified Arabic" w:hAnsi="Simplified Arabic" w:cs="Simplified Arabic"/>
          <w:sz w:val="28"/>
          <w:szCs w:val="28"/>
          <w:rtl/>
          <w:lang w:bidi="ar-DZ"/>
        </w:rPr>
        <w:t xml:space="preserve"> وقرار منح الامتياز من شبكة الوطنبية لتنمية الاستثمارات </w:t>
      </w:r>
    </w:p>
    <w:p w:rsidR="00832865" w:rsidRPr="00650EB6" w:rsidRDefault="00832865" w:rsidP="00432428">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-فواتير</w:t>
      </w:r>
      <w:r w:rsidR="00D05BE7">
        <w:rPr>
          <w:rFonts w:ascii="Simplified Arabic" w:hAnsi="Simplified Arabic" w:cs="Simplified Arabic" w:hint="cs"/>
          <w:sz w:val="28"/>
          <w:szCs w:val="28"/>
          <w:rtl/>
          <w:lang w:bidi="ar-DZ"/>
        </w:rPr>
        <w:t xml:space="preserve"> صورية</w:t>
      </w:r>
      <w:r w:rsidRPr="00650EB6">
        <w:rPr>
          <w:rFonts w:ascii="Simplified Arabic" w:hAnsi="Simplified Arabic" w:cs="Simplified Arabic"/>
          <w:sz w:val="28"/>
          <w:szCs w:val="28"/>
          <w:rtl/>
          <w:lang w:bidi="ar-DZ"/>
        </w:rPr>
        <w:t xml:space="preserve"> وعقود مع المورد في حال ة الاستراد العتاد من الخارج </w:t>
      </w:r>
      <w:r w:rsidRPr="00650EB6">
        <w:rPr>
          <w:rStyle w:val="Appelnotedebasdep"/>
          <w:rFonts w:ascii="Simplified Arabic" w:hAnsi="Simplified Arabic" w:cs="Simplified Arabic"/>
          <w:sz w:val="28"/>
          <w:szCs w:val="28"/>
          <w:rtl/>
          <w:lang w:bidi="ar-DZ"/>
        </w:rPr>
        <w:footnoteReference w:id="91"/>
      </w:r>
    </w:p>
    <w:p w:rsidR="00832865" w:rsidRPr="00650EB6" w:rsidRDefault="00832865" w:rsidP="00432428">
      <w:pPr>
        <w:bidi/>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 xml:space="preserve">-فواتير الاولية لتجهيزات المراد اقتنائها محليا </w:t>
      </w:r>
    </w:p>
    <w:p w:rsidR="00432428" w:rsidRDefault="00832865" w:rsidP="00432428">
      <w:pPr>
        <w:bidi/>
        <w:ind w:left="360"/>
        <w:rPr>
          <w:rFonts w:ascii="Simplified Arabic" w:hAnsi="Simplified Arabic" w:cs="Simplified Arabic"/>
          <w:b/>
          <w:bCs/>
          <w:sz w:val="28"/>
          <w:szCs w:val="28"/>
          <w:u w:val="single"/>
          <w:lang w:val="fr-FR" w:bidi="ar-DZ"/>
        </w:rPr>
      </w:pPr>
      <w:r w:rsidRPr="00D05BE7">
        <w:rPr>
          <w:rFonts w:ascii="Simplified Arabic" w:hAnsi="Simplified Arabic" w:cs="Simplified Arabic"/>
          <w:b/>
          <w:bCs/>
          <w:sz w:val="28"/>
          <w:szCs w:val="28"/>
          <w:u w:val="single"/>
          <w:rtl/>
          <w:lang w:bidi="ar-DZ"/>
        </w:rPr>
        <w:t xml:space="preserve">- في حالة اشغال البناء </w:t>
      </w:r>
      <w:r w:rsidR="00D05BE7">
        <w:rPr>
          <w:rFonts w:ascii="Simplified Arabic" w:hAnsi="Simplified Arabic" w:cs="Simplified Arabic" w:hint="cs"/>
          <w:b/>
          <w:bCs/>
          <w:sz w:val="28"/>
          <w:szCs w:val="28"/>
          <w:u w:val="single"/>
          <w:rtl/>
          <w:lang w:bidi="ar-DZ"/>
        </w:rPr>
        <w:t>:</w:t>
      </w:r>
    </w:p>
    <w:p w:rsidR="00832865" w:rsidRPr="00432428" w:rsidRDefault="00432428" w:rsidP="00432428">
      <w:pPr>
        <w:bidi/>
        <w:ind w:left="360"/>
        <w:rPr>
          <w:rFonts w:ascii="Simplified Arabic" w:hAnsi="Simplified Arabic" w:cs="Simplified Arabic"/>
          <w:b/>
          <w:bCs/>
          <w:sz w:val="28"/>
          <w:szCs w:val="28"/>
          <w:u w:val="single"/>
          <w:rtl/>
          <w:lang w:val="fr-FR" w:bidi="ar-DZ"/>
        </w:rPr>
      </w:pPr>
      <w:r>
        <w:rPr>
          <w:rFonts w:ascii="Simplified Arabic" w:hAnsi="Simplified Arabic" w:cs="Simplified Arabic" w:hint="cs"/>
          <w:sz w:val="28"/>
          <w:szCs w:val="28"/>
          <w:rtl/>
          <w:lang w:bidi="ar-DZ"/>
        </w:rPr>
        <w:t xml:space="preserve"> </w:t>
      </w:r>
      <w:r w:rsidR="00D05BE7">
        <w:rPr>
          <w:rFonts w:ascii="Simplified Arabic" w:hAnsi="Simplified Arabic" w:cs="Simplified Arabic" w:hint="cs"/>
          <w:sz w:val="28"/>
          <w:szCs w:val="28"/>
          <w:rtl/>
          <w:lang w:bidi="ar-DZ"/>
        </w:rPr>
        <w:t xml:space="preserve">     </w:t>
      </w:r>
      <w:r w:rsidR="00832865" w:rsidRPr="00650EB6">
        <w:rPr>
          <w:rFonts w:ascii="Simplified Arabic" w:hAnsi="Simplified Arabic" w:cs="Simplified Arabic"/>
          <w:sz w:val="28"/>
          <w:szCs w:val="28"/>
          <w:rtl/>
          <w:lang w:bidi="ar-DZ"/>
        </w:rPr>
        <w:t xml:space="preserve">-عقد ابرام او ملكية الشرعية للاراضى ىالخاصة بالمشروع </w:t>
      </w:r>
    </w:p>
    <w:p w:rsidR="00432428" w:rsidRDefault="00D05BE7" w:rsidP="00432428">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432428">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00832865" w:rsidRPr="00650EB6">
        <w:rPr>
          <w:rFonts w:ascii="Simplified Arabic" w:hAnsi="Simplified Arabic" w:cs="Simplified Arabic"/>
          <w:sz w:val="28"/>
          <w:szCs w:val="28"/>
          <w:rtl/>
          <w:lang w:bidi="ar-DZ"/>
        </w:rPr>
        <w:t xml:space="preserve">- رخصة البناء للمشروع الجديد </w:t>
      </w:r>
      <w:proofErr w:type="gramStart"/>
      <w:r w:rsidR="00832865" w:rsidRPr="00650EB6">
        <w:rPr>
          <w:rFonts w:ascii="Simplified Arabic" w:hAnsi="Simplified Arabic" w:cs="Simplified Arabic"/>
          <w:sz w:val="28"/>
          <w:szCs w:val="28"/>
          <w:rtl/>
          <w:lang w:bidi="ar-DZ"/>
        </w:rPr>
        <w:t>الصادرة</w:t>
      </w:r>
      <w:proofErr w:type="gramEnd"/>
      <w:r w:rsidR="00832865" w:rsidRPr="00650EB6">
        <w:rPr>
          <w:rFonts w:ascii="Simplified Arabic" w:hAnsi="Simplified Arabic" w:cs="Simplified Arabic"/>
          <w:sz w:val="28"/>
          <w:szCs w:val="28"/>
          <w:rtl/>
          <w:lang w:bidi="ar-DZ"/>
        </w:rPr>
        <w:t xml:space="preserve"> من قبل و</w:t>
      </w:r>
      <w:r w:rsidR="00432428">
        <w:rPr>
          <w:rFonts w:ascii="Simplified Arabic" w:hAnsi="Simplified Arabic" w:cs="Simplified Arabic"/>
          <w:sz w:val="28"/>
          <w:szCs w:val="28"/>
          <w:rtl/>
          <w:lang w:bidi="ar-DZ"/>
        </w:rPr>
        <w:t>زارة المؤسسات الصغيرة والمتوسطة</w:t>
      </w:r>
      <w:r w:rsidR="00432428">
        <w:rPr>
          <w:rFonts w:ascii="Simplified Arabic" w:hAnsi="Simplified Arabic" w:cs="Simplified Arabic"/>
          <w:sz w:val="28"/>
          <w:szCs w:val="28"/>
          <w:lang w:bidi="ar-DZ"/>
        </w:rPr>
        <w:t xml:space="preserve"> </w:t>
      </w:r>
    </w:p>
    <w:p w:rsidR="00832865" w:rsidRDefault="00832865" w:rsidP="00432428">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او وكالة الترقية ومتابعة الاستثمارات</w:t>
      </w:r>
    </w:p>
    <w:p w:rsidR="00824135" w:rsidRPr="00650EB6" w:rsidRDefault="00824135" w:rsidP="00824135">
      <w:pPr>
        <w:bidi/>
        <w:rPr>
          <w:rFonts w:ascii="Simplified Arabic" w:hAnsi="Simplified Arabic" w:cs="Simplified Arabic"/>
          <w:color w:val="000000" w:themeColor="text1"/>
          <w:sz w:val="28"/>
          <w:szCs w:val="28"/>
          <w:lang w:bidi="ar-DZ"/>
        </w:rPr>
      </w:pPr>
      <w:proofErr w:type="gramStart"/>
      <w:r w:rsidRPr="00196FCC">
        <w:rPr>
          <w:rFonts w:ascii="Simplified Arabic" w:hAnsi="Simplified Arabic" w:cs="Simplified Arabic" w:hint="cs"/>
          <w:b/>
          <w:bCs/>
          <w:color w:val="000000" w:themeColor="text1"/>
          <w:sz w:val="28"/>
          <w:szCs w:val="28"/>
          <w:u w:val="single"/>
          <w:rtl/>
          <w:lang w:bidi="ar-DZ"/>
        </w:rPr>
        <w:t>دراسة</w:t>
      </w:r>
      <w:proofErr w:type="gramEnd"/>
      <w:r w:rsidRPr="00196FCC">
        <w:rPr>
          <w:rFonts w:ascii="Simplified Arabic" w:hAnsi="Simplified Arabic" w:cs="Simplified Arabic" w:hint="cs"/>
          <w:b/>
          <w:bCs/>
          <w:color w:val="000000" w:themeColor="text1"/>
          <w:sz w:val="28"/>
          <w:szCs w:val="28"/>
          <w:u w:val="single"/>
          <w:rtl/>
          <w:lang w:bidi="ar-DZ"/>
        </w:rPr>
        <w:t xml:space="preserve"> تقنوا اقتصادية</w:t>
      </w:r>
      <w:r w:rsidRPr="00196FCC">
        <w:rPr>
          <w:rFonts w:ascii="Simplified Arabic" w:hAnsi="Simplified Arabic" w:cs="Simplified Arabic" w:hint="cs"/>
          <w:color w:val="000000" w:themeColor="text1"/>
          <w:sz w:val="28"/>
          <w:szCs w:val="28"/>
          <w:u w:val="single"/>
          <w:rtl/>
          <w:lang w:bidi="ar-DZ"/>
        </w:rPr>
        <w:t> </w:t>
      </w:r>
      <w:r>
        <w:rPr>
          <w:rFonts w:ascii="Simplified Arabic" w:hAnsi="Simplified Arabic" w:cs="Simplified Arabic" w:hint="cs"/>
          <w:color w:val="000000" w:themeColor="text1"/>
          <w:sz w:val="28"/>
          <w:szCs w:val="28"/>
          <w:u w:val="single"/>
          <w:rtl/>
          <w:lang w:bidi="ar-DZ"/>
        </w:rPr>
        <w:t>للمشروع منجزة من طرف خبير</w:t>
      </w:r>
      <w:r w:rsidRPr="00196FCC">
        <w:rPr>
          <w:rFonts w:ascii="Simplified Arabic" w:hAnsi="Simplified Arabic" w:cs="Simplified Arabic"/>
          <w:color w:val="000000" w:themeColor="text1"/>
          <w:sz w:val="28"/>
          <w:szCs w:val="28"/>
          <w:u w:val="single"/>
          <w:lang w:bidi="ar-DZ"/>
        </w:rPr>
        <w:t>:</w:t>
      </w:r>
    </w:p>
    <w:p w:rsidR="00824135" w:rsidRPr="00432428" w:rsidRDefault="00824135" w:rsidP="00432428">
      <w:pPr>
        <w:bidi/>
        <w:rPr>
          <w:rFonts w:ascii="Simplified Arabic" w:hAnsi="Simplified Arabic" w:cs="Simplified Arabic"/>
          <w:color w:val="000000" w:themeColor="text1"/>
          <w:sz w:val="28"/>
          <w:szCs w:val="28"/>
          <w:lang w:val="fr-FR" w:bidi="ar-DZ"/>
        </w:rPr>
      </w:pPr>
      <w:r w:rsidRPr="00650EB6">
        <w:rPr>
          <w:rFonts w:ascii="Simplified Arabic" w:hAnsi="Simplified Arabic" w:cs="Simplified Arabic" w:hint="cs"/>
          <w:color w:val="000000" w:themeColor="text1"/>
          <w:sz w:val="28"/>
          <w:szCs w:val="28"/>
          <w:rtl/>
          <w:lang w:bidi="ar-DZ"/>
        </w:rPr>
        <w:t>نشاط هذا المشروع يتمثل في صناعة قفازات طبية بمعايير عالية الجودة بالاضافة الى المخابر والتغليف و غيره بحث يعثر هذا المشروع بتنويع جديد على اقتصاد الوطني من خلال نشاطه و يقع على مساحة واسعة و لديه موقع جيد بحث تتوفر على بنية اساسية كافية لاجراء نشاطه و يعتمد و وسائل جد متطو</w:t>
      </w:r>
      <w:r w:rsidR="00432428">
        <w:rPr>
          <w:rFonts w:ascii="Simplified Arabic" w:hAnsi="Simplified Arabic" w:cs="Simplified Arabic" w:hint="cs"/>
          <w:color w:val="000000" w:themeColor="text1"/>
          <w:sz w:val="28"/>
          <w:szCs w:val="28"/>
          <w:rtl/>
          <w:lang w:bidi="ar-DZ"/>
        </w:rPr>
        <w:t>رة للانتاج</w:t>
      </w:r>
    </w:p>
    <w:p w:rsidR="00832865" w:rsidRDefault="00832865" w:rsidP="00D05BE7">
      <w:pPr>
        <w:bidi/>
        <w:ind w:left="360"/>
        <w:rPr>
          <w:rFonts w:ascii="Simplified Arabic" w:hAnsi="Simplified Arabic" w:cs="Simplified Arabic"/>
          <w:sz w:val="28"/>
          <w:szCs w:val="28"/>
          <w:rtl/>
          <w:lang w:bidi="ar-DZ"/>
        </w:rPr>
      </w:pPr>
      <w:r w:rsidRPr="00650EB6">
        <w:rPr>
          <w:rFonts w:ascii="Simplified Arabic" w:hAnsi="Simplified Arabic" w:cs="Simplified Arabic"/>
          <w:sz w:val="28"/>
          <w:szCs w:val="28"/>
          <w:lang w:bidi="ar-DZ"/>
        </w:rPr>
        <w:t xml:space="preserve">- </w:t>
      </w:r>
      <w:r w:rsidR="00D05BE7">
        <w:rPr>
          <w:rFonts w:ascii="Simplified Arabic" w:hAnsi="Simplified Arabic" w:cs="Simplified Arabic" w:hint="cs"/>
          <w:sz w:val="28"/>
          <w:szCs w:val="28"/>
          <w:rtl/>
          <w:lang w:bidi="ar-DZ"/>
        </w:rPr>
        <w:t xml:space="preserve">ميزانية حقيقية على الاقل+ميزانيات تنبئية تكون حسب مدة القرض  </w:t>
      </w:r>
    </w:p>
    <w:p w:rsidR="00DF54A0" w:rsidRPr="00432428" w:rsidRDefault="00D05BE7" w:rsidP="00432428">
      <w:pPr>
        <w:bidi/>
        <w:ind w:left="360"/>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lastRenderedPageBreak/>
        <w:t>-او ميزانيات تنبئة فقط في حالة مشروع جد</w:t>
      </w:r>
      <w:r w:rsidR="00DF54A0">
        <w:rPr>
          <w:rFonts w:ascii="Simplified Arabic" w:hAnsi="Simplified Arabic" w:cs="Simplified Arabic" w:hint="cs"/>
          <w:sz w:val="28"/>
          <w:szCs w:val="28"/>
          <w:rtl/>
          <w:lang w:bidi="ar-DZ"/>
        </w:rPr>
        <w:t>يد وعددها يكون حسب مدة المشروع</w:t>
      </w:r>
    </w:p>
    <w:p w:rsidR="00832865" w:rsidRPr="00650EB6" w:rsidRDefault="00832865" w:rsidP="00D40565">
      <w:pPr>
        <w:pStyle w:val="Paragraphedeliste"/>
        <w:numPr>
          <w:ilvl w:val="0"/>
          <w:numId w:val="31"/>
        </w:numPr>
        <w:bidi/>
        <w:rPr>
          <w:rFonts w:ascii="Simplified Arabic" w:hAnsi="Simplified Arabic" w:cs="Simplified Arabic"/>
          <w:b/>
          <w:bCs/>
          <w:sz w:val="28"/>
          <w:szCs w:val="28"/>
          <w:lang w:bidi="ar-DZ"/>
        </w:rPr>
      </w:pPr>
      <w:r w:rsidRPr="00650EB6">
        <w:rPr>
          <w:rFonts w:ascii="Simplified Arabic" w:hAnsi="Simplified Arabic" w:cs="Simplified Arabic"/>
          <w:b/>
          <w:bCs/>
          <w:sz w:val="28"/>
          <w:szCs w:val="28"/>
          <w:rtl/>
          <w:lang w:bidi="ar-DZ"/>
        </w:rPr>
        <w:t>في حالة المهن الحرة </w:t>
      </w:r>
      <w:r w:rsidRPr="00650EB6">
        <w:rPr>
          <w:rFonts w:ascii="Simplified Arabic" w:hAnsi="Simplified Arabic" w:cs="Simplified Arabic"/>
          <w:b/>
          <w:bCs/>
          <w:sz w:val="28"/>
          <w:szCs w:val="28"/>
          <w:lang w:bidi="ar-DZ"/>
        </w:rPr>
        <w:t>:</w:t>
      </w:r>
      <w:r w:rsidRPr="00650EB6">
        <w:rPr>
          <w:rFonts w:ascii="Simplified Arabic" w:hAnsi="Simplified Arabic" w:cs="Simplified Arabic"/>
          <w:b/>
          <w:bCs/>
          <w:sz w:val="28"/>
          <w:szCs w:val="28"/>
          <w:rtl/>
          <w:lang w:bidi="ar-DZ"/>
        </w:rPr>
        <w:t xml:space="preserve">تضاف الوثائق التالية </w:t>
      </w:r>
    </w:p>
    <w:p w:rsidR="00832865" w:rsidRPr="00650EB6" w:rsidRDefault="00832865" w:rsidP="00DF54A0">
      <w:pPr>
        <w:pStyle w:val="Paragraphedeliste"/>
        <w:bidi/>
        <w:ind w:left="648"/>
        <w:rPr>
          <w:rFonts w:ascii="Simplified Arabic" w:hAnsi="Simplified Arabic" w:cs="Simplified Arabic"/>
          <w:sz w:val="28"/>
          <w:szCs w:val="28"/>
          <w:lang w:bidi="ar-DZ"/>
        </w:rPr>
      </w:pPr>
      <w:r w:rsidRPr="00650EB6">
        <w:rPr>
          <w:rFonts w:ascii="Simplified Arabic" w:hAnsi="Simplified Arabic" w:cs="Simplified Arabic"/>
          <w:sz w:val="28"/>
          <w:szCs w:val="28"/>
          <w:rtl/>
          <w:lang w:bidi="ar-DZ"/>
        </w:rPr>
        <w:t>رخصة السماح بممارسة النشاط من طرف الولاية (اطباء جراحة الاسنان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صيدلي )</w:t>
      </w:r>
      <w:r w:rsidRPr="00650EB6">
        <w:rPr>
          <w:rFonts w:ascii="Simplified Arabic" w:hAnsi="Simplified Arabic" w:cs="Simplified Arabic"/>
          <w:sz w:val="28"/>
          <w:szCs w:val="28"/>
          <w:lang w:bidi="ar-DZ"/>
        </w:rPr>
        <w:t xml:space="preserve"> </w:t>
      </w:r>
    </w:p>
    <w:p w:rsidR="00832865" w:rsidRPr="00650EB6" w:rsidRDefault="00832865" w:rsidP="00CF6449">
      <w:pPr>
        <w:pStyle w:val="Paragraphedeliste"/>
        <w:bidi/>
        <w:ind w:left="648"/>
        <w:rPr>
          <w:rFonts w:ascii="Simplified Arabic" w:hAnsi="Simplified Arabic" w:cs="Simplified Arabic"/>
          <w:sz w:val="28"/>
          <w:szCs w:val="28"/>
          <w:rtl/>
          <w:lang w:bidi="ar-DZ"/>
        </w:rPr>
      </w:pPr>
      <w:r w:rsidRPr="00650EB6">
        <w:rPr>
          <w:rFonts w:ascii="Simplified Arabic" w:hAnsi="Simplified Arabic" w:cs="Simplified Arabic"/>
          <w:sz w:val="28"/>
          <w:szCs w:val="28"/>
          <w:rtl/>
          <w:lang w:bidi="ar-DZ"/>
        </w:rPr>
        <w:t>فاتورة تقديرية العتاد التى تتولى شراء او اقتناء من الخارج و بعد تقديم الملفات الى المصلحة القروض تقوم (خلية الدراسات التحليل)</w:t>
      </w:r>
      <w:r w:rsidR="00DF54A0">
        <w:rPr>
          <w:rFonts w:ascii="Simplified Arabic" w:hAnsi="Simplified Arabic" w:cs="Simplified Arabic" w:hint="cs"/>
          <w:sz w:val="28"/>
          <w:szCs w:val="28"/>
          <w:rtl/>
          <w:lang w:bidi="ar-DZ"/>
        </w:rPr>
        <w:t xml:space="preserve"> </w:t>
      </w:r>
      <w:r w:rsidRPr="00650EB6">
        <w:rPr>
          <w:rFonts w:ascii="Simplified Arabic" w:hAnsi="Simplified Arabic" w:cs="Simplified Arabic"/>
          <w:sz w:val="28"/>
          <w:szCs w:val="28"/>
          <w:rtl/>
          <w:lang w:bidi="ar-DZ"/>
        </w:rPr>
        <w:t xml:space="preserve">بالتحقيق على مستوى للوكالة من هذه الوثائق عن طريقة ارسالية و من خلال معلومات من طرف مديرة البنك القرض الشعبي الجزائري </w:t>
      </w:r>
      <w:r w:rsidRPr="00650EB6">
        <w:rPr>
          <w:rFonts w:ascii="Simplified Arabic" w:hAnsi="Simplified Arabic" w:cs="Simplified Arabic"/>
          <w:sz w:val="28"/>
          <w:szCs w:val="28"/>
          <w:lang w:bidi="ar-DZ"/>
        </w:rPr>
        <w:t>CPA</w:t>
      </w:r>
      <w:r w:rsidRPr="00650EB6">
        <w:rPr>
          <w:rFonts w:ascii="Simplified Arabic" w:hAnsi="Simplified Arabic" w:cs="Simplified Arabic"/>
          <w:sz w:val="28"/>
          <w:szCs w:val="28"/>
          <w:rtl/>
          <w:lang w:bidi="ar-DZ"/>
        </w:rPr>
        <w:t xml:space="preserve">الكيفان </w:t>
      </w:r>
    </w:p>
    <w:p w:rsidR="00DF54A0" w:rsidRDefault="00DF54A0" w:rsidP="00CF6449">
      <w:pPr>
        <w:pStyle w:val="Paragraphedeliste"/>
        <w:bidi/>
        <w:ind w:left="648"/>
        <w:rPr>
          <w:rFonts w:ascii="Simplified Arabic" w:hAnsi="Simplified Arabic" w:cs="Simplified Arabic"/>
          <w:sz w:val="28"/>
          <w:szCs w:val="28"/>
          <w:rtl/>
          <w:lang w:bidi="ar-DZ"/>
        </w:rPr>
      </w:pPr>
    </w:p>
    <w:p w:rsidR="00432428" w:rsidRDefault="00DF54A0" w:rsidP="00432428">
      <w:pPr>
        <w:pStyle w:val="Paragraphedeliste"/>
        <w:bidi/>
        <w:ind w:left="648"/>
        <w:rPr>
          <w:rFonts w:ascii="Simplified Arabic" w:hAnsi="Simplified Arabic" w:cs="Simplified Arabic"/>
          <w:sz w:val="28"/>
          <w:szCs w:val="28"/>
          <w:lang w:val="fr-FR" w:bidi="ar-DZ"/>
        </w:rPr>
      </w:pPr>
      <w:r w:rsidRPr="00432428">
        <w:rPr>
          <w:rFonts w:ascii="Simplified Arabic" w:hAnsi="Simplified Arabic" w:cs="Simplified Arabic" w:hint="cs"/>
          <w:b/>
          <w:bCs/>
          <w:sz w:val="28"/>
          <w:szCs w:val="28"/>
          <w:rtl/>
          <w:lang w:bidi="ar-DZ"/>
        </w:rPr>
        <w:t>ملاحظة خاصة بمدة دراسة طلب القرض</w:t>
      </w:r>
      <w:r>
        <w:rPr>
          <w:rFonts w:ascii="Simplified Arabic" w:hAnsi="Simplified Arabic" w:cs="Simplified Arabic" w:hint="cs"/>
          <w:sz w:val="28"/>
          <w:szCs w:val="28"/>
          <w:rtl/>
          <w:lang w:bidi="ar-DZ"/>
        </w:rPr>
        <w:t xml:space="preserve"> </w:t>
      </w:r>
      <w:r w:rsidR="00832865" w:rsidRPr="00650EB6">
        <w:rPr>
          <w:rFonts w:ascii="Simplified Arabic" w:hAnsi="Simplified Arabic" w:cs="Simplified Arabic" w:hint="cs"/>
          <w:sz w:val="28"/>
          <w:szCs w:val="28"/>
          <w:rtl/>
          <w:lang w:bidi="ar-DZ"/>
        </w:rPr>
        <w:t xml:space="preserve">: </w:t>
      </w:r>
      <w:r w:rsidR="00832865" w:rsidRPr="00650EB6">
        <w:rPr>
          <w:rFonts w:ascii="Simplified Arabic" w:hAnsi="Simplified Arabic" w:cs="Simplified Arabic"/>
          <w:sz w:val="28"/>
          <w:szCs w:val="28"/>
          <w:rtl/>
          <w:lang w:bidi="ar-DZ"/>
        </w:rPr>
        <w:t xml:space="preserve">ان  البنك يقوم بدراسة ملفات القروض وفق تعليمية داخلية و التي تنص على مايلي </w:t>
      </w:r>
      <w:r>
        <w:rPr>
          <w:rFonts w:ascii="Simplified Arabic" w:hAnsi="Simplified Arabic" w:cs="Simplified Arabic" w:hint="cs"/>
          <w:sz w:val="28"/>
          <w:szCs w:val="28"/>
          <w:rtl/>
          <w:lang w:bidi="ar-DZ"/>
        </w:rPr>
        <w:t xml:space="preserve">: </w:t>
      </w:r>
      <w:r w:rsidR="00832865" w:rsidRPr="00DF54A0">
        <w:rPr>
          <w:rFonts w:ascii="Simplified Arabic" w:hAnsi="Simplified Arabic" w:cs="Simplified Arabic"/>
          <w:sz w:val="28"/>
          <w:szCs w:val="28"/>
          <w:rtl/>
          <w:lang w:bidi="ar-DZ"/>
        </w:rPr>
        <w:t xml:space="preserve">شهر واحد بالنسبة لقروض والاستغلال </w:t>
      </w:r>
      <w:r w:rsidR="00397511" w:rsidRPr="00DF54A0">
        <w:rPr>
          <w:rFonts w:ascii="Simplified Arabic" w:hAnsi="Simplified Arabic" w:cs="Simplified Arabic" w:hint="cs"/>
          <w:sz w:val="28"/>
          <w:szCs w:val="28"/>
          <w:rtl/>
          <w:lang w:bidi="ar-DZ"/>
        </w:rPr>
        <w:t>,</w:t>
      </w:r>
      <w:r w:rsidR="00397511" w:rsidRPr="00DF54A0">
        <w:rPr>
          <w:rFonts w:ascii="Simplified Arabic" w:hAnsi="Simplified Arabic" w:cs="Simplified Arabic"/>
          <w:sz w:val="28"/>
          <w:szCs w:val="28"/>
          <w:rtl/>
          <w:lang w:bidi="ar-DZ"/>
        </w:rPr>
        <w:t xml:space="preserve"> وشهرين بالنسبة لقروض الاستثمار</w:t>
      </w:r>
    </w:p>
    <w:p w:rsidR="00832865" w:rsidRPr="00432428" w:rsidRDefault="00832865" w:rsidP="00432428">
      <w:pPr>
        <w:bidi/>
        <w:rPr>
          <w:rFonts w:ascii="Simplified Arabic" w:hAnsi="Simplified Arabic" w:cs="Simplified Arabic"/>
          <w:sz w:val="28"/>
          <w:szCs w:val="28"/>
          <w:rtl/>
          <w:lang w:bidi="ar-DZ"/>
        </w:rPr>
      </w:pPr>
      <w:r w:rsidRPr="00432428">
        <w:rPr>
          <w:rFonts w:ascii="Simplified Arabic" w:hAnsi="Simplified Arabic" w:cs="Simplified Arabic"/>
          <w:sz w:val="28"/>
          <w:szCs w:val="28"/>
          <w:rtl/>
          <w:lang w:bidi="ar-DZ"/>
        </w:rPr>
        <w:t xml:space="preserve">وان قرار </w:t>
      </w:r>
      <w:r w:rsidR="001A00F3" w:rsidRPr="00432428">
        <w:rPr>
          <w:rFonts w:ascii="Simplified Arabic" w:hAnsi="Simplified Arabic" w:cs="Simplified Arabic" w:hint="cs"/>
          <w:sz w:val="28"/>
          <w:szCs w:val="28"/>
          <w:rtl/>
          <w:lang w:bidi="ar-DZ"/>
        </w:rPr>
        <w:t xml:space="preserve">لجنة </w:t>
      </w:r>
      <w:r w:rsidRPr="00432428">
        <w:rPr>
          <w:rFonts w:ascii="Simplified Arabic" w:hAnsi="Simplified Arabic" w:cs="Simplified Arabic"/>
          <w:sz w:val="28"/>
          <w:szCs w:val="28"/>
          <w:rtl/>
          <w:lang w:bidi="ar-DZ"/>
        </w:rPr>
        <w:t>القرض يفصل في الملف على حسب قيمة القروض</w:t>
      </w:r>
      <w:r w:rsidR="001A00F3" w:rsidRPr="00432428">
        <w:rPr>
          <w:rFonts w:ascii="Simplified Arabic" w:hAnsi="Simplified Arabic" w:cs="Simplified Arabic" w:hint="cs"/>
          <w:sz w:val="28"/>
          <w:szCs w:val="28"/>
          <w:rtl/>
          <w:lang w:bidi="ar-DZ"/>
        </w:rPr>
        <w:t>, فيكون على تلاتة مستويات :</w:t>
      </w:r>
    </w:p>
    <w:p w:rsidR="00832865" w:rsidRPr="001A00F3" w:rsidRDefault="00832865" w:rsidP="001A00F3">
      <w:pPr>
        <w:pStyle w:val="Paragraphedeliste"/>
        <w:numPr>
          <w:ilvl w:val="0"/>
          <w:numId w:val="29"/>
        </w:numPr>
        <w:bidi/>
        <w:rPr>
          <w:rFonts w:ascii="Simplified Arabic" w:hAnsi="Simplified Arabic" w:cs="Simplified Arabic"/>
          <w:sz w:val="28"/>
          <w:szCs w:val="28"/>
          <w:lang w:bidi="ar-DZ"/>
        </w:rPr>
      </w:pPr>
      <w:r w:rsidRPr="001A00F3">
        <w:rPr>
          <w:rFonts w:ascii="Simplified Arabic" w:hAnsi="Simplified Arabic" w:cs="Simplified Arabic"/>
          <w:sz w:val="28"/>
          <w:szCs w:val="28"/>
          <w:rtl/>
          <w:lang w:bidi="ar-DZ"/>
        </w:rPr>
        <w:t>عل</w:t>
      </w:r>
      <w:r w:rsidR="001A00F3">
        <w:rPr>
          <w:rFonts w:ascii="Simplified Arabic" w:hAnsi="Simplified Arabic" w:cs="Simplified Arabic" w:hint="cs"/>
          <w:sz w:val="28"/>
          <w:szCs w:val="28"/>
          <w:rtl/>
          <w:lang w:bidi="ar-DZ"/>
        </w:rPr>
        <w:t>ى</w:t>
      </w:r>
      <w:r w:rsidRPr="001A00F3">
        <w:rPr>
          <w:rFonts w:ascii="Simplified Arabic" w:hAnsi="Simplified Arabic" w:cs="Simplified Arabic"/>
          <w:sz w:val="28"/>
          <w:szCs w:val="28"/>
          <w:rtl/>
          <w:lang w:bidi="ar-DZ"/>
        </w:rPr>
        <w:t xml:space="preserve"> مستوى الوكالة </w:t>
      </w:r>
    </w:p>
    <w:p w:rsidR="001A00F3" w:rsidRDefault="00832865" w:rsidP="001A00F3">
      <w:pPr>
        <w:pStyle w:val="Paragraphedeliste"/>
        <w:numPr>
          <w:ilvl w:val="0"/>
          <w:numId w:val="29"/>
        </w:numPr>
        <w:bidi/>
        <w:rPr>
          <w:rFonts w:ascii="Simplified Arabic" w:hAnsi="Simplified Arabic" w:cs="Simplified Arabic"/>
          <w:sz w:val="28"/>
          <w:szCs w:val="28"/>
          <w:lang w:bidi="ar-DZ"/>
        </w:rPr>
      </w:pPr>
      <w:r w:rsidRPr="001A00F3">
        <w:rPr>
          <w:rFonts w:ascii="Simplified Arabic" w:hAnsi="Simplified Arabic" w:cs="Simplified Arabic"/>
          <w:sz w:val="28"/>
          <w:szCs w:val="28"/>
          <w:rtl/>
          <w:lang w:bidi="ar-DZ"/>
        </w:rPr>
        <w:t>على مستوى المديرية</w:t>
      </w:r>
      <w:r w:rsidR="001A00F3" w:rsidRPr="001A00F3">
        <w:rPr>
          <w:rFonts w:ascii="Simplified Arabic" w:hAnsi="Simplified Arabic" w:cs="Simplified Arabic" w:hint="cs"/>
          <w:sz w:val="28"/>
          <w:szCs w:val="28"/>
          <w:rtl/>
          <w:lang w:bidi="ar-DZ"/>
        </w:rPr>
        <w:t xml:space="preserve"> الجهوية </w:t>
      </w:r>
      <w:r w:rsidRPr="001A00F3">
        <w:rPr>
          <w:rFonts w:ascii="Simplified Arabic" w:hAnsi="Simplified Arabic" w:cs="Simplified Arabic"/>
          <w:sz w:val="28"/>
          <w:szCs w:val="28"/>
          <w:rtl/>
          <w:lang w:bidi="ar-DZ"/>
        </w:rPr>
        <w:t xml:space="preserve"> </w:t>
      </w:r>
    </w:p>
    <w:p w:rsidR="00832865" w:rsidRPr="00650EB6" w:rsidRDefault="00832865" w:rsidP="001A00F3">
      <w:pPr>
        <w:pStyle w:val="Paragraphedeliste"/>
        <w:numPr>
          <w:ilvl w:val="0"/>
          <w:numId w:val="29"/>
        </w:numPr>
        <w:bidi/>
        <w:rPr>
          <w:rFonts w:ascii="Simplified Arabic" w:hAnsi="Simplified Arabic" w:cs="Simplified Arabic"/>
          <w:sz w:val="28"/>
          <w:szCs w:val="28"/>
          <w:rtl/>
          <w:lang w:bidi="ar-DZ"/>
        </w:rPr>
      </w:pPr>
      <w:r w:rsidRPr="001A00F3">
        <w:rPr>
          <w:rFonts w:ascii="Simplified Arabic" w:hAnsi="Simplified Arabic" w:cs="Simplified Arabic"/>
          <w:sz w:val="28"/>
          <w:szCs w:val="28"/>
          <w:rtl/>
          <w:lang w:bidi="ar-DZ"/>
        </w:rPr>
        <w:t>على مستوى المديرية العام</w:t>
      </w:r>
      <w:r w:rsidRPr="00650EB6">
        <w:rPr>
          <w:rFonts w:ascii="Simplified Arabic" w:hAnsi="Simplified Arabic" w:cs="Simplified Arabic"/>
          <w:sz w:val="28"/>
          <w:szCs w:val="28"/>
          <w:rtl/>
          <w:lang w:bidi="ar-DZ"/>
        </w:rPr>
        <w:t>ة</w:t>
      </w:r>
      <w:r w:rsidRPr="001A00F3">
        <w:rPr>
          <w:rStyle w:val="Appelnotedebasdep"/>
          <w:rFonts w:ascii="Simplified Arabic" w:hAnsi="Simplified Arabic" w:cs="Simplified Arabic"/>
          <w:sz w:val="28"/>
          <w:szCs w:val="28"/>
          <w:rtl/>
          <w:lang w:bidi="ar-DZ"/>
        </w:rPr>
        <w:footnoteReference w:id="92"/>
      </w:r>
    </w:p>
    <w:p w:rsidR="00832865" w:rsidRPr="00650EB6" w:rsidRDefault="00832865" w:rsidP="001A00F3">
      <w:pPr>
        <w:pStyle w:val="Paragraphedeliste"/>
        <w:bidi/>
        <w:rPr>
          <w:rFonts w:ascii="Simplified Arabic" w:hAnsi="Simplified Arabic" w:cs="Simplified Arabic"/>
          <w:b/>
          <w:bCs/>
          <w:sz w:val="28"/>
          <w:szCs w:val="28"/>
          <w:lang w:bidi="ar-DZ"/>
        </w:rPr>
      </w:pPr>
    </w:p>
    <w:p w:rsidR="000D10D6" w:rsidRPr="00DF2DF2" w:rsidRDefault="00832865" w:rsidP="00DF2DF2">
      <w:pPr>
        <w:bidi/>
        <w:rPr>
          <w:rFonts w:ascii="Simplified Arabic" w:hAnsi="Simplified Arabic" w:cs="Simplified Arabic"/>
          <w:sz w:val="28"/>
          <w:szCs w:val="28"/>
          <w:lang w:val="fr-FR" w:bidi="ar-DZ"/>
        </w:rPr>
      </w:pPr>
      <w:r w:rsidRPr="00650EB6">
        <w:rPr>
          <w:rFonts w:ascii="Simplified Arabic" w:hAnsi="Simplified Arabic" w:cs="Simplified Arabic"/>
          <w:b/>
          <w:bCs/>
          <w:sz w:val="28"/>
          <w:szCs w:val="28"/>
          <w:rtl/>
          <w:lang w:bidi="ar-DZ"/>
        </w:rPr>
        <w:t>ملاحظة</w:t>
      </w:r>
      <w:r w:rsidRPr="00650EB6">
        <w:rPr>
          <w:rFonts w:ascii="Simplified Arabic" w:hAnsi="Simplified Arabic" w:cs="Simplified Arabic"/>
          <w:sz w:val="28"/>
          <w:szCs w:val="28"/>
          <w:rtl/>
          <w:lang w:bidi="ar-DZ"/>
        </w:rPr>
        <w:t>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يحتو</w:t>
      </w:r>
      <w:r w:rsidR="001A00F3">
        <w:rPr>
          <w:rFonts w:ascii="Simplified Arabic" w:hAnsi="Simplified Arabic" w:cs="Simplified Arabic" w:hint="cs"/>
          <w:sz w:val="28"/>
          <w:szCs w:val="28"/>
          <w:rtl/>
          <w:lang w:bidi="ar-DZ"/>
        </w:rPr>
        <w:t>ي</w:t>
      </w:r>
      <w:r w:rsidRPr="00650EB6">
        <w:rPr>
          <w:rFonts w:ascii="Simplified Arabic" w:hAnsi="Simplified Arabic" w:cs="Simplified Arabic"/>
          <w:sz w:val="28"/>
          <w:szCs w:val="28"/>
          <w:rtl/>
          <w:lang w:bidi="ar-DZ"/>
        </w:rPr>
        <w:t xml:space="preserve"> قرض الاستثمار وقرض الاستغلال على نفس الوثائق غير ان قرض الاستغلال يزيد عن قرض الاستثمار في</w:t>
      </w:r>
      <w:r w:rsidR="001A00F3">
        <w:rPr>
          <w:rFonts w:ascii="Simplified Arabic" w:hAnsi="Simplified Arabic" w:cs="Simplified Arabic" w:hint="cs"/>
          <w:sz w:val="28"/>
          <w:szCs w:val="28"/>
          <w:rtl/>
          <w:lang w:bidi="ar-DZ"/>
        </w:rPr>
        <w:t xml:space="preserve"> بعض</w:t>
      </w:r>
      <w:r w:rsidRPr="00650EB6">
        <w:rPr>
          <w:rFonts w:ascii="Simplified Arabic" w:hAnsi="Simplified Arabic" w:cs="Simplified Arabic"/>
          <w:sz w:val="28"/>
          <w:szCs w:val="28"/>
          <w:rtl/>
          <w:lang w:bidi="ar-DZ"/>
        </w:rPr>
        <w:t xml:space="preserve"> النقاط </w:t>
      </w:r>
      <w:r w:rsidR="001A00F3">
        <w:rPr>
          <w:rFonts w:ascii="Simplified Arabic" w:hAnsi="Simplified Arabic" w:cs="Simplified Arabic" w:hint="cs"/>
          <w:sz w:val="28"/>
          <w:szCs w:val="28"/>
          <w:rtl/>
          <w:lang w:bidi="ar-DZ"/>
        </w:rPr>
        <w:t>.</w:t>
      </w:r>
    </w:p>
    <w:p w:rsidR="00DF2DF2" w:rsidRDefault="00DF2DF2" w:rsidP="000D10D6">
      <w:pPr>
        <w:bidi/>
        <w:rPr>
          <w:rFonts w:ascii="Simplified Arabic" w:hAnsi="Simplified Arabic" w:cs="Simplified Arabic"/>
          <w:b/>
          <w:bCs/>
          <w:color w:val="0D0D0D" w:themeColor="text1" w:themeTint="F2"/>
          <w:sz w:val="32"/>
          <w:szCs w:val="32"/>
          <w:lang w:bidi="ar-DZ"/>
        </w:rPr>
      </w:pPr>
    </w:p>
    <w:p w:rsidR="00DF2DF2" w:rsidRDefault="00DF2DF2" w:rsidP="00DF2DF2">
      <w:pPr>
        <w:bidi/>
        <w:rPr>
          <w:rFonts w:ascii="Simplified Arabic" w:hAnsi="Simplified Arabic" w:cs="Simplified Arabic"/>
          <w:b/>
          <w:bCs/>
          <w:color w:val="0D0D0D" w:themeColor="text1" w:themeTint="F2"/>
          <w:sz w:val="32"/>
          <w:szCs w:val="32"/>
          <w:lang w:bidi="ar-DZ"/>
        </w:rPr>
      </w:pPr>
    </w:p>
    <w:p w:rsidR="00DF2DF2" w:rsidRDefault="00DF2DF2" w:rsidP="00DF2DF2">
      <w:pPr>
        <w:bidi/>
        <w:rPr>
          <w:rFonts w:ascii="Simplified Arabic" w:hAnsi="Simplified Arabic" w:cs="Simplified Arabic"/>
          <w:b/>
          <w:bCs/>
          <w:color w:val="0D0D0D" w:themeColor="text1" w:themeTint="F2"/>
          <w:sz w:val="32"/>
          <w:szCs w:val="32"/>
          <w:lang w:bidi="ar-DZ"/>
        </w:rPr>
      </w:pPr>
    </w:p>
    <w:p w:rsidR="00DF2DF2" w:rsidRDefault="00DF2DF2" w:rsidP="00DF2DF2">
      <w:pPr>
        <w:bidi/>
        <w:rPr>
          <w:rFonts w:ascii="Simplified Arabic" w:hAnsi="Simplified Arabic" w:cs="Simplified Arabic"/>
          <w:b/>
          <w:bCs/>
          <w:color w:val="0D0D0D" w:themeColor="text1" w:themeTint="F2"/>
          <w:sz w:val="32"/>
          <w:szCs w:val="32"/>
          <w:lang w:bidi="ar-DZ"/>
        </w:rPr>
      </w:pPr>
    </w:p>
    <w:p w:rsidR="00DF2DF2" w:rsidRDefault="00DF2DF2" w:rsidP="00DF2DF2">
      <w:pPr>
        <w:bidi/>
        <w:rPr>
          <w:rFonts w:ascii="Simplified Arabic" w:hAnsi="Simplified Arabic" w:cs="Simplified Arabic"/>
          <w:b/>
          <w:bCs/>
          <w:color w:val="0D0D0D" w:themeColor="text1" w:themeTint="F2"/>
          <w:sz w:val="32"/>
          <w:szCs w:val="32"/>
          <w:lang w:bidi="ar-DZ"/>
        </w:rPr>
      </w:pPr>
    </w:p>
    <w:p w:rsidR="00832865" w:rsidRPr="00650EB6" w:rsidRDefault="00832865" w:rsidP="001B6E93">
      <w:pPr>
        <w:bidi/>
        <w:rPr>
          <w:rFonts w:ascii="Simplified Arabic" w:hAnsi="Simplified Arabic" w:cs="Simplified Arabic"/>
          <w:b/>
          <w:bCs/>
          <w:color w:val="0D0D0D" w:themeColor="text1" w:themeTint="F2"/>
          <w:sz w:val="28"/>
          <w:szCs w:val="28"/>
          <w:rtl/>
          <w:lang w:bidi="ar-DZ"/>
        </w:rPr>
      </w:pPr>
      <w:proofErr w:type="gramStart"/>
      <w:r w:rsidRPr="00216632">
        <w:rPr>
          <w:rFonts w:ascii="Simplified Arabic" w:hAnsi="Simplified Arabic" w:cs="Simplified Arabic" w:hint="cs"/>
          <w:b/>
          <w:bCs/>
          <w:color w:val="0D0D0D" w:themeColor="text1" w:themeTint="F2"/>
          <w:sz w:val="32"/>
          <w:szCs w:val="32"/>
          <w:rtl/>
          <w:lang w:bidi="ar-DZ"/>
        </w:rPr>
        <w:lastRenderedPageBreak/>
        <w:t>ا</w:t>
      </w:r>
      <w:r w:rsidRPr="00216632">
        <w:rPr>
          <w:rFonts w:ascii="Simplified Arabic" w:hAnsi="Simplified Arabic" w:cs="Simplified Arabic"/>
          <w:b/>
          <w:bCs/>
          <w:color w:val="0D0D0D" w:themeColor="text1" w:themeTint="F2"/>
          <w:sz w:val="32"/>
          <w:szCs w:val="32"/>
          <w:rtl/>
          <w:lang w:bidi="ar-DZ"/>
        </w:rPr>
        <w:t>لمبحث</w:t>
      </w:r>
      <w:proofErr w:type="gramEnd"/>
      <w:r w:rsidRPr="00216632">
        <w:rPr>
          <w:rFonts w:ascii="Simplified Arabic" w:hAnsi="Simplified Arabic" w:cs="Simplified Arabic"/>
          <w:b/>
          <w:bCs/>
          <w:color w:val="0D0D0D" w:themeColor="text1" w:themeTint="F2"/>
          <w:sz w:val="32"/>
          <w:szCs w:val="32"/>
          <w:rtl/>
          <w:lang w:bidi="ar-DZ"/>
        </w:rPr>
        <w:t xml:space="preserve"> الثاني </w:t>
      </w:r>
      <w:r w:rsidRPr="00650EB6">
        <w:rPr>
          <w:rFonts w:ascii="Simplified Arabic" w:hAnsi="Simplified Arabic" w:cs="Simplified Arabic"/>
          <w:b/>
          <w:bCs/>
          <w:color w:val="0D0D0D" w:themeColor="text1" w:themeTint="F2"/>
          <w:sz w:val="28"/>
          <w:szCs w:val="28"/>
          <w:lang w:bidi="ar-DZ"/>
        </w:rPr>
        <w:t>:</w:t>
      </w:r>
      <w:r w:rsidRPr="00650EB6">
        <w:rPr>
          <w:rFonts w:ascii="Simplified Arabic" w:hAnsi="Simplified Arabic" w:cs="Simplified Arabic"/>
          <w:b/>
          <w:bCs/>
          <w:color w:val="0D0D0D" w:themeColor="text1" w:themeTint="F2"/>
          <w:sz w:val="28"/>
          <w:szCs w:val="28"/>
          <w:rtl/>
          <w:lang w:bidi="ar-DZ"/>
        </w:rPr>
        <w:t xml:space="preserve">دراسة حالة </w:t>
      </w:r>
      <w:r w:rsidR="001B6E93" w:rsidRPr="00650EB6">
        <w:rPr>
          <w:rFonts w:ascii="Simplified Arabic" w:hAnsi="Simplified Arabic" w:cs="Simplified Arabic" w:hint="cs"/>
          <w:b/>
          <w:bCs/>
          <w:color w:val="0D0D0D" w:themeColor="text1" w:themeTint="F2"/>
          <w:sz w:val="28"/>
          <w:szCs w:val="28"/>
          <w:rtl/>
          <w:lang w:bidi="ar-DZ"/>
        </w:rPr>
        <w:t>تطبيقية</w:t>
      </w:r>
      <w:r w:rsidRPr="00650EB6">
        <w:rPr>
          <w:rFonts w:ascii="Simplified Arabic" w:hAnsi="Simplified Arabic" w:cs="Simplified Arabic"/>
          <w:b/>
          <w:bCs/>
          <w:color w:val="0D0D0D" w:themeColor="text1" w:themeTint="F2"/>
          <w:sz w:val="28"/>
          <w:szCs w:val="28"/>
          <w:rtl/>
          <w:lang w:bidi="ar-DZ"/>
        </w:rPr>
        <w:t xml:space="preserve"> لمؤسسة في بنك القرض الشعبي الجزائري</w:t>
      </w:r>
    </w:p>
    <w:p w:rsidR="00832865" w:rsidRPr="00650EB6" w:rsidRDefault="00832865" w:rsidP="00CF6449">
      <w:pPr>
        <w:bidi/>
        <w:rPr>
          <w:rFonts w:ascii="Simplified Arabic" w:hAnsi="Simplified Arabic" w:cs="Simplified Arabic"/>
          <w:b/>
          <w:bCs/>
          <w:color w:val="0D0D0D" w:themeColor="text1" w:themeTint="F2"/>
          <w:sz w:val="28"/>
          <w:szCs w:val="28"/>
          <w:lang w:bidi="ar-DZ"/>
        </w:rPr>
      </w:pPr>
      <w:r w:rsidRPr="004D3D01">
        <w:rPr>
          <w:rFonts w:ascii="Simplified Arabic" w:hAnsi="Simplified Arabic" w:cs="Simplified Arabic"/>
          <w:b/>
          <w:bCs/>
          <w:color w:val="0D0D0D" w:themeColor="text1" w:themeTint="F2"/>
          <w:sz w:val="32"/>
          <w:szCs w:val="32"/>
          <w:rtl/>
          <w:lang w:bidi="ar-DZ"/>
        </w:rPr>
        <w:t>المطلب الاول</w:t>
      </w:r>
      <w:r w:rsidRPr="00650EB6">
        <w:rPr>
          <w:rFonts w:ascii="Simplified Arabic" w:hAnsi="Simplified Arabic" w:cs="Simplified Arabic"/>
          <w:b/>
          <w:bCs/>
          <w:color w:val="0D0D0D" w:themeColor="text1" w:themeTint="F2"/>
          <w:sz w:val="28"/>
          <w:szCs w:val="28"/>
          <w:rtl/>
          <w:lang w:bidi="ar-DZ"/>
        </w:rPr>
        <w:t> </w:t>
      </w:r>
      <w:r w:rsidRPr="00650EB6">
        <w:rPr>
          <w:rFonts w:ascii="Simplified Arabic" w:hAnsi="Simplified Arabic" w:cs="Simplified Arabic"/>
          <w:b/>
          <w:bCs/>
          <w:color w:val="0D0D0D" w:themeColor="text1" w:themeTint="F2"/>
          <w:sz w:val="28"/>
          <w:szCs w:val="28"/>
          <w:lang w:bidi="ar-DZ"/>
        </w:rPr>
        <w:t>:</w:t>
      </w:r>
      <w:r w:rsidRPr="00650EB6">
        <w:rPr>
          <w:rFonts w:ascii="Simplified Arabic" w:hAnsi="Simplified Arabic" w:cs="Simplified Arabic"/>
          <w:b/>
          <w:bCs/>
          <w:color w:val="0D0D0D" w:themeColor="text1" w:themeTint="F2"/>
          <w:sz w:val="28"/>
          <w:szCs w:val="28"/>
          <w:rtl/>
          <w:lang w:bidi="ar-DZ"/>
        </w:rPr>
        <w:t xml:space="preserve"> </w:t>
      </w:r>
      <w:r w:rsidRPr="00650EB6">
        <w:rPr>
          <w:rFonts w:ascii="Simplified Arabic" w:hAnsi="Simplified Arabic" w:cs="Simplified Arabic"/>
          <w:color w:val="0D0D0D" w:themeColor="text1" w:themeTint="F2"/>
          <w:sz w:val="28"/>
          <w:szCs w:val="28"/>
          <w:rtl/>
          <w:lang w:bidi="ar-DZ"/>
        </w:rPr>
        <w:t>عرض ملف  قرض استثماري من بنك القرض الشعبي الجزائري لوكالة الكيفان</w:t>
      </w:r>
      <w:r w:rsidRPr="00650EB6">
        <w:rPr>
          <w:rFonts w:ascii="Simplified Arabic" w:hAnsi="Simplified Arabic" w:cs="Simplified Arabic"/>
          <w:b/>
          <w:bCs/>
          <w:color w:val="0D0D0D" w:themeColor="text1" w:themeTint="F2"/>
          <w:sz w:val="28"/>
          <w:szCs w:val="28"/>
          <w:rtl/>
          <w:lang w:bidi="ar-DZ"/>
        </w:rPr>
        <w:t xml:space="preserve"> </w:t>
      </w:r>
      <w:r w:rsidRPr="00650EB6">
        <w:rPr>
          <w:rFonts w:ascii="Simplified Arabic" w:hAnsi="Simplified Arabic" w:cs="Simplified Arabic"/>
          <w:b/>
          <w:bCs/>
          <w:color w:val="0D0D0D" w:themeColor="text1" w:themeTint="F2"/>
          <w:sz w:val="28"/>
          <w:szCs w:val="28"/>
          <w:lang w:bidi="ar-DZ"/>
        </w:rPr>
        <w:t>454</w:t>
      </w:r>
    </w:p>
    <w:p w:rsidR="00832865" w:rsidRPr="00650EB6" w:rsidRDefault="00832865" w:rsidP="00CF6449">
      <w:pPr>
        <w:bidi/>
        <w:rPr>
          <w:rFonts w:ascii="Simplified Arabic" w:hAnsi="Simplified Arabic" w:cs="Simplified Arabic"/>
          <w:b/>
          <w:bCs/>
          <w:color w:val="0D0D0D" w:themeColor="text1" w:themeTint="F2"/>
          <w:sz w:val="28"/>
          <w:szCs w:val="28"/>
          <w:rtl/>
          <w:lang w:bidi="ar-DZ"/>
        </w:rPr>
      </w:pPr>
      <w:r w:rsidRPr="00650EB6">
        <w:rPr>
          <w:rFonts w:ascii="Simplified Arabic" w:hAnsi="Simplified Arabic" w:cs="Simplified Arabic"/>
          <w:b/>
          <w:bCs/>
          <w:color w:val="0D0D0D" w:themeColor="text1" w:themeTint="F2"/>
          <w:sz w:val="28"/>
          <w:szCs w:val="28"/>
          <w:rtl/>
          <w:lang w:bidi="ar-DZ"/>
        </w:rPr>
        <w:t>الفرع الاول</w:t>
      </w:r>
      <w:r w:rsidRPr="00650EB6">
        <w:rPr>
          <w:rFonts w:ascii="Simplified Arabic" w:hAnsi="Simplified Arabic" w:cs="Simplified Arabic" w:hint="cs"/>
          <w:b/>
          <w:bCs/>
          <w:color w:val="0D0D0D" w:themeColor="text1" w:themeTint="F2"/>
          <w:sz w:val="28"/>
          <w:szCs w:val="28"/>
          <w:rtl/>
          <w:lang w:bidi="ar-DZ"/>
        </w:rPr>
        <w:t> </w:t>
      </w:r>
      <w:r w:rsidRPr="00650EB6">
        <w:rPr>
          <w:rFonts w:ascii="Simplified Arabic" w:hAnsi="Simplified Arabic" w:cs="Simplified Arabic"/>
          <w:b/>
          <w:bCs/>
          <w:color w:val="0D0D0D" w:themeColor="text1" w:themeTint="F2"/>
          <w:sz w:val="28"/>
          <w:szCs w:val="28"/>
          <w:lang w:bidi="ar-DZ"/>
        </w:rPr>
        <w:t>:</w:t>
      </w:r>
      <w:r w:rsidRPr="00650EB6">
        <w:rPr>
          <w:rFonts w:ascii="Simplified Arabic" w:hAnsi="Simplified Arabic" w:cs="Simplified Arabic"/>
          <w:b/>
          <w:bCs/>
          <w:color w:val="0D0D0D" w:themeColor="text1" w:themeTint="F2"/>
          <w:sz w:val="28"/>
          <w:szCs w:val="28"/>
          <w:rtl/>
          <w:lang w:bidi="ar-DZ"/>
        </w:rPr>
        <w:t xml:space="preserve"> </w:t>
      </w:r>
      <w:r w:rsidRPr="00650EB6">
        <w:rPr>
          <w:rFonts w:ascii="Simplified Arabic" w:hAnsi="Simplified Arabic" w:cs="Simplified Arabic"/>
          <w:color w:val="0D0D0D" w:themeColor="text1" w:themeTint="F2"/>
          <w:sz w:val="28"/>
          <w:szCs w:val="28"/>
          <w:rtl/>
          <w:lang w:bidi="ar-DZ"/>
        </w:rPr>
        <w:t>تقديم ملف القرض</w:t>
      </w:r>
      <w:r w:rsidRPr="00650EB6">
        <w:rPr>
          <w:rFonts w:ascii="Simplified Arabic" w:hAnsi="Simplified Arabic" w:cs="Simplified Arabic"/>
          <w:b/>
          <w:bCs/>
          <w:color w:val="0D0D0D" w:themeColor="text1" w:themeTint="F2"/>
          <w:sz w:val="28"/>
          <w:szCs w:val="28"/>
          <w:rtl/>
          <w:lang w:bidi="ar-DZ"/>
        </w:rPr>
        <w:t xml:space="preserve"> </w:t>
      </w:r>
    </w:p>
    <w:p w:rsidR="00F3618F" w:rsidRDefault="00832865" w:rsidP="00F3618F">
      <w:pPr>
        <w:bidi/>
        <w:rPr>
          <w:rFonts w:ascii="Simplified Arabic" w:hAnsi="Simplified Arabic" w:cs="Simplified Arabic"/>
          <w:color w:val="000000" w:themeColor="text1"/>
          <w:sz w:val="28"/>
          <w:szCs w:val="28"/>
          <w:rtl/>
          <w:lang w:val="fr-FR" w:bidi="ar-DZ"/>
        </w:rPr>
      </w:pPr>
      <w:r w:rsidRPr="00650EB6">
        <w:rPr>
          <w:rFonts w:ascii="Simplified Arabic" w:hAnsi="Simplified Arabic" w:cs="Simplified Arabic"/>
          <w:color w:val="000000" w:themeColor="text1"/>
          <w:sz w:val="28"/>
          <w:szCs w:val="28"/>
          <w:rtl/>
          <w:lang w:bidi="ar-DZ"/>
        </w:rPr>
        <w:t>سنخصص هذا المطلب لدراس</w:t>
      </w:r>
      <w:r w:rsidR="001A00F3">
        <w:rPr>
          <w:rFonts w:ascii="Simplified Arabic" w:hAnsi="Simplified Arabic" w:cs="Simplified Arabic" w:hint="cs"/>
          <w:color w:val="000000" w:themeColor="text1"/>
          <w:sz w:val="28"/>
          <w:szCs w:val="28"/>
          <w:rtl/>
          <w:lang w:bidi="ar-DZ"/>
        </w:rPr>
        <w:t>ة</w:t>
      </w:r>
      <w:r w:rsidRPr="00650EB6">
        <w:rPr>
          <w:rFonts w:ascii="Simplified Arabic" w:hAnsi="Simplified Arabic" w:cs="Simplified Arabic"/>
          <w:color w:val="000000" w:themeColor="text1"/>
          <w:sz w:val="28"/>
          <w:szCs w:val="28"/>
          <w:rtl/>
          <w:lang w:bidi="ar-DZ"/>
        </w:rPr>
        <w:t xml:space="preserve"> ملف قرض استثماري مقدم من طرف وكالة الكيفان</w:t>
      </w:r>
      <w:r w:rsidRPr="00650EB6">
        <w:rPr>
          <w:rFonts w:ascii="Simplified Arabic" w:hAnsi="Simplified Arabic" w:cs="Simplified Arabic"/>
          <w:color w:val="000000" w:themeColor="text1"/>
          <w:sz w:val="28"/>
          <w:szCs w:val="28"/>
          <w:lang w:bidi="ar-DZ"/>
        </w:rPr>
        <w:t>454</w:t>
      </w:r>
      <w:r w:rsidRPr="00650EB6">
        <w:rPr>
          <w:rFonts w:ascii="Simplified Arabic" w:hAnsi="Simplified Arabic" w:cs="Simplified Arabic"/>
          <w:color w:val="000000" w:themeColor="text1"/>
          <w:sz w:val="28"/>
          <w:szCs w:val="28"/>
          <w:rtl/>
          <w:lang w:bidi="ar-DZ"/>
        </w:rPr>
        <w:t xml:space="preserve"> تخص شركة حديثة النشاة والمثمتلة في صناعة القفزات الطبية تعود ملكيتها للزبون "</w:t>
      </w:r>
      <w:r w:rsidR="00E726ED" w:rsidRPr="00E726ED">
        <w:rPr>
          <w:rFonts w:ascii="Simplified Arabic" w:hAnsi="Simplified Arabic" w:cs="Simplified Arabic"/>
          <w:color w:val="000000" w:themeColor="text1"/>
          <w:sz w:val="28"/>
          <w:szCs w:val="28"/>
          <w:lang w:bidi="ar-DZ"/>
        </w:rPr>
        <w:t xml:space="preserve"> </w:t>
      </w:r>
      <w:r w:rsidR="00E726ED" w:rsidRPr="00650EB6">
        <w:rPr>
          <w:rFonts w:ascii="Simplified Arabic" w:hAnsi="Simplified Arabic" w:cs="Simplified Arabic"/>
          <w:color w:val="000000" w:themeColor="text1"/>
          <w:sz w:val="28"/>
          <w:szCs w:val="28"/>
          <w:lang w:bidi="ar-DZ"/>
        </w:rPr>
        <w:t xml:space="preserve">SARL TOP GLOVES </w:t>
      </w:r>
      <w:r w:rsidRPr="00650EB6">
        <w:rPr>
          <w:rFonts w:ascii="Simplified Arabic" w:hAnsi="Simplified Arabic" w:cs="Simplified Arabic"/>
          <w:color w:val="000000" w:themeColor="text1"/>
          <w:sz w:val="28"/>
          <w:szCs w:val="28"/>
          <w:rtl/>
          <w:lang w:bidi="ar-DZ"/>
        </w:rPr>
        <w:t>" وشركاءه الاربعة حيث تقدم الى وكالة</w:t>
      </w:r>
      <w:r w:rsidRPr="00650EB6">
        <w:rPr>
          <w:rFonts w:ascii="Simplified Arabic" w:hAnsi="Simplified Arabic" w:cs="Simplified Arabic"/>
          <w:color w:val="000000" w:themeColor="text1"/>
          <w:sz w:val="28"/>
          <w:szCs w:val="28"/>
          <w:lang w:bidi="ar-DZ"/>
        </w:rPr>
        <w:t xml:space="preserve"> </w:t>
      </w:r>
      <w:r w:rsidRPr="00650EB6">
        <w:rPr>
          <w:rFonts w:ascii="Simplified Arabic" w:hAnsi="Simplified Arabic" w:cs="Simplified Arabic"/>
          <w:color w:val="000000" w:themeColor="text1"/>
          <w:sz w:val="28"/>
          <w:szCs w:val="28"/>
          <w:rtl/>
          <w:lang w:bidi="ar-DZ"/>
        </w:rPr>
        <w:t xml:space="preserve">لغرض الحصول على القرض لاكمال مشروعه </w:t>
      </w:r>
    </w:p>
    <w:p w:rsidR="00832865" w:rsidRPr="00F3618F" w:rsidRDefault="00F3618F" w:rsidP="00F3618F">
      <w:pPr>
        <w:bidi/>
        <w:rPr>
          <w:rFonts w:ascii="Simplified Arabic" w:hAnsi="Simplified Arabic" w:cs="Simplified Arabic"/>
          <w:b/>
          <w:bCs/>
          <w:color w:val="000000" w:themeColor="text1"/>
          <w:sz w:val="28"/>
          <w:szCs w:val="28"/>
          <w:rtl/>
          <w:lang w:val="fr-FR" w:bidi="ar-DZ"/>
        </w:rPr>
      </w:pPr>
      <w:proofErr w:type="gramStart"/>
      <w:r w:rsidRPr="00F3618F">
        <w:rPr>
          <w:rFonts w:ascii="Simplified Arabic" w:hAnsi="Simplified Arabic" w:cs="Simplified Arabic" w:hint="cs"/>
          <w:b/>
          <w:bCs/>
          <w:color w:val="000000" w:themeColor="text1"/>
          <w:sz w:val="28"/>
          <w:szCs w:val="28"/>
          <w:rtl/>
          <w:lang w:val="fr-FR" w:bidi="ar-DZ"/>
        </w:rPr>
        <w:t>تقديم</w:t>
      </w:r>
      <w:proofErr w:type="gramEnd"/>
      <w:r w:rsidRPr="00F3618F">
        <w:rPr>
          <w:rFonts w:ascii="Simplified Arabic" w:hAnsi="Simplified Arabic" w:cs="Simplified Arabic" w:hint="cs"/>
          <w:b/>
          <w:bCs/>
          <w:color w:val="000000" w:themeColor="text1"/>
          <w:sz w:val="28"/>
          <w:szCs w:val="28"/>
          <w:rtl/>
          <w:lang w:val="fr-FR" w:bidi="ar-DZ"/>
        </w:rPr>
        <w:t xml:space="preserve"> المشروع</w:t>
      </w:r>
      <w:r w:rsidR="00832865" w:rsidRPr="00F3618F">
        <w:rPr>
          <w:rFonts w:ascii="Simplified Arabic" w:hAnsi="Simplified Arabic" w:cs="Simplified Arabic"/>
          <w:b/>
          <w:bCs/>
          <w:color w:val="000000" w:themeColor="text1"/>
          <w:sz w:val="28"/>
          <w:szCs w:val="28"/>
          <w:lang w:bidi="ar-DZ"/>
        </w:rPr>
        <w:t>:</w:t>
      </w:r>
    </w:p>
    <w:p w:rsidR="00832865" w:rsidRPr="00650EB6" w:rsidRDefault="00832865" w:rsidP="00D40565">
      <w:pPr>
        <w:pStyle w:val="Paragraphedeliste"/>
        <w:numPr>
          <w:ilvl w:val="0"/>
          <w:numId w:val="31"/>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المستفيد </w:t>
      </w:r>
      <w:proofErr w:type="gramStart"/>
      <w:r w:rsidRPr="00650EB6">
        <w:rPr>
          <w:rFonts w:ascii="Simplified Arabic" w:hAnsi="Simplified Arabic" w:cs="Simplified Arabic"/>
          <w:color w:val="000000" w:themeColor="text1"/>
          <w:sz w:val="28"/>
          <w:szCs w:val="28"/>
          <w:rtl/>
          <w:lang w:bidi="ar-DZ"/>
        </w:rPr>
        <w:t>هي</w:t>
      </w:r>
      <w:proofErr w:type="gramEnd"/>
      <w:r w:rsidRPr="00650EB6">
        <w:rPr>
          <w:rFonts w:ascii="Simplified Arabic" w:hAnsi="Simplified Arabic" w:cs="Simplified Arabic"/>
          <w:color w:val="000000" w:themeColor="text1"/>
          <w:sz w:val="28"/>
          <w:szCs w:val="28"/>
          <w:rtl/>
          <w:lang w:bidi="ar-DZ"/>
        </w:rPr>
        <w:t xml:space="preserve"> مؤسسة يتخصص نشاطها في مجال صناعة القفازات الطبية</w:t>
      </w:r>
    </w:p>
    <w:p w:rsidR="00832865" w:rsidRPr="00650EB6" w:rsidRDefault="00832865" w:rsidP="00653F32">
      <w:pPr>
        <w:pStyle w:val="Paragraphedeliste"/>
        <w:numPr>
          <w:ilvl w:val="0"/>
          <w:numId w:val="31"/>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الشكل</w:t>
      </w:r>
      <w:r w:rsidRPr="00650EB6">
        <w:rPr>
          <w:rFonts w:ascii="Simplified Arabic" w:hAnsi="Simplified Arabic" w:cs="Simplified Arabic"/>
          <w:color w:val="000000" w:themeColor="text1"/>
          <w:sz w:val="28"/>
          <w:szCs w:val="28"/>
          <w:lang w:bidi="ar-DZ"/>
        </w:rPr>
        <w:t xml:space="preserve"> </w:t>
      </w:r>
      <w:r w:rsidRPr="00650EB6">
        <w:rPr>
          <w:rFonts w:ascii="Simplified Arabic" w:hAnsi="Simplified Arabic" w:cs="Simplified Arabic"/>
          <w:color w:val="000000" w:themeColor="text1"/>
          <w:sz w:val="28"/>
          <w:szCs w:val="28"/>
          <w:rtl/>
          <w:lang w:bidi="ar-DZ"/>
        </w:rPr>
        <w:t xml:space="preserve">لقانوني </w:t>
      </w:r>
      <w:r w:rsidR="00653F32">
        <w:rPr>
          <w:rFonts w:ascii="Simplified Arabic" w:hAnsi="Simplified Arabic" w:cs="Simplified Arabic" w:hint="cs"/>
          <w:color w:val="000000" w:themeColor="text1"/>
          <w:sz w:val="28"/>
          <w:szCs w:val="28"/>
          <w:rtl/>
          <w:lang w:bidi="ar-DZ"/>
        </w:rPr>
        <w:t xml:space="preserve">ش.ذ.م.م </w:t>
      </w:r>
    </w:p>
    <w:p w:rsidR="00832865" w:rsidRPr="00650EB6" w:rsidRDefault="00832865" w:rsidP="00D40565">
      <w:pPr>
        <w:pStyle w:val="Paragraphedeliste"/>
        <w:numPr>
          <w:ilvl w:val="0"/>
          <w:numId w:val="31"/>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مقر الرئيسي للشركة منطقة الصناعىة عين تموشنت رقم</w:t>
      </w:r>
      <w:r w:rsidRPr="00650EB6">
        <w:rPr>
          <w:rFonts w:ascii="Simplified Arabic" w:hAnsi="Simplified Arabic" w:cs="Simplified Arabic"/>
          <w:color w:val="000000" w:themeColor="text1"/>
          <w:sz w:val="28"/>
          <w:szCs w:val="28"/>
          <w:lang w:bidi="ar-DZ"/>
        </w:rPr>
        <w:t>290</w:t>
      </w:r>
    </w:p>
    <w:p w:rsidR="008C6C87" w:rsidRPr="008C6C87" w:rsidRDefault="00832865" w:rsidP="008C6C87">
      <w:pPr>
        <w:pStyle w:val="Paragraphedeliste"/>
        <w:numPr>
          <w:ilvl w:val="0"/>
          <w:numId w:val="31"/>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اسم الشركة </w:t>
      </w:r>
      <w:r w:rsidRPr="00650EB6">
        <w:rPr>
          <w:rFonts w:ascii="Simplified Arabic" w:hAnsi="Simplified Arabic" w:cs="Simplified Arabic"/>
          <w:color w:val="000000" w:themeColor="text1"/>
          <w:sz w:val="28"/>
          <w:szCs w:val="28"/>
          <w:lang w:bidi="ar-DZ"/>
        </w:rPr>
        <w:t>SARL TOP GLOVES LATEX INDISTRIES</w:t>
      </w:r>
    </w:p>
    <w:p w:rsidR="00832865" w:rsidRPr="00650EB6" w:rsidRDefault="00832865" w:rsidP="008C6C87">
      <w:pPr>
        <w:pStyle w:val="Paragraphedeliste"/>
        <w:numPr>
          <w:ilvl w:val="0"/>
          <w:numId w:val="31"/>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 راس مال الشركة يقدر ب</w:t>
      </w:r>
      <w:r w:rsidR="001A00F3">
        <w:rPr>
          <w:rFonts w:ascii="Simplified Arabic" w:hAnsi="Simplified Arabic" w:cs="Simplified Arabic" w:hint="cs"/>
          <w:color w:val="000000" w:themeColor="text1"/>
          <w:sz w:val="28"/>
          <w:szCs w:val="28"/>
          <w:rtl/>
          <w:lang w:bidi="ar-DZ"/>
        </w:rPr>
        <w:t xml:space="preserve"> 000</w:t>
      </w:r>
      <w:r w:rsidR="001A00F3">
        <w:rPr>
          <w:rFonts w:ascii="Simplified Arabic" w:hAnsi="Simplified Arabic" w:cs="Simplified Arabic"/>
          <w:color w:val="000000" w:themeColor="text1"/>
          <w:sz w:val="28"/>
          <w:szCs w:val="28"/>
          <w:lang w:bidi="ar-DZ"/>
        </w:rPr>
        <w:t> </w:t>
      </w:r>
      <w:r w:rsidRPr="00650EB6">
        <w:rPr>
          <w:rFonts w:ascii="Simplified Arabic" w:hAnsi="Simplified Arabic" w:cs="Simplified Arabic"/>
          <w:color w:val="000000" w:themeColor="text1"/>
          <w:sz w:val="28"/>
          <w:szCs w:val="28"/>
          <w:lang w:bidi="ar-DZ"/>
        </w:rPr>
        <w:t>46000</w:t>
      </w:r>
      <w:r w:rsidR="001A00F3">
        <w:rPr>
          <w:rFonts w:ascii="Simplified Arabic" w:hAnsi="Simplified Arabic" w:cs="Simplified Arabic" w:hint="cs"/>
          <w:color w:val="000000" w:themeColor="text1"/>
          <w:sz w:val="28"/>
          <w:szCs w:val="28"/>
          <w:rtl/>
          <w:lang w:bidi="ar-DZ"/>
        </w:rPr>
        <w:t xml:space="preserve"> </w:t>
      </w:r>
      <w:r w:rsidRPr="00650EB6">
        <w:rPr>
          <w:rFonts w:ascii="Simplified Arabic" w:hAnsi="Simplified Arabic" w:cs="Simplified Arabic"/>
          <w:color w:val="000000" w:themeColor="text1"/>
          <w:sz w:val="28"/>
          <w:szCs w:val="28"/>
          <w:lang w:bidi="ar-DZ"/>
        </w:rPr>
        <w:t xml:space="preserve">  </w:t>
      </w:r>
    </w:p>
    <w:p w:rsidR="00832865" w:rsidRDefault="00832865" w:rsidP="00D40565">
      <w:pPr>
        <w:pStyle w:val="Paragraphedeliste"/>
        <w:numPr>
          <w:ilvl w:val="0"/>
          <w:numId w:val="31"/>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تاريخ بداية النشاط </w:t>
      </w:r>
      <w:r w:rsidRPr="00650EB6">
        <w:rPr>
          <w:rFonts w:ascii="Simplified Arabic" w:hAnsi="Simplified Arabic" w:cs="Simplified Arabic"/>
          <w:color w:val="000000" w:themeColor="text1"/>
          <w:sz w:val="28"/>
          <w:szCs w:val="28"/>
          <w:lang w:bidi="ar-DZ"/>
        </w:rPr>
        <w:t>22/03/2011</w:t>
      </w:r>
    </w:p>
    <w:p w:rsidR="008C6C87" w:rsidRDefault="008C6C87" w:rsidP="008C6C87">
      <w:pPr>
        <w:pStyle w:val="Paragraphedeliste"/>
        <w:numPr>
          <w:ilvl w:val="0"/>
          <w:numId w:val="31"/>
        </w:numPr>
        <w:bidi/>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الغرض من القرض:اقتناء تجهيزات من الخارج لصناعة القفزات </w:t>
      </w:r>
    </w:p>
    <w:p w:rsidR="008C6C87" w:rsidRDefault="008C6C87" w:rsidP="008C6C87">
      <w:pPr>
        <w:pStyle w:val="Paragraphedeliste"/>
        <w:numPr>
          <w:ilvl w:val="0"/>
          <w:numId w:val="31"/>
        </w:numPr>
        <w:bidi/>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مبلغ القرض 42000000 دج</w:t>
      </w:r>
    </w:p>
    <w:p w:rsidR="008C6C87" w:rsidRPr="00650EB6" w:rsidRDefault="008C6C87" w:rsidP="008C6C87">
      <w:pPr>
        <w:pStyle w:val="Paragraphedeliste"/>
        <w:numPr>
          <w:ilvl w:val="0"/>
          <w:numId w:val="31"/>
        </w:numPr>
        <w:bidi/>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نوع القرض :قرض استثمار متوسط الاجل</w:t>
      </w:r>
    </w:p>
    <w:p w:rsidR="008C6C87" w:rsidRPr="00432428" w:rsidRDefault="00832865" w:rsidP="00432428">
      <w:pPr>
        <w:pStyle w:val="Paragraphedeliste"/>
        <w:numPr>
          <w:ilvl w:val="0"/>
          <w:numId w:val="31"/>
        </w:numPr>
        <w:bidi/>
        <w:rPr>
          <w:rFonts w:ascii="Simplified Arabic" w:hAnsi="Simplified Arabic" w:cs="Simplified Arabic"/>
          <w:color w:val="000000" w:themeColor="text1"/>
          <w:sz w:val="28"/>
          <w:szCs w:val="28"/>
          <w:lang w:bidi="ar-DZ"/>
        </w:rPr>
      </w:pPr>
      <w:r w:rsidRPr="00650EB6">
        <w:rPr>
          <w:rFonts w:ascii="Simplified Arabic" w:hAnsi="Simplified Arabic" w:cs="Simplified Arabic"/>
          <w:color w:val="000000" w:themeColor="text1"/>
          <w:sz w:val="28"/>
          <w:szCs w:val="28"/>
          <w:rtl/>
          <w:lang w:bidi="ar-DZ"/>
        </w:rPr>
        <w:t xml:space="preserve">مدة القرض </w:t>
      </w:r>
      <w:r w:rsidR="00F3618F">
        <w:rPr>
          <w:rFonts w:ascii="Simplified Arabic" w:hAnsi="Simplified Arabic" w:cs="Simplified Arabic" w:hint="cs"/>
          <w:color w:val="000000" w:themeColor="text1"/>
          <w:sz w:val="28"/>
          <w:szCs w:val="28"/>
          <w:rtl/>
          <w:lang w:bidi="ar-DZ"/>
        </w:rPr>
        <w:t>5</w:t>
      </w:r>
      <w:r w:rsidRPr="00650EB6">
        <w:rPr>
          <w:rFonts w:ascii="Simplified Arabic" w:hAnsi="Simplified Arabic" w:cs="Simplified Arabic"/>
          <w:color w:val="000000" w:themeColor="text1"/>
          <w:sz w:val="28"/>
          <w:szCs w:val="28"/>
          <w:rtl/>
          <w:lang w:bidi="ar-DZ"/>
        </w:rPr>
        <w:t xml:space="preserve"> سنوات</w:t>
      </w:r>
      <w:r w:rsidRPr="00650EB6">
        <w:rPr>
          <w:rFonts w:ascii="Simplified Arabic" w:hAnsi="Simplified Arabic" w:cs="Simplified Arabic"/>
          <w:color w:val="000000" w:themeColor="text1"/>
          <w:sz w:val="28"/>
          <w:szCs w:val="28"/>
          <w:lang w:bidi="ar-DZ"/>
        </w:rPr>
        <w:t xml:space="preserve"> </w:t>
      </w:r>
      <w:r w:rsidR="001A00F3">
        <w:rPr>
          <w:rFonts w:ascii="Simplified Arabic" w:hAnsi="Simplified Arabic" w:cs="Simplified Arabic" w:hint="cs"/>
          <w:color w:val="000000" w:themeColor="text1"/>
          <w:sz w:val="28"/>
          <w:szCs w:val="28"/>
          <w:rtl/>
          <w:lang w:bidi="ar-DZ"/>
        </w:rPr>
        <w:t xml:space="preserve">بما فيها </w:t>
      </w:r>
      <w:r w:rsidRPr="00650EB6">
        <w:rPr>
          <w:rFonts w:ascii="Simplified Arabic" w:hAnsi="Simplified Arabic" w:cs="Simplified Arabic"/>
          <w:color w:val="000000" w:themeColor="text1"/>
          <w:sz w:val="28"/>
          <w:szCs w:val="28"/>
          <w:rtl/>
          <w:lang w:bidi="ar-DZ"/>
        </w:rPr>
        <w:t>سنتين تاجيل</w:t>
      </w:r>
    </w:p>
    <w:p w:rsidR="00C63384" w:rsidRPr="00216632" w:rsidRDefault="00C63384" w:rsidP="00216632">
      <w:pPr>
        <w:bidi/>
        <w:ind w:left="288"/>
        <w:rPr>
          <w:rFonts w:ascii="Simplified Arabic" w:hAnsi="Simplified Arabic" w:cs="Simplified Arabic"/>
          <w:b/>
          <w:bCs/>
          <w:color w:val="000000" w:themeColor="text1"/>
          <w:sz w:val="28"/>
          <w:szCs w:val="28"/>
          <w:u w:val="single"/>
          <w:rtl/>
          <w:lang w:bidi="ar-DZ"/>
        </w:rPr>
      </w:pPr>
      <w:r w:rsidRPr="00216632">
        <w:rPr>
          <w:rFonts w:ascii="Simplified Arabic" w:hAnsi="Simplified Arabic" w:cs="Simplified Arabic" w:hint="cs"/>
          <w:b/>
          <w:bCs/>
          <w:color w:val="000000" w:themeColor="text1"/>
          <w:sz w:val="28"/>
          <w:szCs w:val="28"/>
          <w:u w:val="single"/>
          <w:rtl/>
          <w:lang w:bidi="ar-DZ"/>
        </w:rPr>
        <w:t xml:space="preserve">الضمانات المقترحة من طرف الزبون. </w:t>
      </w:r>
    </w:p>
    <w:p w:rsidR="001B6E93" w:rsidRPr="001B6E93" w:rsidRDefault="00C63384" w:rsidP="00926EF1">
      <w:pPr>
        <w:pStyle w:val="Paragraphedeliste"/>
        <w:numPr>
          <w:ilvl w:val="0"/>
          <w:numId w:val="54"/>
        </w:numPr>
        <w:bidi/>
        <w:rPr>
          <w:rFonts w:ascii="Simplified Arabic" w:hAnsi="Simplified Arabic" w:cs="Simplified Arabic"/>
          <w:color w:val="000000" w:themeColor="text1"/>
          <w:sz w:val="28"/>
          <w:szCs w:val="28"/>
          <w:lang w:bidi="ar-DZ"/>
        </w:rPr>
      </w:pPr>
      <w:r w:rsidRPr="001B6E93">
        <w:rPr>
          <w:rFonts w:ascii="Simplified Arabic" w:hAnsi="Simplified Arabic" w:cs="Simplified Arabic" w:hint="cs"/>
          <w:color w:val="000000" w:themeColor="text1"/>
          <w:sz w:val="28"/>
          <w:szCs w:val="28"/>
          <w:rtl/>
          <w:lang w:bidi="ar-DZ"/>
        </w:rPr>
        <w:t xml:space="preserve">رهن </w:t>
      </w:r>
      <w:r w:rsidR="005600C0" w:rsidRPr="001B6E93">
        <w:rPr>
          <w:rFonts w:ascii="Simplified Arabic" w:hAnsi="Simplified Arabic" w:cs="Simplified Arabic" w:hint="cs"/>
          <w:color w:val="000000" w:themeColor="text1"/>
          <w:sz w:val="28"/>
          <w:szCs w:val="28"/>
          <w:rtl/>
          <w:lang w:bidi="ar-DZ"/>
        </w:rPr>
        <w:t xml:space="preserve">الحيازي </w:t>
      </w:r>
      <w:r w:rsidRPr="001B6E93">
        <w:rPr>
          <w:rFonts w:ascii="Simplified Arabic" w:hAnsi="Simplified Arabic" w:cs="Simplified Arabic" w:hint="cs"/>
          <w:color w:val="000000" w:themeColor="text1"/>
          <w:sz w:val="28"/>
          <w:szCs w:val="28"/>
          <w:rtl/>
          <w:lang w:bidi="ar-DZ"/>
        </w:rPr>
        <w:t>على العتاد موضوع التمويل</w:t>
      </w:r>
    </w:p>
    <w:p w:rsidR="00C63384" w:rsidRPr="001B6E93" w:rsidRDefault="00C63384" w:rsidP="00926EF1">
      <w:pPr>
        <w:pStyle w:val="Paragraphedeliste"/>
        <w:numPr>
          <w:ilvl w:val="0"/>
          <w:numId w:val="54"/>
        </w:numPr>
        <w:bidi/>
        <w:rPr>
          <w:rFonts w:ascii="Simplified Arabic" w:hAnsi="Simplified Arabic" w:cs="Simplified Arabic"/>
          <w:color w:val="000000" w:themeColor="text1"/>
          <w:sz w:val="28"/>
          <w:szCs w:val="28"/>
          <w:rtl/>
          <w:lang w:bidi="ar-DZ"/>
        </w:rPr>
      </w:pPr>
      <w:r w:rsidRPr="001B6E93">
        <w:rPr>
          <w:rFonts w:ascii="Simplified Arabic" w:hAnsi="Simplified Arabic" w:cs="Simplified Arabic" w:hint="cs"/>
          <w:color w:val="000000" w:themeColor="text1"/>
          <w:sz w:val="28"/>
          <w:szCs w:val="28"/>
          <w:rtl/>
          <w:lang w:bidi="ar-DZ"/>
        </w:rPr>
        <w:t>رهن عقاري</w:t>
      </w:r>
      <w:r w:rsidR="008C6C87" w:rsidRPr="001B6E93">
        <w:rPr>
          <w:rFonts w:ascii="Simplified Arabic" w:hAnsi="Simplified Arabic" w:cs="Simplified Arabic" w:hint="cs"/>
          <w:color w:val="000000" w:themeColor="text1"/>
          <w:sz w:val="28"/>
          <w:szCs w:val="28"/>
          <w:rtl/>
          <w:lang w:bidi="ar-DZ"/>
        </w:rPr>
        <w:t xml:space="preserve"> من الدرجة الاولى على محل تجاري </w:t>
      </w:r>
      <w:r w:rsidRPr="001B6E93">
        <w:rPr>
          <w:rFonts w:ascii="Simplified Arabic" w:hAnsi="Simplified Arabic" w:cs="Simplified Arabic" w:hint="cs"/>
          <w:color w:val="000000" w:themeColor="text1"/>
          <w:sz w:val="28"/>
          <w:szCs w:val="28"/>
          <w:rtl/>
          <w:lang w:bidi="ar-DZ"/>
        </w:rPr>
        <w:t xml:space="preserve"> </w:t>
      </w:r>
    </w:p>
    <w:p w:rsidR="008C6C87" w:rsidRPr="001B6E93" w:rsidRDefault="008C6C87" w:rsidP="00926EF1">
      <w:pPr>
        <w:pStyle w:val="Paragraphedeliste"/>
        <w:numPr>
          <w:ilvl w:val="0"/>
          <w:numId w:val="54"/>
        </w:numPr>
        <w:bidi/>
        <w:rPr>
          <w:rFonts w:ascii="Simplified Arabic" w:hAnsi="Simplified Arabic" w:cs="Simplified Arabic"/>
          <w:color w:val="000000" w:themeColor="text1"/>
          <w:sz w:val="28"/>
          <w:szCs w:val="28"/>
          <w:rtl/>
          <w:lang w:bidi="ar-DZ"/>
        </w:rPr>
      </w:pPr>
      <w:r w:rsidRPr="001B6E93">
        <w:rPr>
          <w:rFonts w:ascii="Simplified Arabic" w:hAnsi="Simplified Arabic" w:cs="Simplified Arabic" w:hint="cs"/>
          <w:color w:val="000000" w:themeColor="text1"/>
          <w:sz w:val="28"/>
          <w:szCs w:val="28"/>
          <w:rtl/>
          <w:lang w:bidi="ar-DZ"/>
        </w:rPr>
        <w:t>رهن على المعدات التى سوف يتم اقتنائها</w:t>
      </w:r>
    </w:p>
    <w:p w:rsidR="008C6C87" w:rsidRDefault="008C6C87" w:rsidP="00926EF1">
      <w:pPr>
        <w:pStyle w:val="Paragraphedeliste"/>
        <w:numPr>
          <w:ilvl w:val="0"/>
          <w:numId w:val="54"/>
        </w:numPr>
        <w:bidi/>
        <w:rPr>
          <w:rFonts w:ascii="Simplified Arabic" w:hAnsi="Simplified Arabic" w:cs="Simplified Arabic"/>
          <w:color w:val="000000" w:themeColor="text1"/>
          <w:sz w:val="28"/>
          <w:szCs w:val="28"/>
          <w:lang w:bidi="ar-DZ"/>
        </w:rPr>
      </w:pPr>
      <w:r w:rsidRPr="001B6E93">
        <w:rPr>
          <w:rFonts w:ascii="Simplified Arabic" w:hAnsi="Simplified Arabic" w:cs="Simplified Arabic" w:hint="cs"/>
          <w:color w:val="000000" w:themeColor="text1"/>
          <w:sz w:val="28"/>
          <w:szCs w:val="28"/>
          <w:rtl/>
          <w:lang w:bidi="ar-DZ"/>
        </w:rPr>
        <w:t>ضمان متعدد المخاطر لصالح البنك</w:t>
      </w:r>
    </w:p>
    <w:p w:rsidR="008C6C87" w:rsidRDefault="008C6C87" w:rsidP="00926EF1">
      <w:pPr>
        <w:pStyle w:val="Paragraphedeliste"/>
        <w:numPr>
          <w:ilvl w:val="0"/>
          <w:numId w:val="54"/>
        </w:numPr>
        <w:bidi/>
        <w:rPr>
          <w:rFonts w:ascii="Simplified Arabic" w:hAnsi="Simplified Arabic" w:cs="Simplified Arabic"/>
          <w:color w:val="000000" w:themeColor="text1"/>
          <w:sz w:val="28"/>
          <w:szCs w:val="28"/>
          <w:lang w:bidi="ar-DZ"/>
        </w:rPr>
      </w:pPr>
      <w:proofErr w:type="gramStart"/>
      <w:r w:rsidRPr="001B6E93">
        <w:rPr>
          <w:rFonts w:ascii="Simplified Arabic" w:hAnsi="Simplified Arabic" w:cs="Simplified Arabic" w:hint="cs"/>
          <w:color w:val="000000" w:themeColor="text1"/>
          <w:sz w:val="28"/>
          <w:szCs w:val="28"/>
          <w:rtl/>
          <w:lang w:bidi="ar-DZ"/>
        </w:rPr>
        <w:t>كفالة</w:t>
      </w:r>
      <w:proofErr w:type="gramEnd"/>
      <w:r w:rsidRPr="001B6E93">
        <w:rPr>
          <w:rFonts w:ascii="Simplified Arabic" w:hAnsi="Simplified Arabic" w:cs="Simplified Arabic" w:hint="cs"/>
          <w:color w:val="000000" w:themeColor="text1"/>
          <w:sz w:val="28"/>
          <w:szCs w:val="28"/>
          <w:rtl/>
          <w:lang w:bidi="ar-DZ"/>
        </w:rPr>
        <w:t xml:space="preserve"> تضامن الشركاء</w:t>
      </w:r>
    </w:p>
    <w:p w:rsidR="000D10D6" w:rsidRPr="001B6E93" w:rsidRDefault="00C63384" w:rsidP="00926EF1">
      <w:pPr>
        <w:pStyle w:val="Paragraphedeliste"/>
        <w:numPr>
          <w:ilvl w:val="0"/>
          <w:numId w:val="54"/>
        </w:numPr>
        <w:bidi/>
        <w:rPr>
          <w:rFonts w:ascii="Simplified Arabic" w:hAnsi="Simplified Arabic" w:cs="Simplified Arabic"/>
          <w:color w:val="000000" w:themeColor="text1"/>
          <w:sz w:val="28"/>
          <w:szCs w:val="28"/>
          <w:lang w:bidi="ar-DZ"/>
        </w:rPr>
      </w:pPr>
      <w:r w:rsidRPr="001B6E93">
        <w:rPr>
          <w:rFonts w:ascii="Simplified Arabic" w:hAnsi="Simplified Arabic" w:cs="Simplified Arabic" w:hint="cs"/>
          <w:color w:val="000000" w:themeColor="text1"/>
          <w:sz w:val="28"/>
          <w:szCs w:val="28"/>
          <w:rtl/>
          <w:lang w:bidi="ar-DZ"/>
        </w:rPr>
        <w:t xml:space="preserve">عقد </w:t>
      </w:r>
      <w:proofErr w:type="gramStart"/>
      <w:r w:rsidRPr="001B6E93">
        <w:rPr>
          <w:rFonts w:ascii="Simplified Arabic" w:hAnsi="Simplified Arabic" w:cs="Simplified Arabic" w:hint="cs"/>
          <w:color w:val="000000" w:themeColor="text1"/>
          <w:sz w:val="28"/>
          <w:szCs w:val="28"/>
          <w:rtl/>
          <w:lang w:bidi="ar-DZ"/>
        </w:rPr>
        <w:t>تامين</w:t>
      </w:r>
      <w:proofErr w:type="gramEnd"/>
      <w:r w:rsidRPr="001B6E93">
        <w:rPr>
          <w:rFonts w:ascii="Simplified Arabic" w:hAnsi="Simplified Arabic" w:cs="Simplified Arabic" w:hint="cs"/>
          <w:color w:val="000000" w:themeColor="text1"/>
          <w:sz w:val="28"/>
          <w:szCs w:val="28"/>
          <w:rtl/>
          <w:lang w:bidi="ar-DZ"/>
        </w:rPr>
        <w:t xml:space="preserve"> على الكوارث الطبيعية </w:t>
      </w:r>
    </w:p>
    <w:p w:rsidR="001B6E93" w:rsidRDefault="001B6E93" w:rsidP="000D10D6">
      <w:pPr>
        <w:bidi/>
        <w:ind w:left="288"/>
        <w:rPr>
          <w:rFonts w:ascii="Simplified Arabic" w:hAnsi="Simplified Arabic" w:cs="Simplified Arabic"/>
          <w:b/>
          <w:bCs/>
          <w:color w:val="000000" w:themeColor="text1"/>
          <w:sz w:val="28"/>
          <w:szCs w:val="28"/>
          <w:lang w:bidi="ar-DZ"/>
        </w:rPr>
      </w:pPr>
    </w:p>
    <w:p w:rsidR="00832865" w:rsidRPr="000D10D6" w:rsidRDefault="00832865" w:rsidP="001B6E93">
      <w:pPr>
        <w:bidi/>
        <w:ind w:left="288"/>
        <w:rPr>
          <w:rFonts w:ascii="Simplified Arabic" w:hAnsi="Simplified Arabic" w:cs="Simplified Arabic"/>
          <w:color w:val="000000" w:themeColor="text1"/>
          <w:sz w:val="28"/>
          <w:szCs w:val="28"/>
          <w:lang w:bidi="ar-DZ"/>
        </w:rPr>
      </w:pPr>
      <w:proofErr w:type="gramStart"/>
      <w:r w:rsidRPr="00432428">
        <w:rPr>
          <w:rFonts w:ascii="Simplified Arabic" w:hAnsi="Simplified Arabic" w:cs="Simplified Arabic"/>
          <w:b/>
          <w:bCs/>
          <w:color w:val="000000" w:themeColor="text1"/>
          <w:sz w:val="28"/>
          <w:szCs w:val="28"/>
          <w:rtl/>
          <w:lang w:bidi="ar-DZ"/>
        </w:rPr>
        <w:lastRenderedPageBreak/>
        <w:t>الشكل</w:t>
      </w:r>
      <w:proofErr w:type="gramEnd"/>
      <w:r w:rsidRPr="00432428">
        <w:rPr>
          <w:rFonts w:ascii="Simplified Arabic" w:hAnsi="Simplified Arabic" w:cs="Simplified Arabic"/>
          <w:b/>
          <w:bCs/>
          <w:color w:val="000000" w:themeColor="text1"/>
          <w:sz w:val="28"/>
          <w:szCs w:val="28"/>
          <w:lang w:bidi="ar-DZ"/>
        </w:rPr>
        <w:t>3</w:t>
      </w:r>
      <w:r w:rsidRPr="00966DA5">
        <w:rPr>
          <w:rFonts w:ascii="Simplified Arabic" w:hAnsi="Simplified Arabic" w:cs="Simplified Arabic"/>
          <w:color w:val="000000" w:themeColor="text1"/>
          <w:sz w:val="28"/>
          <w:szCs w:val="28"/>
          <w:lang w:bidi="ar-DZ"/>
        </w:rPr>
        <w:t> :</w:t>
      </w:r>
      <w:r w:rsidRPr="00966DA5">
        <w:rPr>
          <w:rFonts w:ascii="Simplified Arabic" w:hAnsi="Simplified Arabic" w:cs="Simplified Arabic"/>
          <w:color w:val="000000" w:themeColor="text1"/>
          <w:sz w:val="28"/>
          <w:szCs w:val="28"/>
          <w:rtl/>
          <w:lang w:bidi="ar-DZ"/>
        </w:rPr>
        <w:t xml:space="preserve"> حصص الشركاء</w:t>
      </w:r>
      <w:r w:rsidRPr="00650EB6">
        <w:rPr>
          <w:rFonts w:ascii="Simplified Arabic" w:hAnsi="Simplified Arabic" w:cs="Simplified Arabic"/>
          <w:color w:val="000000" w:themeColor="text1"/>
          <w:sz w:val="28"/>
          <w:szCs w:val="28"/>
          <w:rtl/>
          <w:lang w:bidi="ar-DZ"/>
        </w:rPr>
        <w:t> </w:t>
      </w:r>
      <w:r w:rsidRPr="00650EB6">
        <w:rPr>
          <w:rFonts w:ascii="Simplified Arabic" w:hAnsi="Simplified Arabic" w:cs="Simplified Arabic"/>
          <w:color w:val="000000" w:themeColor="text1"/>
          <w:sz w:val="28"/>
          <w:szCs w:val="28"/>
          <w:lang w:bidi="ar-DZ"/>
        </w:rPr>
        <w:t>:</w:t>
      </w:r>
      <w:r w:rsidR="00653F32" w:rsidRPr="00653F32">
        <w:rPr>
          <w:rFonts w:ascii="Simplified Arabic" w:hAnsi="Simplified Arabic" w:cs="Simplified Arabic"/>
          <w:noProof/>
          <w:color w:val="000000" w:themeColor="text1"/>
          <w:sz w:val="28"/>
          <w:szCs w:val="28"/>
          <w:rtl/>
        </w:rPr>
        <w:t xml:space="preserve"> </w:t>
      </w:r>
    </w:p>
    <w:tbl>
      <w:tblPr>
        <w:bidiVisual/>
        <w:tblW w:w="8758"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39"/>
        <w:gridCol w:w="1400"/>
        <w:gridCol w:w="1452"/>
        <w:gridCol w:w="2267"/>
      </w:tblGrid>
      <w:tr w:rsidR="00966DA5" w:rsidTr="00A76990">
        <w:trPr>
          <w:trHeight w:val="1"/>
        </w:trPr>
        <w:tc>
          <w:tcPr>
            <w:tcW w:w="3639" w:type="dxa"/>
          </w:tcPr>
          <w:p w:rsidR="00DF4D5F" w:rsidRPr="008E2075" w:rsidRDefault="00A75FF7" w:rsidP="00DF4D5F">
            <w:pPr>
              <w:bidi/>
              <w:ind w:left="288"/>
              <w:rPr>
                <w:rFonts w:ascii="Simplified Arabic" w:hAnsi="Simplified Arabic" w:cs="Simplified Arabic"/>
                <w:noProof/>
                <w:color w:val="000000" w:themeColor="text1"/>
                <w:sz w:val="32"/>
                <w:szCs w:val="32"/>
                <w:rtl/>
                <w:lang w:val="fr-FR" w:bidi="ar-SA"/>
              </w:rPr>
            </w:pPr>
            <w:r w:rsidRPr="008E2075">
              <w:rPr>
                <w:rFonts w:ascii="Simplified Arabic" w:hAnsi="Simplified Arabic" w:cs="Simplified Arabic" w:hint="cs"/>
                <w:noProof/>
                <w:color w:val="000000" w:themeColor="text1"/>
                <w:sz w:val="32"/>
                <w:szCs w:val="32"/>
                <w:rtl/>
                <w:lang w:val="fr-FR" w:bidi="ar-SA"/>
              </w:rPr>
              <w:t>النوعية</w:t>
            </w:r>
          </w:p>
        </w:tc>
        <w:tc>
          <w:tcPr>
            <w:tcW w:w="1400" w:type="dxa"/>
          </w:tcPr>
          <w:p w:rsidR="00DF4D5F" w:rsidRPr="008E2075" w:rsidRDefault="00A75FF7" w:rsidP="00DF4D5F">
            <w:pPr>
              <w:bidi/>
              <w:ind w:left="288"/>
              <w:rPr>
                <w:rFonts w:ascii="Simplified Arabic" w:hAnsi="Simplified Arabic" w:cs="Simplified Arabic"/>
                <w:noProof/>
                <w:color w:val="000000" w:themeColor="text1"/>
                <w:sz w:val="32"/>
                <w:szCs w:val="32"/>
                <w:lang w:val="fr-FR" w:bidi="ar-SA"/>
              </w:rPr>
            </w:pPr>
            <w:r w:rsidRPr="008E2075">
              <w:rPr>
                <w:rFonts w:ascii="Simplified Arabic" w:hAnsi="Simplified Arabic" w:cs="Simplified Arabic"/>
                <w:noProof/>
                <w:color w:val="000000" w:themeColor="text1"/>
                <w:sz w:val="32"/>
                <w:szCs w:val="32"/>
                <w:lang w:val="fr-FR" w:bidi="ar-SA"/>
              </w:rPr>
              <w:t>%</w:t>
            </w:r>
          </w:p>
        </w:tc>
        <w:tc>
          <w:tcPr>
            <w:tcW w:w="1452" w:type="dxa"/>
          </w:tcPr>
          <w:p w:rsidR="00DF4D5F" w:rsidRPr="008E2075" w:rsidRDefault="00A75FF7" w:rsidP="00DF4D5F">
            <w:pPr>
              <w:bidi/>
              <w:ind w:left="288"/>
              <w:rPr>
                <w:rFonts w:ascii="Simplified Arabic" w:hAnsi="Simplified Arabic" w:cs="Simplified Arabic"/>
                <w:noProof/>
                <w:color w:val="000000" w:themeColor="text1"/>
                <w:sz w:val="32"/>
                <w:szCs w:val="32"/>
                <w:rtl/>
                <w:lang w:val="fr-FR" w:bidi="ar-SA"/>
              </w:rPr>
            </w:pPr>
            <w:r w:rsidRPr="008E2075">
              <w:rPr>
                <w:rFonts w:ascii="Simplified Arabic" w:hAnsi="Simplified Arabic" w:cs="Simplified Arabic" w:hint="cs"/>
                <w:noProof/>
                <w:color w:val="000000" w:themeColor="text1"/>
                <w:sz w:val="32"/>
                <w:szCs w:val="32"/>
                <w:rtl/>
                <w:lang w:val="fr-FR" w:bidi="ar-SA"/>
              </w:rPr>
              <w:t>حصص</w:t>
            </w:r>
          </w:p>
        </w:tc>
        <w:tc>
          <w:tcPr>
            <w:tcW w:w="2267" w:type="dxa"/>
          </w:tcPr>
          <w:p w:rsidR="00DF4D5F" w:rsidRPr="008E2075" w:rsidRDefault="00A75FF7" w:rsidP="00DF4D5F">
            <w:pPr>
              <w:bidi/>
              <w:ind w:left="288"/>
              <w:rPr>
                <w:rFonts w:ascii="Simplified Arabic" w:hAnsi="Simplified Arabic" w:cs="Simplified Arabic"/>
                <w:noProof/>
                <w:color w:val="000000" w:themeColor="text1"/>
                <w:sz w:val="32"/>
                <w:szCs w:val="32"/>
                <w:rtl/>
                <w:lang w:val="fr-FR" w:bidi="ar-SA"/>
              </w:rPr>
            </w:pPr>
            <w:r w:rsidRPr="008E2075">
              <w:rPr>
                <w:rFonts w:ascii="Simplified Arabic" w:hAnsi="Simplified Arabic" w:cs="Simplified Arabic" w:hint="cs"/>
                <w:noProof/>
                <w:color w:val="000000" w:themeColor="text1"/>
                <w:sz w:val="32"/>
                <w:szCs w:val="32"/>
                <w:rtl/>
                <w:lang w:val="fr-FR" w:bidi="ar-SA"/>
              </w:rPr>
              <w:t>الشركاء</w:t>
            </w:r>
          </w:p>
        </w:tc>
      </w:tr>
      <w:tr w:rsidR="00966DA5" w:rsidTr="00A76990">
        <w:trPr>
          <w:trHeight w:val="1371"/>
        </w:trPr>
        <w:tc>
          <w:tcPr>
            <w:tcW w:w="3639" w:type="dxa"/>
          </w:tcPr>
          <w:p w:rsidR="00DF4D5F" w:rsidRPr="00425583" w:rsidRDefault="00A75FF7" w:rsidP="00A75FF7">
            <w:pPr>
              <w:tabs>
                <w:tab w:val="right" w:pos="2930"/>
              </w:tabs>
              <w:bidi/>
              <w:ind w:left="288"/>
              <w:rPr>
                <w:rFonts w:ascii="Simplified Arabic" w:hAnsi="Simplified Arabic" w:cs="Simplified Arabic"/>
                <w:noProof/>
                <w:color w:val="000000" w:themeColor="text1"/>
                <w:sz w:val="28"/>
                <w:szCs w:val="28"/>
                <w:rtl/>
                <w:lang w:val="fr-FR" w:bidi="ar-SA"/>
              </w:rPr>
            </w:pPr>
            <w:r w:rsidRPr="00425583">
              <w:rPr>
                <w:rFonts w:ascii="Simplified Arabic" w:hAnsi="Simplified Arabic" w:cs="Simplified Arabic" w:hint="cs"/>
                <w:noProof/>
                <w:color w:val="000000" w:themeColor="text1"/>
                <w:sz w:val="28"/>
                <w:szCs w:val="28"/>
                <w:rtl/>
                <w:lang w:val="fr-FR" w:bidi="ar-SA"/>
              </w:rPr>
              <w:t>مسير</w:t>
            </w:r>
            <w:r w:rsidRPr="00425583">
              <w:rPr>
                <w:rFonts w:ascii="Simplified Arabic" w:hAnsi="Simplified Arabic" w:cs="Simplified Arabic"/>
                <w:noProof/>
                <w:color w:val="000000" w:themeColor="text1"/>
                <w:sz w:val="28"/>
                <w:szCs w:val="28"/>
                <w:lang w:val="fr-FR" w:bidi="ar-SA"/>
              </w:rPr>
              <w:tab/>
              <w:t>Assocété-</w:t>
            </w:r>
          </w:p>
          <w:p w:rsidR="00A75FF7" w:rsidRPr="00425583" w:rsidRDefault="00A75FF7" w:rsidP="00966DA5">
            <w:pPr>
              <w:tabs>
                <w:tab w:val="right" w:pos="2930"/>
              </w:tabs>
              <w:bidi/>
              <w:ind w:left="288"/>
              <w:rPr>
                <w:rFonts w:ascii="Simplified Arabic" w:hAnsi="Simplified Arabic" w:cs="Simplified Arabic"/>
                <w:noProof/>
                <w:color w:val="000000" w:themeColor="text1"/>
                <w:sz w:val="28"/>
                <w:szCs w:val="28"/>
                <w:rtl/>
                <w:lang w:val="fr-FR" w:bidi="ar-DZ"/>
              </w:rPr>
            </w:pPr>
            <w:r w:rsidRPr="00425583">
              <w:rPr>
                <w:rFonts w:ascii="Simplified Arabic" w:hAnsi="Simplified Arabic" w:cs="Simplified Arabic" w:hint="cs"/>
                <w:noProof/>
                <w:color w:val="000000" w:themeColor="text1"/>
                <w:sz w:val="28"/>
                <w:szCs w:val="28"/>
                <w:rtl/>
                <w:lang w:val="fr-FR" w:bidi="ar-SA"/>
              </w:rPr>
              <w:t>مساهم</w:t>
            </w:r>
            <w:r w:rsidR="00966DA5" w:rsidRPr="00425583">
              <w:rPr>
                <w:rFonts w:ascii="Simplified Arabic" w:hAnsi="Simplified Arabic" w:cs="Simplified Arabic"/>
                <w:noProof/>
                <w:color w:val="000000" w:themeColor="text1"/>
                <w:sz w:val="28"/>
                <w:szCs w:val="28"/>
                <w:lang w:val="fr-FR" w:bidi="ar-SA"/>
              </w:rPr>
              <w:tab/>
              <w:t xml:space="preserve">Associté </w:t>
            </w:r>
          </w:p>
          <w:p w:rsidR="00966DA5" w:rsidRPr="00425583" w:rsidRDefault="00A75FF7" w:rsidP="00A75FF7">
            <w:pPr>
              <w:tabs>
                <w:tab w:val="left" w:pos="2344"/>
                <w:tab w:val="right" w:pos="2930"/>
              </w:tabs>
              <w:bidi/>
              <w:ind w:left="288"/>
              <w:rPr>
                <w:rFonts w:ascii="Simplified Arabic" w:hAnsi="Simplified Arabic" w:cs="Simplified Arabic"/>
                <w:noProof/>
                <w:color w:val="000000" w:themeColor="text1"/>
                <w:sz w:val="28"/>
                <w:szCs w:val="28"/>
                <w:lang w:val="fr-FR"/>
              </w:rPr>
            </w:pPr>
            <w:r w:rsidRPr="00425583">
              <w:rPr>
                <w:rFonts w:ascii="Simplified Arabic" w:hAnsi="Simplified Arabic" w:cs="Simplified Arabic" w:hint="cs"/>
                <w:noProof/>
                <w:color w:val="000000" w:themeColor="text1"/>
                <w:sz w:val="28"/>
                <w:szCs w:val="28"/>
                <w:rtl/>
                <w:lang w:val="fr-FR" w:bidi="ar-DZ"/>
              </w:rPr>
              <w:t>مساهم</w:t>
            </w:r>
            <w:r w:rsidRPr="00425583">
              <w:rPr>
                <w:rFonts w:ascii="Simplified Arabic" w:hAnsi="Simplified Arabic" w:cs="Simplified Arabic"/>
                <w:noProof/>
                <w:color w:val="000000" w:themeColor="text1"/>
                <w:sz w:val="28"/>
                <w:szCs w:val="28"/>
                <w:rtl/>
                <w:lang w:val="fr-FR" w:bidi="ar-DZ"/>
              </w:rPr>
              <w:tab/>
            </w:r>
            <w:r w:rsidRPr="00425583">
              <w:rPr>
                <w:rFonts w:ascii="Simplified Arabic" w:hAnsi="Simplified Arabic" w:cs="Simplified Arabic" w:hint="cs"/>
                <w:noProof/>
                <w:color w:val="000000" w:themeColor="text1"/>
                <w:sz w:val="28"/>
                <w:szCs w:val="28"/>
                <w:rtl/>
                <w:lang w:val="fr-FR" w:bidi="ar-DZ"/>
              </w:rPr>
              <w:t>//</w:t>
            </w:r>
          </w:p>
          <w:p w:rsidR="00DF4D5F" w:rsidRPr="00425583" w:rsidRDefault="00966DA5" w:rsidP="00966DA5">
            <w:pPr>
              <w:bidi/>
              <w:rPr>
                <w:rFonts w:ascii="Simplified Arabic" w:hAnsi="Simplified Arabic" w:cs="Simplified Arabic"/>
                <w:sz w:val="28"/>
                <w:szCs w:val="28"/>
                <w:lang w:val="fr-FR"/>
              </w:rPr>
            </w:pPr>
            <w:r w:rsidRPr="00425583">
              <w:rPr>
                <w:rFonts w:ascii="Simplified Arabic" w:hAnsi="Simplified Arabic" w:cs="Simplified Arabic" w:hint="cs"/>
                <w:noProof/>
                <w:color w:val="000000" w:themeColor="text1"/>
                <w:sz w:val="28"/>
                <w:szCs w:val="28"/>
                <w:rtl/>
                <w:lang w:val="fr-FR" w:bidi="ar-DZ"/>
              </w:rPr>
              <w:t xml:space="preserve">مساهم                 </w:t>
            </w:r>
            <w:r w:rsidRPr="00425583">
              <w:rPr>
                <w:rFonts w:ascii="Simplified Arabic" w:hAnsi="Simplified Arabic" w:cs="Simplified Arabic"/>
                <w:noProof/>
                <w:color w:val="000000" w:themeColor="text1"/>
                <w:sz w:val="28"/>
                <w:szCs w:val="28"/>
                <w:rtl/>
                <w:lang w:val="fr-FR" w:bidi="ar-DZ"/>
              </w:rPr>
              <w:tab/>
            </w:r>
            <w:r w:rsidRPr="00425583">
              <w:rPr>
                <w:rFonts w:ascii="Simplified Arabic" w:hAnsi="Simplified Arabic" w:cs="Simplified Arabic" w:hint="cs"/>
                <w:noProof/>
                <w:color w:val="000000" w:themeColor="text1"/>
                <w:sz w:val="28"/>
                <w:szCs w:val="28"/>
                <w:rtl/>
                <w:lang w:val="fr-FR" w:bidi="ar-DZ"/>
              </w:rPr>
              <w:t>//</w:t>
            </w:r>
          </w:p>
        </w:tc>
        <w:tc>
          <w:tcPr>
            <w:tcW w:w="1400" w:type="dxa"/>
          </w:tcPr>
          <w:p w:rsidR="00A75FF7" w:rsidRPr="00425583" w:rsidRDefault="00A75FF7" w:rsidP="00A75FF7">
            <w:pPr>
              <w:rPr>
                <w:rFonts w:ascii="Simplified Arabic" w:hAnsi="Simplified Arabic" w:cs="Simplified Arabic"/>
                <w:noProof/>
                <w:color w:val="000000" w:themeColor="text1"/>
                <w:sz w:val="28"/>
                <w:szCs w:val="28"/>
                <w:lang w:val="fr-FR" w:bidi="ar-SA"/>
              </w:rPr>
            </w:pPr>
            <w:r w:rsidRPr="00425583">
              <w:rPr>
                <w:rFonts w:ascii="Simplified Arabic" w:hAnsi="Simplified Arabic" w:cs="Simplified Arabic"/>
                <w:noProof/>
                <w:color w:val="000000" w:themeColor="text1"/>
                <w:sz w:val="28"/>
                <w:szCs w:val="28"/>
                <w:lang w:val="fr-FR" w:bidi="ar-SA"/>
              </w:rPr>
              <w:t>39%</w:t>
            </w:r>
          </w:p>
          <w:p w:rsidR="00A75FF7" w:rsidRPr="00425583" w:rsidRDefault="00A75FF7" w:rsidP="00A75FF7">
            <w:pPr>
              <w:rPr>
                <w:rFonts w:ascii="Simplified Arabic" w:hAnsi="Simplified Arabic" w:cs="Simplified Arabic"/>
                <w:noProof/>
                <w:color w:val="000000" w:themeColor="text1"/>
                <w:sz w:val="28"/>
                <w:szCs w:val="28"/>
                <w:lang w:val="fr-FR" w:bidi="ar-SA"/>
              </w:rPr>
            </w:pPr>
            <w:r w:rsidRPr="00425583">
              <w:rPr>
                <w:rFonts w:ascii="Simplified Arabic" w:hAnsi="Simplified Arabic" w:cs="Simplified Arabic"/>
                <w:noProof/>
                <w:color w:val="000000" w:themeColor="text1"/>
                <w:sz w:val="28"/>
                <w:szCs w:val="28"/>
                <w:lang w:val="fr-FR" w:bidi="ar-SA"/>
              </w:rPr>
              <w:t>39%</w:t>
            </w:r>
          </w:p>
          <w:p w:rsidR="00196FCC" w:rsidRPr="00425583" w:rsidRDefault="00163413" w:rsidP="00A75FF7">
            <w:pPr>
              <w:rPr>
                <w:rFonts w:ascii="Simplified Arabic" w:hAnsi="Simplified Arabic" w:cs="Simplified Arabic"/>
                <w:noProof/>
                <w:color w:val="000000" w:themeColor="text1"/>
                <w:sz w:val="28"/>
                <w:szCs w:val="28"/>
                <w:rtl/>
                <w:lang w:val="fr-FR" w:bidi="ar-SA"/>
              </w:rPr>
            </w:pPr>
            <w:r w:rsidRPr="00425583">
              <w:rPr>
                <w:rFonts w:ascii="Simplified Arabic" w:hAnsi="Simplified Arabic" w:cs="Simplified Arabic"/>
                <w:noProof/>
                <w:color w:val="000000" w:themeColor="text1"/>
                <w:sz w:val="28"/>
                <w:szCs w:val="28"/>
                <w:lang w:val="fr-FR" w:bidi="ar-SA"/>
              </w:rPr>
              <w:t>1</w:t>
            </w:r>
            <w:r w:rsidR="00A75FF7" w:rsidRPr="00425583">
              <w:rPr>
                <w:rFonts w:ascii="Simplified Arabic" w:hAnsi="Simplified Arabic" w:cs="Simplified Arabic"/>
                <w:noProof/>
                <w:color w:val="000000" w:themeColor="text1"/>
                <w:sz w:val="28"/>
                <w:szCs w:val="28"/>
                <w:lang w:val="fr-FR" w:bidi="ar-SA"/>
              </w:rPr>
              <w:t>6%</w:t>
            </w:r>
          </w:p>
          <w:p w:rsidR="00DF4D5F" w:rsidRPr="00425583" w:rsidRDefault="00196FCC" w:rsidP="00A75FF7">
            <w:pPr>
              <w:rPr>
                <w:rFonts w:ascii="Simplified Arabic" w:hAnsi="Simplified Arabic" w:cs="Simplified Arabic"/>
                <w:sz w:val="28"/>
                <w:szCs w:val="28"/>
                <w:lang w:val="fr-FR"/>
              </w:rPr>
            </w:pPr>
            <w:r w:rsidRPr="00425583">
              <w:rPr>
                <w:rFonts w:ascii="Simplified Arabic" w:hAnsi="Simplified Arabic" w:cs="Simplified Arabic" w:hint="cs"/>
                <w:noProof/>
                <w:color w:val="000000" w:themeColor="text1"/>
                <w:sz w:val="28"/>
                <w:szCs w:val="28"/>
                <w:rtl/>
                <w:lang w:val="fr-FR" w:bidi="ar-SA"/>
              </w:rPr>
              <w:t>6</w:t>
            </w:r>
            <w:r w:rsidRPr="00425583">
              <w:rPr>
                <w:rFonts w:ascii="Simplified Arabic" w:hAnsi="Simplified Arabic" w:cs="Simplified Arabic"/>
                <w:noProof/>
                <w:color w:val="000000" w:themeColor="text1"/>
                <w:sz w:val="28"/>
                <w:szCs w:val="28"/>
                <w:lang w:val="fr-FR" w:bidi="ar-SA"/>
              </w:rPr>
              <w:t>%</w:t>
            </w:r>
            <w:r w:rsidR="00A75FF7" w:rsidRPr="00425583">
              <w:rPr>
                <w:rFonts w:ascii="Simplified Arabic" w:hAnsi="Simplified Arabic" w:cs="Simplified Arabic"/>
                <w:noProof/>
                <w:color w:val="000000" w:themeColor="text1"/>
                <w:sz w:val="28"/>
                <w:szCs w:val="28"/>
                <w:rtl/>
                <w:lang w:val="fr-FR" w:bidi="ar-SA"/>
              </w:rPr>
              <w:tab/>
            </w:r>
          </w:p>
        </w:tc>
        <w:tc>
          <w:tcPr>
            <w:tcW w:w="1452" w:type="dxa"/>
          </w:tcPr>
          <w:p w:rsidR="00DF4D5F" w:rsidRPr="00425583" w:rsidRDefault="00A75FF7" w:rsidP="00DF4D5F">
            <w:pPr>
              <w:rPr>
                <w:rFonts w:ascii="Simplified Arabic" w:hAnsi="Simplified Arabic" w:cs="Simplified Arabic"/>
                <w:noProof/>
                <w:color w:val="000000" w:themeColor="text1"/>
                <w:sz w:val="28"/>
                <w:szCs w:val="28"/>
                <w:lang w:val="fr-FR" w:bidi="ar-SA"/>
              </w:rPr>
            </w:pPr>
            <w:r w:rsidRPr="00425583">
              <w:rPr>
                <w:rFonts w:ascii="Simplified Arabic" w:hAnsi="Simplified Arabic" w:cs="Simplified Arabic"/>
                <w:noProof/>
                <w:color w:val="000000" w:themeColor="text1"/>
                <w:sz w:val="28"/>
                <w:szCs w:val="28"/>
                <w:lang w:val="fr-FR" w:bidi="ar-SA"/>
              </w:rPr>
              <w:t>17940%</w:t>
            </w:r>
          </w:p>
          <w:p w:rsidR="00A75FF7" w:rsidRPr="00425583" w:rsidRDefault="00A75FF7" w:rsidP="00DF4D5F">
            <w:pPr>
              <w:rPr>
                <w:rFonts w:ascii="Simplified Arabic" w:hAnsi="Simplified Arabic" w:cs="Simplified Arabic"/>
                <w:noProof/>
                <w:color w:val="000000" w:themeColor="text1"/>
                <w:sz w:val="28"/>
                <w:szCs w:val="28"/>
                <w:lang w:val="fr-FR" w:bidi="ar-SA"/>
              </w:rPr>
            </w:pPr>
            <w:r w:rsidRPr="00425583">
              <w:rPr>
                <w:rFonts w:ascii="Simplified Arabic" w:hAnsi="Simplified Arabic" w:cs="Simplified Arabic"/>
                <w:noProof/>
                <w:color w:val="000000" w:themeColor="text1"/>
                <w:sz w:val="28"/>
                <w:szCs w:val="28"/>
                <w:lang w:val="fr-FR" w:bidi="ar-SA"/>
              </w:rPr>
              <w:t>17</w:t>
            </w:r>
            <w:r w:rsidR="00516737" w:rsidRPr="00425583">
              <w:rPr>
                <w:rFonts w:ascii="Simplified Arabic" w:hAnsi="Simplified Arabic" w:cs="Simplified Arabic" w:hint="cs"/>
                <w:noProof/>
                <w:color w:val="000000" w:themeColor="text1"/>
                <w:sz w:val="28"/>
                <w:szCs w:val="28"/>
                <w:rtl/>
                <w:lang w:val="fr-FR" w:bidi="ar-SA"/>
              </w:rPr>
              <w:t>4</w:t>
            </w:r>
            <w:r w:rsidRPr="00425583">
              <w:rPr>
                <w:rFonts w:ascii="Simplified Arabic" w:hAnsi="Simplified Arabic" w:cs="Simplified Arabic"/>
                <w:noProof/>
                <w:color w:val="000000" w:themeColor="text1"/>
                <w:sz w:val="28"/>
                <w:szCs w:val="28"/>
                <w:lang w:val="fr-FR" w:bidi="ar-SA"/>
              </w:rPr>
              <w:t>90%</w:t>
            </w:r>
          </w:p>
          <w:p w:rsidR="00A75FF7" w:rsidRPr="00425583" w:rsidRDefault="00163413" w:rsidP="00163413">
            <w:pPr>
              <w:rPr>
                <w:rFonts w:ascii="Simplified Arabic" w:hAnsi="Simplified Arabic" w:cs="Simplified Arabic"/>
                <w:noProof/>
                <w:color w:val="000000" w:themeColor="text1"/>
                <w:sz w:val="28"/>
                <w:szCs w:val="28"/>
                <w:lang w:val="fr-FR" w:bidi="ar-SA"/>
              </w:rPr>
            </w:pPr>
            <w:r w:rsidRPr="00425583">
              <w:rPr>
                <w:rFonts w:ascii="Simplified Arabic" w:hAnsi="Simplified Arabic" w:cs="Simplified Arabic" w:hint="cs"/>
                <w:noProof/>
                <w:color w:val="000000" w:themeColor="text1"/>
                <w:sz w:val="28"/>
                <w:szCs w:val="28"/>
                <w:rtl/>
                <w:lang w:val="fr-FR" w:bidi="ar-SA"/>
              </w:rPr>
              <w:t>7360</w:t>
            </w:r>
            <w:r w:rsidR="00A75FF7" w:rsidRPr="00425583">
              <w:rPr>
                <w:rFonts w:ascii="Simplified Arabic" w:hAnsi="Simplified Arabic" w:cs="Simplified Arabic"/>
                <w:noProof/>
                <w:color w:val="000000" w:themeColor="text1"/>
                <w:sz w:val="28"/>
                <w:szCs w:val="28"/>
                <w:lang w:val="fr-FR" w:bidi="ar-SA"/>
              </w:rPr>
              <w:t>%</w:t>
            </w:r>
          </w:p>
          <w:p w:rsidR="00DF4D5F" w:rsidRPr="00425583" w:rsidRDefault="00163413" w:rsidP="00A75FF7">
            <w:pPr>
              <w:rPr>
                <w:rFonts w:ascii="Simplified Arabic" w:hAnsi="Simplified Arabic" w:cs="Simplified Arabic"/>
                <w:noProof/>
                <w:color w:val="000000" w:themeColor="text1"/>
                <w:sz w:val="28"/>
                <w:szCs w:val="28"/>
                <w:lang w:val="fr-FR"/>
              </w:rPr>
            </w:pPr>
            <w:r w:rsidRPr="00425583">
              <w:rPr>
                <w:rFonts w:ascii="Simplified Arabic" w:hAnsi="Simplified Arabic" w:cs="Simplified Arabic"/>
                <w:noProof/>
                <w:color w:val="000000" w:themeColor="text1"/>
                <w:sz w:val="28"/>
                <w:szCs w:val="28"/>
                <w:lang w:val="fr-FR" w:bidi="ar-SA"/>
              </w:rPr>
              <w:t>2670%</w:t>
            </w:r>
          </w:p>
        </w:tc>
        <w:tc>
          <w:tcPr>
            <w:tcW w:w="2267" w:type="dxa"/>
          </w:tcPr>
          <w:p w:rsidR="00DF4D5F" w:rsidRPr="00425583" w:rsidRDefault="00DF4D5F">
            <w:pPr>
              <w:rPr>
                <w:rFonts w:ascii="Simplified Arabic" w:hAnsi="Simplified Arabic" w:cs="Simplified Arabic"/>
                <w:noProof/>
                <w:color w:val="000000" w:themeColor="text1"/>
                <w:sz w:val="28"/>
                <w:szCs w:val="28"/>
                <w:lang w:bidi="ar-SA"/>
              </w:rPr>
            </w:pPr>
            <w:r w:rsidRPr="00425583">
              <w:rPr>
                <w:rFonts w:ascii="Simplified Arabic" w:hAnsi="Simplified Arabic" w:cs="Simplified Arabic"/>
                <w:i/>
                <w:iCs/>
                <w:noProof/>
                <w:color w:val="000000" w:themeColor="text1"/>
                <w:sz w:val="28"/>
                <w:szCs w:val="28"/>
                <w:lang w:bidi="ar-SA"/>
              </w:rPr>
              <w:t>Mr</w:t>
            </w:r>
            <w:r w:rsidRPr="00425583">
              <w:rPr>
                <w:rFonts w:ascii="Simplified Arabic" w:hAnsi="Simplified Arabic" w:cs="Simplified Arabic"/>
                <w:noProof/>
                <w:color w:val="000000" w:themeColor="text1"/>
                <w:sz w:val="28"/>
                <w:szCs w:val="28"/>
                <w:lang w:bidi="ar-SA"/>
              </w:rPr>
              <w:t> :X</w:t>
            </w:r>
          </w:p>
          <w:p w:rsidR="00DF4D5F" w:rsidRPr="00425583" w:rsidRDefault="00DF4D5F" w:rsidP="00DF4D5F">
            <w:pPr>
              <w:rPr>
                <w:rFonts w:ascii="Simplified Arabic" w:hAnsi="Simplified Arabic" w:cs="Simplified Arabic"/>
                <w:noProof/>
                <w:color w:val="000000" w:themeColor="text1"/>
                <w:sz w:val="28"/>
                <w:szCs w:val="28"/>
                <w:lang w:bidi="ar-SA"/>
              </w:rPr>
            </w:pPr>
            <w:r w:rsidRPr="00425583">
              <w:rPr>
                <w:rFonts w:ascii="Simplified Arabic" w:hAnsi="Simplified Arabic" w:cs="Simplified Arabic"/>
                <w:i/>
                <w:iCs/>
                <w:noProof/>
                <w:color w:val="000000" w:themeColor="text1"/>
                <w:sz w:val="28"/>
                <w:szCs w:val="28"/>
                <w:lang w:bidi="ar-SA"/>
              </w:rPr>
              <w:t>Mr</w:t>
            </w:r>
            <w:r w:rsidRPr="00425583">
              <w:rPr>
                <w:rFonts w:ascii="Simplified Arabic" w:hAnsi="Simplified Arabic" w:cs="Simplified Arabic"/>
                <w:noProof/>
                <w:color w:val="000000" w:themeColor="text1"/>
                <w:sz w:val="28"/>
                <w:szCs w:val="28"/>
                <w:lang w:bidi="ar-SA"/>
              </w:rPr>
              <w:t> :</w:t>
            </w:r>
            <w:r w:rsidR="00A75FF7" w:rsidRPr="00425583">
              <w:rPr>
                <w:rFonts w:ascii="Simplified Arabic" w:hAnsi="Simplified Arabic" w:cs="Simplified Arabic"/>
                <w:noProof/>
                <w:color w:val="000000" w:themeColor="text1"/>
                <w:sz w:val="28"/>
                <w:szCs w:val="28"/>
                <w:lang w:bidi="ar-SA"/>
              </w:rPr>
              <w:t>Y</w:t>
            </w:r>
          </w:p>
          <w:p w:rsidR="00DF4D5F" w:rsidRPr="00425583" w:rsidRDefault="00DF4D5F" w:rsidP="00DF4D5F">
            <w:pPr>
              <w:rPr>
                <w:rFonts w:ascii="Simplified Arabic" w:hAnsi="Simplified Arabic" w:cs="Simplified Arabic"/>
                <w:noProof/>
                <w:color w:val="000000" w:themeColor="text1"/>
                <w:sz w:val="28"/>
                <w:szCs w:val="28"/>
                <w:rtl/>
                <w:lang w:val="fr-FR" w:bidi="ar-SA"/>
              </w:rPr>
            </w:pPr>
            <w:r w:rsidRPr="00425583">
              <w:rPr>
                <w:rFonts w:ascii="Simplified Arabic" w:hAnsi="Simplified Arabic" w:cs="Simplified Arabic"/>
                <w:i/>
                <w:iCs/>
                <w:noProof/>
                <w:color w:val="000000" w:themeColor="text1"/>
                <w:sz w:val="28"/>
                <w:szCs w:val="28"/>
                <w:lang w:bidi="ar-SA"/>
              </w:rPr>
              <w:t>Mr</w:t>
            </w:r>
            <w:r w:rsidRPr="00425583">
              <w:rPr>
                <w:rFonts w:ascii="Simplified Arabic" w:hAnsi="Simplified Arabic" w:cs="Simplified Arabic"/>
                <w:noProof/>
                <w:color w:val="000000" w:themeColor="text1"/>
                <w:sz w:val="28"/>
                <w:szCs w:val="28"/>
                <w:lang w:bidi="ar-SA"/>
              </w:rPr>
              <w:t> :</w:t>
            </w:r>
            <w:r w:rsidR="00A75FF7" w:rsidRPr="00425583">
              <w:rPr>
                <w:rFonts w:ascii="Simplified Arabic" w:hAnsi="Simplified Arabic" w:cs="Simplified Arabic"/>
                <w:noProof/>
                <w:color w:val="000000" w:themeColor="text1"/>
                <w:sz w:val="28"/>
                <w:szCs w:val="28"/>
                <w:lang w:bidi="ar-SA"/>
              </w:rPr>
              <w:t>Z</w:t>
            </w:r>
          </w:p>
          <w:p w:rsidR="00196FCC" w:rsidRPr="00425583" w:rsidRDefault="00DF4D5F" w:rsidP="00196FCC">
            <w:pPr>
              <w:rPr>
                <w:rFonts w:ascii="Simplified Arabic" w:hAnsi="Simplified Arabic" w:cs="Simplified Arabic"/>
                <w:noProof/>
                <w:color w:val="000000" w:themeColor="text1"/>
                <w:sz w:val="28"/>
                <w:szCs w:val="28"/>
                <w:lang w:bidi="ar-SA"/>
              </w:rPr>
            </w:pPr>
            <w:r w:rsidRPr="00425583">
              <w:rPr>
                <w:rFonts w:ascii="Simplified Arabic" w:hAnsi="Simplified Arabic" w:cs="Simplified Arabic"/>
                <w:i/>
                <w:iCs/>
                <w:noProof/>
                <w:color w:val="000000" w:themeColor="text1"/>
                <w:sz w:val="28"/>
                <w:szCs w:val="28"/>
                <w:lang w:bidi="ar-SA"/>
              </w:rPr>
              <w:t>Mr</w:t>
            </w:r>
            <w:r w:rsidRPr="00425583">
              <w:rPr>
                <w:rFonts w:ascii="Simplified Arabic" w:hAnsi="Simplified Arabic" w:cs="Simplified Arabic"/>
                <w:noProof/>
                <w:color w:val="000000" w:themeColor="text1"/>
                <w:sz w:val="28"/>
                <w:szCs w:val="28"/>
                <w:lang w:bidi="ar-SA"/>
              </w:rPr>
              <w:t> :</w:t>
            </w:r>
            <w:r w:rsidR="00A75FF7" w:rsidRPr="00425583">
              <w:rPr>
                <w:rFonts w:ascii="Simplified Arabic" w:hAnsi="Simplified Arabic" w:cs="Simplified Arabic"/>
                <w:noProof/>
                <w:color w:val="000000" w:themeColor="text1"/>
                <w:sz w:val="28"/>
                <w:szCs w:val="28"/>
                <w:lang w:bidi="ar-SA"/>
              </w:rPr>
              <w:t>N</w:t>
            </w:r>
          </w:p>
        </w:tc>
      </w:tr>
      <w:tr w:rsidR="00966DA5" w:rsidTr="00A76990">
        <w:trPr>
          <w:trHeight w:val="583"/>
        </w:trPr>
        <w:tc>
          <w:tcPr>
            <w:tcW w:w="3639" w:type="dxa"/>
          </w:tcPr>
          <w:p w:rsidR="00966DA5" w:rsidRPr="00425583" w:rsidRDefault="00966DA5" w:rsidP="00966DA5">
            <w:pPr>
              <w:bidi/>
              <w:rPr>
                <w:rFonts w:ascii="Simplified Arabic" w:hAnsi="Simplified Arabic" w:cs="Simplified Arabic"/>
                <w:noProof/>
                <w:color w:val="000000" w:themeColor="text1"/>
                <w:sz w:val="28"/>
                <w:szCs w:val="28"/>
                <w:rtl/>
                <w:lang w:val="fr-FR" w:bidi="ar-SA"/>
              </w:rPr>
            </w:pPr>
          </w:p>
        </w:tc>
        <w:tc>
          <w:tcPr>
            <w:tcW w:w="1400" w:type="dxa"/>
          </w:tcPr>
          <w:p w:rsidR="00966DA5" w:rsidRPr="00425583" w:rsidRDefault="005F63EC" w:rsidP="005F63EC">
            <w:pPr>
              <w:tabs>
                <w:tab w:val="left" w:pos="536"/>
                <w:tab w:val="left" w:pos="674"/>
                <w:tab w:val="left" w:pos="795"/>
              </w:tabs>
              <w:rPr>
                <w:rFonts w:ascii="Simplified Arabic" w:hAnsi="Simplified Arabic" w:cs="Simplified Arabic"/>
                <w:noProof/>
                <w:color w:val="000000" w:themeColor="text1"/>
                <w:sz w:val="28"/>
                <w:szCs w:val="28"/>
                <w:lang w:val="fr-FR" w:bidi="ar-SA"/>
              </w:rPr>
            </w:pPr>
            <w:r w:rsidRPr="00425583">
              <w:rPr>
                <w:rFonts w:ascii="Simplified Arabic" w:hAnsi="Simplified Arabic" w:cs="Simplified Arabic" w:hint="cs"/>
                <w:sz w:val="28"/>
                <w:szCs w:val="28"/>
                <w:rtl/>
                <w:lang w:val="fr-FR" w:bidi="ar-SA"/>
              </w:rPr>
              <w:t>100</w:t>
            </w:r>
            <w:r w:rsidRPr="00425583">
              <w:rPr>
                <w:rFonts w:ascii="Simplified Arabic" w:hAnsi="Simplified Arabic" w:cs="Simplified Arabic"/>
                <w:sz w:val="28"/>
                <w:szCs w:val="28"/>
                <w:lang w:val="fr-FR" w:bidi="ar-SA"/>
              </w:rPr>
              <w:t>%</w:t>
            </w:r>
          </w:p>
        </w:tc>
        <w:tc>
          <w:tcPr>
            <w:tcW w:w="1452" w:type="dxa"/>
          </w:tcPr>
          <w:p w:rsidR="00966DA5" w:rsidRPr="00425583" w:rsidRDefault="000D10D6" w:rsidP="00A75FF7">
            <w:pPr>
              <w:rPr>
                <w:rFonts w:ascii="Simplified Arabic" w:hAnsi="Simplified Arabic" w:cs="Simplified Arabic"/>
                <w:noProof/>
                <w:color w:val="000000" w:themeColor="text1"/>
                <w:sz w:val="28"/>
                <w:szCs w:val="28"/>
                <w:lang w:val="fr-FR" w:bidi="ar-SA"/>
              </w:rPr>
            </w:pPr>
            <w:r w:rsidRPr="00425583">
              <w:rPr>
                <w:rFonts w:ascii="Simplified Arabic" w:hAnsi="Simplified Arabic" w:cs="Simplified Arabic" w:hint="cs"/>
                <w:noProof/>
                <w:color w:val="000000" w:themeColor="text1"/>
                <w:sz w:val="28"/>
                <w:szCs w:val="28"/>
                <w:rtl/>
                <w:lang w:val="fr-FR" w:bidi="ar-SA"/>
              </w:rPr>
              <w:t>46000</w:t>
            </w:r>
          </w:p>
        </w:tc>
        <w:tc>
          <w:tcPr>
            <w:tcW w:w="2267" w:type="dxa"/>
          </w:tcPr>
          <w:p w:rsidR="00966DA5" w:rsidRPr="00425583" w:rsidRDefault="000D10D6" w:rsidP="00196FCC">
            <w:pPr>
              <w:rPr>
                <w:rFonts w:ascii="Simplified Arabic" w:hAnsi="Simplified Arabic" w:cs="Simplified Arabic"/>
                <w:i/>
                <w:iCs/>
                <w:noProof/>
                <w:color w:val="000000" w:themeColor="text1"/>
                <w:sz w:val="28"/>
                <w:szCs w:val="28"/>
                <w:lang w:val="fr-FR" w:bidi="ar-SA"/>
              </w:rPr>
            </w:pPr>
            <w:r w:rsidRPr="00425583">
              <w:rPr>
                <w:rFonts w:ascii="Simplified Arabic" w:hAnsi="Simplified Arabic" w:cs="Simplified Arabic"/>
                <w:i/>
                <w:iCs/>
                <w:noProof/>
                <w:color w:val="000000" w:themeColor="text1"/>
                <w:sz w:val="28"/>
                <w:szCs w:val="28"/>
                <w:lang w:val="fr-FR" w:bidi="ar-SA"/>
              </w:rPr>
              <w:t>TOTAL</w:t>
            </w:r>
          </w:p>
        </w:tc>
      </w:tr>
    </w:tbl>
    <w:p w:rsidR="00C63384" w:rsidRDefault="00A76990" w:rsidP="00516737">
      <w:pPr>
        <w:bidi/>
        <w:rPr>
          <w:rFonts w:ascii="Simplified Arabic" w:hAnsi="Simplified Arabic" w:cs="Simplified Arabic"/>
          <w:color w:val="000000" w:themeColor="text1"/>
          <w:sz w:val="24"/>
          <w:szCs w:val="24"/>
          <w:rtl/>
          <w:lang w:bidi="ar-DZ"/>
        </w:rPr>
      </w:pPr>
      <w:proofErr w:type="gramStart"/>
      <w:r w:rsidRPr="000D10D6">
        <w:rPr>
          <w:rFonts w:ascii="Simplified Arabic" w:hAnsi="Simplified Arabic" w:cs="Simplified Arabic" w:hint="cs"/>
          <w:b/>
          <w:bCs/>
          <w:color w:val="000000" w:themeColor="text1"/>
          <w:sz w:val="24"/>
          <w:szCs w:val="24"/>
          <w:rtl/>
          <w:lang w:bidi="ar-DZ"/>
        </w:rPr>
        <w:t>المصد</w:t>
      </w:r>
      <w:r w:rsidRPr="000D10D6">
        <w:rPr>
          <w:rFonts w:ascii="Simplified Arabic" w:hAnsi="Simplified Arabic" w:cs="Simplified Arabic" w:hint="eastAsia"/>
          <w:b/>
          <w:bCs/>
          <w:color w:val="000000" w:themeColor="text1"/>
          <w:sz w:val="24"/>
          <w:szCs w:val="24"/>
          <w:rtl/>
          <w:lang w:bidi="ar-DZ"/>
        </w:rPr>
        <w:t>ر</w:t>
      </w:r>
      <w:proofErr w:type="gramEnd"/>
      <w:r w:rsidR="00832865" w:rsidRPr="000D10D6">
        <w:rPr>
          <w:rFonts w:ascii="Simplified Arabic" w:hAnsi="Simplified Arabic" w:cs="Simplified Arabic"/>
          <w:color w:val="000000" w:themeColor="text1"/>
          <w:sz w:val="24"/>
          <w:szCs w:val="24"/>
          <w:rtl/>
          <w:lang w:bidi="ar-DZ"/>
        </w:rPr>
        <w:t> </w:t>
      </w:r>
      <w:r w:rsidR="00832865" w:rsidRPr="000D10D6">
        <w:rPr>
          <w:rFonts w:ascii="Simplified Arabic" w:hAnsi="Simplified Arabic" w:cs="Simplified Arabic"/>
          <w:color w:val="000000" w:themeColor="text1"/>
          <w:sz w:val="24"/>
          <w:szCs w:val="24"/>
          <w:lang w:bidi="ar-DZ"/>
        </w:rPr>
        <w:t>:</w:t>
      </w:r>
      <w:r w:rsidR="00832865" w:rsidRPr="000D10D6">
        <w:rPr>
          <w:rFonts w:ascii="Simplified Arabic" w:hAnsi="Simplified Arabic" w:cs="Simplified Arabic"/>
          <w:color w:val="000000" w:themeColor="text1"/>
          <w:sz w:val="24"/>
          <w:szCs w:val="24"/>
          <w:rtl/>
          <w:lang w:bidi="ar-DZ"/>
        </w:rPr>
        <w:t xml:space="preserve"> معلومات</w:t>
      </w:r>
      <w:r w:rsidR="00516737">
        <w:rPr>
          <w:rFonts w:ascii="Simplified Arabic" w:hAnsi="Simplified Arabic" w:cs="Simplified Arabic" w:hint="cs"/>
          <w:color w:val="000000" w:themeColor="text1"/>
          <w:sz w:val="24"/>
          <w:szCs w:val="24"/>
          <w:rtl/>
          <w:lang w:bidi="ar-DZ"/>
        </w:rPr>
        <w:t xml:space="preserve"> </w:t>
      </w:r>
      <w:r w:rsidR="00832865" w:rsidRPr="000D10D6">
        <w:rPr>
          <w:rFonts w:ascii="Simplified Arabic" w:hAnsi="Simplified Arabic" w:cs="Simplified Arabic"/>
          <w:color w:val="000000" w:themeColor="text1"/>
          <w:sz w:val="24"/>
          <w:szCs w:val="24"/>
          <w:rtl/>
          <w:lang w:bidi="ar-DZ"/>
        </w:rPr>
        <w:t>من طرف بنك القرض الشعبي الجزائري</w:t>
      </w:r>
      <w:r w:rsidR="00832865" w:rsidRPr="000D10D6">
        <w:rPr>
          <w:rFonts w:ascii="Simplified Arabic" w:hAnsi="Simplified Arabic" w:cs="Simplified Arabic"/>
          <w:color w:val="000000" w:themeColor="text1"/>
          <w:sz w:val="24"/>
          <w:szCs w:val="24"/>
          <w:lang w:bidi="ar-DZ"/>
        </w:rPr>
        <w:t>CPA</w:t>
      </w:r>
      <w:r w:rsidR="00832865" w:rsidRPr="000D10D6">
        <w:rPr>
          <w:rFonts w:ascii="Simplified Arabic" w:hAnsi="Simplified Arabic" w:cs="Simplified Arabic"/>
          <w:color w:val="000000" w:themeColor="text1"/>
          <w:sz w:val="24"/>
          <w:szCs w:val="24"/>
          <w:rtl/>
          <w:lang w:bidi="ar-DZ"/>
        </w:rPr>
        <w:t xml:space="preserve"> مصلحة القروض </w:t>
      </w:r>
    </w:p>
    <w:p w:rsidR="00516737" w:rsidRDefault="00516737" w:rsidP="00516737">
      <w:pPr>
        <w:bidi/>
        <w:rPr>
          <w:rFonts w:ascii="Simplified Arabic" w:hAnsi="Simplified Arabic" w:cs="Simplified Arabic"/>
          <w:color w:val="000000" w:themeColor="text1"/>
          <w:sz w:val="24"/>
          <w:szCs w:val="24"/>
          <w:rtl/>
          <w:lang w:bidi="ar-DZ"/>
        </w:rPr>
      </w:pPr>
    </w:p>
    <w:p w:rsidR="00516737" w:rsidRPr="000D10D6" w:rsidRDefault="00425583" w:rsidP="00516737">
      <w:pPr>
        <w:bidi/>
        <w:rPr>
          <w:rFonts w:ascii="Simplified Arabic" w:hAnsi="Simplified Arabic" w:cs="Simplified Arabic"/>
          <w:color w:val="000000" w:themeColor="text1"/>
          <w:sz w:val="24"/>
          <w:szCs w:val="24"/>
          <w:rtl/>
          <w:lang w:bidi="ar-DZ"/>
        </w:rPr>
        <w:sectPr w:rsidR="00516737" w:rsidRPr="000D10D6" w:rsidSect="0018759E">
          <w:headerReference w:type="default" r:id="rId50"/>
          <w:footerReference w:type="default" r:id="rId51"/>
          <w:footnotePr>
            <w:numRestart w:val="eachPage"/>
          </w:footnotePr>
          <w:pgSz w:w="11906" w:h="16838"/>
          <w:pgMar w:top="1417" w:right="1417" w:bottom="1417" w:left="1417" w:header="708" w:footer="708" w:gutter="0"/>
          <w:cols w:space="708"/>
          <w:docGrid w:linePitch="360"/>
        </w:sectPr>
      </w:pPr>
      <w:r>
        <w:rPr>
          <w:rFonts w:ascii="Simplified Arabic" w:hAnsi="Simplified Arabic" w:cs="Simplified Arabic"/>
          <w:noProof/>
          <w:color w:val="000000" w:themeColor="text1"/>
          <w:sz w:val="24"/>
          <w:szCs w:val="24"/>
          <w:rtl/>
          <w:lang w:val="fr-FR" w:eastAsia="fr-FR" w:bidi="ar-SA"/>
        </w:rPr>
        <w:drawing>
          <wp:inline distT="0" distB="0" distL="0" distR="0">
            <wp:extent cx="5233886" cy="2694562"/>
            <wp:effectExtent l="19050" t="0" r="23914"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32865" w:rsidRPr="00650EB6" w:rsidRDefault="00832865" w:rsidP="00CF6449">
      <w:pPr>
        <w:bidi/>
        <w:rPr>
          <w:rFonts w:ascii="Simplified Arabic" w:hAnsi="Simplified Arabic" w:cs="Simplified Arabic"/>
          <w:color w:val="000000" w:themeColor="text1"/>
          <w:sz w:val="28"/>
          <w:szCs w:val="28"/>
          <w:rtl/>
          <w:lang w:bidi="ar-DZ"/>
        </w:rPr>
      </w:pPr>
      <w:proofErr w:type="gramStart"/>
      <w:r w:rsidRPr="00196FCC">
        <w:rPr>
          <w:rFonts w:ascii="Simplified Arabic" w:hAnsi="Simplified Arabic" w:cs="Simplified Arabic" w:hint="cs"/>
          <w:b/>
          <w:bCs/>
          <w:color w:val="000000" w:themeColor="text1"/>
          <w:sz w:val="32"/>
          <w:szCs w:val="32"/>
          <w:rtl/>
          <w:lang w:bidi="ar-DZ"/>
        </w:rPr>
        <w:lastRenderedPageBreak/>
        <w:t>المطلب</w:t>
      </w:r>
      <w:proofErr w:type="gramEnd"/>
      <w:r w:rsidRPr="00196FCC">
        <w:rPr>
          <w:rFonts w:ascii="Simplified Arabic" w:hAnsi="Simplified Arabic" w:cs="Simplified Arabic" w:hint="cs"/>
          <w:b/>
          <w:bCs/>
          <w:color w:val="000000" w:themeColor="text1"/>
          <w:sz w:val="32"/>
          <w:szCs w:val="32"/>
          <w:rtl/>
          <w:lang w:bidi="ar-DZ"/>
        </w:rPr>
        <w:t xml:space="preserve"> الثاني</w:t>
      </w:r>
      <w:r w:rsidR="00196FCC">
        <w:rPr>
          <w:rFonts w:ascii="Simplified Arabic" w:hAnsi="Simplified Arabic" w:cs="Simplified Arabic" w:hint="cs"/>
          <w:b/>
          <w:bCs/>
          <w:color w:val="000000" w:themeColor="text1"/>
          <w:sz w:val="28"/>
          <w:szCs w:val="28"/>
          <w:rtl/>
          <w:lang w:bidi="ar-DZ"/>
        </w:rPr>
        <w:t>.</w:t>
      </w:r>
      <w:r w:rsidRPr="00650EB6">
        <w:rPr>
          <w:rFonts w:ascii="Simplified Arabic" w:hAnsi="Simplified Arabic" w:cs="Simplified Arabic" w:hint="cs"/>
          <w:b/>
          <w:bCs/>
          <w:color w:val="000000" w:themeColor="text1"/>
          <w:sz w:val="28"/>
          <w:szCs w:val="28"/>
          <w:rtl/>
          <w:lang w:bidi="ar-DZ"/>
        </w:rPr>
        <w:t xml:space="preserve"> </w:t>
      </w:r>
      <w:r w:rsidRPr="007E0093">
        <w:rPr>
          <w:rFonts w:ascii="Simplified Arabic" w:hAnsi="Simplified Arabic" w:cs="Simplified Arabic" w:hint="cs"/>
          <w:b/>
          <w:bCs/>
          <w:color w:val="000000" w:themeColor="text1"/>
          <w:sz w:val="28"/>
          <w:szCs w:val="28"/>
          <w:rtl/>
          <w:lang w:bidi="ar-DZ"/>
        </w:rPr>
        <w:t>التحليل المالي للقرض الاستثماري</w:t>
      </w:r>
      <w:r w:rsidR="00196FCC">
        <w:rPr>
          <w:rFonts w:ascii="Simplified Arabic" w:hAnsi="Simplified Arabic" w:cs="Simplified Arabic"/>
          <w:b/>
          <w:bCs/>
          <w:color w:val="000000" w:themeColor="text1"/>
          <w:sz w:val="28"/>
          <w:szCs w:val="28"/>
          <w:lang w:bidi="ar-DZ"/>
        </w:rPr>
        <w:t>:</w:t>
      </w:r>
    </w:p>
    <w:p w:rsidR="008E2075" w:rsidRPr="00790FDF" w:rsidRDefault="00832865" w:rsidP="00790FDF">
      <w:pPr>
        <w:bidi/>
        <w:rPr>
          <w:rFonts w:ascii="Simplified Arabic" w:hAnsi="Simplified Arabic" w:cs="Simplified Arabic"/>
          <w:color w:val="000000" w:themeColor="text1"/>
          <w:sz w:val="28"/>
          <w:szCs w:val="28"/>
          <w:rtl/>
          <w:lang w:bidi="ar-DZ"/>
        </w:rPr>
      </w:pPr>
      <w:r w:rsidRPr="00650EB6">
        <w:rPr>
          <w:rFonts w:ascii="Simplified Arabic" w:hAnsi="Simplified Arabic" w:cs="Simplified Arabic" w:hint="cs"/>
          <w:color w:val="000000" w:themeColor="text1"/>
          <w:sz w:val="28"/>
          <w:szCs w:val="28"/>
          <w:rtl/>
          <w:lang w:bidi="ar-DZ"/>
        </w:rPr>
        <w:t>يقوم ال</w:t>
      </w:r>
      <w:r w:rsidR="00EF7D1D">
        <w:rPr>
          <w:rFonts w:ascii="Simplified Arabic" w:hAnsi="Simplified Arabic" w:cs="Simplified Arabic" w:hint="cs"/>
          <w:color w:val="000000" w:themeColor="text1"/>
          <w:sz w:val="28"/>
          <w:szCs w:val="28"/>
          <w:rtl/>
          <w:lang w:bidi="ar-DZ"/>
        </w:rPr>
        <w:t>مكلف بالدراسات</w:t>
      </w:r>
      <w:r w:rsidRPr="00650EB6">
        <w:rPr>
          <w:rFonts w:ascii="Simplified Arabic" w:hAnsi="Simplified Arabic" w:cs="Simplified Arabic" w:hint="cs"/>
          <w:color w:val="000000" w:themeColor="text1"/>
          <w:sz w:val="28"/>
          <w:szCs w:val="28"/>
          <w:rtl/>
          <w:lang w:bidi="ar-DZ"/>
        </w:rPr>
        <w:t xml:space="preserve"> ببنك القرض الشعبي الجزائري على مستوى وكالة الكيفان </w:t>
      </w:r>
      <w:r w:rsidR="00EF7D1D">
        <w:rPr>
          <w:rFonts w:ascii="Simplified Arabic" w:hAnsi="Simplified Arabic" w:cs="Simplified Arabic" w:hint="cs"/>
          <w:color w:val="000000" w:themeColor="text1"/>
          <w:sz w:val="28"/>
          <w:szCs w:val="28"/>
          <w:rtl/>
          <w:lang w:bidi="ar-DZ"/>
        </w:rPr>
        <w:t xml:space="preserve"> </w:t>
      </w:r>
      <w:r w:rsidRPr="00650EB6">
        <w:rPr>
          <w:rFonts w:ascii="Simplified Arabic" w:hAnsi="Simplified Arabic" w:cs="Simplified Arabic"/>
          <w:color w:val="000000" w:themeColor="text1"/>
          <w:sz w:val="28"/>
          <w:szCs w:val="28"/>
          <w:lang w:bidi="ar-DZ"/>
        </w:rPr>
        <w:t>454</w:t>
      </w:r>
      <w:r w:rsidRPr="00650EB6">
        <w:rPr>
          <w:rFonts w:ascii="Simplified Arabic" w:hAnsi="Simplified Arabic" w:cs="Simplified Arabic" w:hint="cs"/>
          <w:color w:val="000000" w:themeColor="text1"/>
          <w:sz w:val="28"/>
          <w:szCs w:val="28"/>
          <w:rtl/>
          <w:lang w:bidi="ar-DZ"/>
        </w:rPr>
        <w:t xml:space="preserve">في مصلحة القروض </w:t>
      </w:r>
      <w:r w:rsidR="00574619">
        <w:rPr>
          <w:rFonts w:ascii="Simplified Arabic" w:hAnsi="Simplified Arabic" w:cs="Simplified Arabic" w:hint="cs"/>
          <w:color w:val="000000" w:themeColor="text1"/>
          <w:sz w:val="28"/>
          <w:szCs w:val="28"/>
          <w:rtl/>
          <w:lang w:bidi="ar-DZ"/>
        </w:rPr>
        <w:t>بدراسة ا</w:t>
      </w:r>
      <w:r w:rsidRPr="00650EB6">
        <w:rPr>
          <w:rFonts w:ascii="Simplified Arabic" w:hAnsi="Simplified Arabic" w:cs="Simplified Arabic" w:hint="cs"/>
          <w:color w:val="000000" w:themeColor="text1"/>
          <w:sz w:val="28"/>
          <w:szCs w:val="28"/>
          <w:rtl/>
          <w:lang w:bidi="ar-DZ"/>
        </w:rPr>
        <w:t xml:space="preserve">لمشروع </w:t>
      </w:r>
      <w:r w:rsidR="00574619">
        <w:rPr>
          <w:rFonts w:ascii="Simplified Arabic" w:hAnsi="Simplified Arabic" w:cs="Simplified Arabic" w:hint="cs"/>
          <w:color w:val="000000" w:themeColor="text1"/>
          <w:sz w:val="28"/>
          <w:szCs w:val="28"/>
          <w:rtl/>
          <w:lang w:bidi="ar-DZ"/>
        </w:rPr>
        <w:t xml:space="preserve">من خلال تحليل </w:t>
      </w:r>
      <w:r w:rsidRPr="00650EB6">
        <w:rPr>
          <w:rFonts w:ascii="Simplified Arabic" w:hAnsi="Simplified Arabic" w:cs="Simplified Arabic" w:hint="cs"/>
          <w:color w:val="000000" w:themeColor="text1"/>
          <w:sz w:val="28"/>
          <w:szCs w:val="28"/>
          <w:rtl/>
          <w:lang w:bidi="ar-DZ"/>
        </w:rPr>
        <w:t>الوثائق و الميزانيات المالية المقدمة من طرف المستفيد المذك</w:t>
      </w:r>
      <w:r w:rsidR="00EF7D1D">
        <w:rPr>
          <w:rFonts w:ascii="Simplified Arabic" w:hAnsi="Simplified Arabic" w:cs="Simplified Arabic" w:hint="cs"/>
          <w:color w:val="000000" w:themeColor="text1"/>
          <w:sz w:val="28"/>
          <w:szCs w:val="28"/>
          <w:rtl/>
          <w:lang w:bidi="ar-DZ"/>
        </w:rPr>
        <w:t>و</w:t>
      </w:r>
      <w:r w:rsidRPr="00650EB6">
        <w:rPr>
          <w:rFonts w:ascii="Simplified Arabic" w:hAnsi="Simplified Arabic" w:cs="Simplified Arabic" w:hint="cs"/>
          <w:color w:val="000000" w:themeColor="text1"/>
          <w:sz w:val="28"/>
          <w:szCs w:val="28"/>
          <w:rtl/>
          <w:lang w:bidi="ar-DZ"/>
        </w:rPr>
        <w:t xml:space="preserve">ر سابقا و </w:t>
      </w:r>
      <w:r w:rsidR="00EF7D1D">
        <w:rPr>
          <w:rFonts w:ascii="Simplified Arabic" w:hAnsi="Simplified Arabic" w:cs="Simplified Arabic" w:hint="cs"/>
          <w:color w:val="000000" w:themeColor="text1"/>
          <w:sz w:val="28"/>
          <w:szCs w:val="28"/>
          <w:rtl/>
          <w:lang w:bidi="ar-DZ"/>
        </w:rPr>
        <w:t xml:space="preserve">ذلك لمعرفة مردودية المشروع و مدى قدرته على استرداد قرض الاستثمار هذا في تاريخ استحقاقه المحدد.  </w:t>
      </w:r>
    </w:p>
    <w:p w:rsidR="0018759E" w:rsidRPr="00A05828" w:rsidRDefault="00A05828" w:rsidP="00790FDF">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الجدول رقم:</w:t>
      </w:r>
      <w:r w:rsidR="00790FDF">
        <w:rPr>
          <w:rFonts w:ascii="Simplified Arabic" w:hAnsi="Simplified Arabic" w:cs="Simplified Arabic" w:hint="cs"/>
          <w:b/>
          <w:bCs/>
          <w:color w:val="000000" w:themeColor="text1"/>
          <w:sz w:val="28"/>
          <w:szCs w:val="28"/>
          <w:rtl/>
          <w:lang w:bidi="ar-DZ"/>
        </w:rPr>
        <w:t>1</w:t>
      </w:r>
    </w:p>
    <w:p w:rsidR="00832865" w:rsidRPr="00650EB6" w:rsidRDefault="00832865" w:rsidP="00CF6449">
      <w:pPr>
        <w:bidi/>
        <w:spacing w:after="0"/>
        <w:rPr>
          <w:rFonts w:ascii="Simplified Arabic" w:hAnsi="Simplified Arabic" w:cs="Simplified Arabic"/>
          <w:b/>
          <w:bCs/>
          <w:color w:val="000000" w:themeColor="text1"/>
          <w:sz w:val="28"/>
          <w:szCs w:val="28"/>
          <w:lang w:bidi="ar-DZ"/>
        </w:rPr>
      </w:pPr>
      <w:r w:rsidRPr="00650EB6">
        <w:rPr>
          <w:rFonts w:ascii="Simplified Arabic" w:hAnsi="Simplified Arabic" w:cs="Simplified Arabic" w:hint="cs"/>
          <w:b/>
          <w:bCs/>
          <w:color w:val="000000" w:themeColor="text1"/>
          <w:sz w:val="28"/>
          <w:szCs w:val="28"/>
          <w:rtl/>
          <w:lang w:bidi="ar-DZ"/>
        </w:rPr>
        <w:t>الهيكل المالي للمشروع</w:t>
      </w:r>
      <w:r w:rsidR="007322F6" w:rsidRPr="00650EB6">
        <w:rPr>
          <w:rStyle w:val="Appelnotedebasdep"/>
          <w:rFonts w:ascii="Simplified Arabic" w:hAnsi="Simplified Arabic" w:cs="Simplified Arabic"/>
          <w:b/>
          <w:bCs/>
          <w:color w:val="000000" w:themeColor="text1"/>
          <w:sz w:val="28"/>
          <w:szCs w:val="28"/>
          <w:rtl/>
          <w:lang w:bidi="ar-DZ"/>
        </w:rPr>
        <w:footnoteReference w:id="93"/>
      </w:r>
      <w:r w:rsidRPr="00650EB6">
        <w:rPr>
          <w:rFonts w:ascii="Simplified Arabic" w:hAnsi="Simplified Arabic" w:cs="Simplified Arabic" w:hint="cs"/>
          <w:b/>
          <w:bCs/>
          <w:color w:val="000000" w:themeColor="text1"/>
          <w:sz w:val="28"/>
          <w:szCs w:val="28"/>
          <w:rtl/>
          <w:lang w:bidi="ar-DZ"/>
        </w:rPr>
        <w:t> </w:t>
      </w:r>
      <w:r w:rsidRPr="00650EB6">
        <w:rPr>
          <w:rFonts w:ascii="Simplified Arabic" w:hAnsi="Simplified Arabic" w:cs="Simplified Arabic"/>
          <w:b/>
          <w:bCs/>
          <w:color w:val="000000" w:themeColor="text1"/>
          <w:sz w:val="28"/>
          <w:szCs w:val="28"/>
          <w:lang w:bidi="ar-DZ"/>
        </w:rPr>
        <w:t>:</w:t>
      </w:r>
    </w:p>
    <w:tbl>
      <w:tblPr>
        <w:tblStyle w:val="Grilledutableau"/>
        <w:bidiVisual/>
        <w:tblW w:w="0" w:type="auto"/>
        <w:tblLook w:val="04A0"/>
      </w:tblPr>
      <w:tblGrid>
        <w:gridCol w:w="1842"/>
        <w:gridCol w:w="1842"/>
        <w:gridCol w:w="1842"/>
        <w:gridCol w:w="1843"/>
        <w:gridCol w:w="1843"/>
      </w:tblGrid>
      <w:tr w:rsidR="00832865" w:rsidRPr="00650EB6" w:rsidTr="00CF6449">
        <w:tc>
          <w:tcPr>
            <w:tcW w:w="1842" w:type="dxa"/>
          </w:tcPr>
          <w:p w:rsidR="00832865" w:rsidRPr="00650EB6" w:rsidRDefault="00832865" w:rsidP="00CF6449">
            <w:pPr>
              <w:pStyle w:val="Paragraphedeliste"/>
              <w:bidi/>
              <w:ind w:left="0"/>
              <w:rPr>
                <w:rFonts w:ascii="Simplified Arabic" w:hAnsi="Simplified Arabic" w:cs="Simplified Arabic"/>
                <w:color w:val="000000" w:themeColor="text1"/>
                <w:sz w:val="28"/>
                <w:szCs w:val="28"/>
                <w:rtl/>
                <w:lang w:bidi="ar-DZ"/>
              </w:rPr>
            </w:pPr>
            <w:r w:rsidRPr="00650EB6">
              <w:rPr>
                <w:rFonts w:ascii="Simplified Arabic" w:hAnsi="Simplified Arabic" w:cs="Simplified Arabic" w:hint="cs"/>
                <w:color w:val="000000" w:themeColor="text1"/>
                <w:sz w:val="28"/>
                <w:szCs w:val="28"/>
                <w:rtl/>
                <w:lang w:bidi="ar-DZ"/>
              </w:rPr>
              <w:t>تكلفة المشروع</w:t>
            </w:r>
          </w:p>
        </w:tc>
        <w:tc>
          <w:tcPr>
            <w:tcW w:w="1842" w:type="dxa"/>
          </w:tcPr>
          <w:p w:rsidR="00832865" w:rsidRPr="00650EB6" w:rsidRDefault="00832865" w:rsidP="00CF6449">
            <w:pPr>
              <w:pStyle w:val="Paragraphedeliste"/>
              <w:bidi/>
              <w:ind w:left="0"/>
              <w:rPr>
                <w:rFonts w:ascii="Simplified Arabic" w:hAnsi="Simplified Arabic" w:cs="Simplified Arabic"/>
                <w:color w:val="000000" w:themeColor="text1"/>
                <w:sz w:val="28"/>
                <w:szCs w:val="28"/>
                <w:rtl/>
                <w:lang w:bidi="ar-DZ"/>
              </w:rPr>
            </w:pPr>
            <w:r w:rsidRPr="00650EB6">
              <w:rPr>
                <w:rFonts w:ascii="Simplified Arabic" w:hAnsi="Simplified Arabic" w:cs="Simplified Arabic" w:hint="cs"/>
                <w:color w:val="000000" w:themeColor="text1"/>
                <w:sz w:val="28"/>
                <w:szCs w:val="28"/>
                <w:rtl/>
                <w:lang w:bidi="ar-DZ"/>
              </w:rPr>
              <w:t>المساهة الذاتية للمشروع</w:t>
            </w:r>
          </w:p>
        </w:tc>
        <w:tc>
          <w:tcPr>
            <w:tcW w:w="1842" w:type="dxa"/>
          </w:tcPr>
          <w:p w:rsidR="00832865" w:rsidRPr="00650EB6" w:rsidRDefault="00832865" w:rsidP="00CF6449">
            <w:pPr>
              <w:pStyle w:val="Paragraphedeliste"/>
              <w:bidi/>
              <w:ind w:left="0"/>
              <w:rPr>
                <w:rFonts w:ascii="Simplified Arabic" w:hAnsi="Simplified Arabic" w:cs="Simplified Arabic"/>
                <w:color w:val="000000" w:themeColor="text1"/>
                <w:sz w:val="28"/>
                <w:szCs w:val="28"/>
                <w:rtl/>
                <w:lang w:bidi="ar-DZ"/>
              </w:rPr>
            </w:pPr>
            <w:proofErr w:type="gramStart"/>
            <w:r w:rsidRPr="00650EB6">
              <w:rPr>
                <w:rFonts w:ascii="Simplified Arabic" w:hAnsi="Simplified Arabic" w:cs="Simplified Arabic" w:hint="cs"/>
                <w:color w:val="000000" w:themeColor="text1"/>
                <w:sz w:val="28"/>
                <w:szCs w:val="28"/>
                <w:rtl/>
                <w:lang w:bidi="ar-DZ"/>
              </w:rPr>
              <w:t>النسبة</w:t>
            </w:r>
            <w:proofErr w:type="gramEnd"/>
          </w:p>
        </w:tc>
        <w:tc>
          <w:tcPr>
            <w:tcW w:w="1843" w:type="dxa"/>
          </w:tcPr>
          <w:p w:rsidR="00832865" w:rsidRPr="00650EB6" w:rsidRDefault="00832865" w:rsidP="00CF6449">
            <w:pPr>
              <w:pStyle w:val="Paragraphedeliste"/>
              <w:bidi/>
              <w:ind w:left="0"/>
              <w:rPr>
                <w:rFonts w:ascii="Simplified Arabic" w:hAnsi="Simplified Arabic" w:cs="Simplified Arabic"/>
                <w:color w:val="000000" w:themeColor="text1"/>
                <w:sz w:val="28"/>
                <w:szCs w:val="28"/>
                <w:rtl/>
                <w:lang w:bidi="ar-DZ"/>
              </w:rPr>
            </w:pPr>
            <w:r w:rsidRPr="00650EB6">
              <w:rPr>
                <w:rFonts w:ascii="Simplified Arabic" w:hAnsi="Simplified Arabic" w:cs="Simplified Arabic" w:hint="cs"/>
                <w:color w:val="000000" w:themeColor="text1"/>
                <w:sz w:val="28"/>
                <w:szCs w:val="28"/>
                <w:rtl/>
                <w:lang w:bidi="ar-DZ"/>
              </w:rPr>
              <w:t>المساهمة البنكية</w:t>
            </w:r>
          </w:p>
        </w:tc>
        <w:tc>
          <w:tcPr>
            <w:tcW w:w="1843" w:type="dxa"/>
          </w:tcPr>
          <w:p w:rsidR="00832865" w:rsidRPr="00650EB6" w:rsidRDefault="00832865" w:rsidP="00CF6449">
            <w:pPr>
              <w:pStyle w:val="Paragraphedeliste"/>
              <w:bidi/>
              <w:ind w:left="0"/>
              <w:rPr>
                <w:rFonts w:ascii="Simplified Arabic" w:hAnsi="Simplified Arabic" w:cs="Simplified Arabic"/>
                <w:color w:val="000000" w:themeColor="text1"/>
                <w:sz w:val="28"/>
                <w:szCs w:val="28"/>
                <w:rtl/>
                <w:lang w:bidi="ar-DZ"/>
              </w:rPr>
            </w:pPr>
            <w:proofErr w:type="gramStart"/>
            <w:r w:rsidRPr="00650EB6">
              <w:rPr>
                <w:rFonts w:ascii="Simplified Arabic" w:hAnsi="Simplified Arabic" w:cs="Simplified Arabic" w:hint="cs"/>
                <w:color w:val="000000" w:themeColor="text1"/>
                <w:sz w:val="28"/>
                <w:szCs w:val="28"/>
                <w:rtl/>
                <w:lang w:bidi="ar-DZ"/>
              </w:rPr>
              <w:t>النسبة</w:t>
            </w:r>
            <w:proofErr w:type="gramEnd"/>
          </w:p>
        </w:tc>
      </w:tr>
      <w:tr w:rsidR="00832865" w:rsidRPr="00650EB6" w:rsidTr="00CF6449">
        <w:tc>
          <w:tcPr>
            <w:tcW w:w="1842" w:type="dxa"/>
          </w:tcPr>
          <w:p w:rsidR="00832865" w:rsidRPr="00650EB6" w:rsidRDefault="00832865" w:rsidP="00CF6449">
            <w:pPr>
              <w:pStyle w:val="Paragraphedeliste"/>
              <w:bidi/>
              <w:ind w:left="0"/>
              <w:rPr>
                <w:rFonts w:ascii="Simplified Arabic" w:hAnsi="Simplified Arabic" w:cs="Simplified Arabic"/>
                <w:color w:val="000000" w:themeColor="text1"/>
                <w:sz w:val="28"/>
                <w:szCs w:val="28"/>
                <w:rtl/>
                <w:lang w:bidi="ar-DZ"/>
              </w:rPr>
            </w:pPr>
          </w:p>
        </w:tc>
        <w:tc>
          <w:tcPr>
            <w:tcW w:w="1842" w:type="dxa"/>
          </w:tcPr>
          <w:p w:rsidR="00832865" w:rsidRPr="00650EB6" w:rsidRDefault="00753A49" w:rsidP="00CF6449">
            <w:pPr>
              <w:pStyle w:val="Paragraphedeliste"/>
              <w:bidi/>
              <w:ind w:left="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46000000</w:t>
            </w:r>
          </w:p>
        </w:tc>
        <w:tc>
          <w:tcPr>
            <w:tcW w:w="1842" w:type="dxa"/>
          </w:tcPr>
          <w:p w:rsidR="00832865" w:rsidRPr="00650EB6" w:rsidRDefault="00196FCC" w:rsidP="00CF6449">
            <w:pPr>
              <w:pStyle w:val="Paragraphedeliste"/>
              <w:bidi/>
              <w:ind w:left="0"/>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lang w:bidi="ar-DZ"/>
              </w:rPr>
              <w:t>0%</w:t>
            </w:r>
            <w:r w:rsidR="00753A49">
              <w:rPr>
                <w:rFonts w:ascii="Simplified Arabic" w:hAnsi="Simplified Arabic" w:cs="Simplified Arabic" w:hint="cs"/>
                <w:color w:val="000000" w:themeColor="text1"/>
                <w:sz w:val="28"/>
                <w:szCs w:val="28"/>
                <w:rtl/>
                <w:lang w:bidi="ar-DZ"/>
              </w:rPr>
              <w:t>6</w:t>
            </w:r>
          </w:p>
        </w:tc>
        <w:tc>
          <w:tcPr>
            <w:tcW w:w="1843" w:type="dxa"/>
          </w:tcPr>
          <w:p w:rsidR="00832865" w:rsidRPr="00650EB6" w:rsidRDefault="00753A49" w:rsidP="00CE7492">
            <w:pPr>
              <w:pStyle w:val="Paragraphedeliste"/>
              <w:bidi/>
              <w:ind w:left="0"/>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42000000</w:t>
            </w:r>
          </w:p>
        </w:tc>
        <w:tc>
          <w:tcPr>
            <w:tcW w:w="1843" w:type="dxa"/>
          </w:tcPr>
          <w:p w:rsidR="00832865" w:rsidRPr="00650EB6" w:rsidRDefault="00196FCC" w:rsidP="00CF6449">
            <w:pPr>
              <w:pStyle w:val="Paragraphedeliste"/>
              <w:bidi/>
              <w:ind w:left="0"/>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lang w:bidi="ar-DZ"/>
              </w:rPr>
              <w:t>0%</w:t>
            </w:r>
            <w:r w:rsidR="00753A49">
              <w:rPr>
                <w:rFonts w:ascii="Simplified Arabic" w:hAnsi="Simplified Arabic" w:cs="Simplified Arabic" w:hint="cs"/>
                <w:color w:val="000000" w:themeColor="text1"/>
                <w:sz w:val="28"/>
                <w:szCs w:val="28"/>
                <w:rtl/>
                <w:lang w:bidi="ar-DZ"/>
              </w:rPr>
              <w:t>4</w:t>
            </w:r>
          </w:p>
        </w:tc>
      </w:tr>
    </w:tbl>
    <w:p w:rsidR="00C87BFE" w:rsidRPr="00F77DF4" w:rsidRDefault="00F77DF4" w:rsidP="00C87BFE">
      <w:pPr>
        <w:bidi/>
        <w:rPr>
          <w:rFonts w:ascii="Simplified Arabic" w:hAnsi="Simplified Arabic" w:cs="Simplified Arabic"/>
          <w:b/>
          <w:bCs/>
          <w:color w:val="000000" w:themeColor="text1"/>
          <w:lang w:bidi="ar-DZ"/>
        </w:rPr>
      </w:pPr>
      <w:r w:rsidRPr="00F77DF4">
        <w:rPr>
          <w:rFonts w:ascii="Simplified Arabic" w:hAnsi="Simplified Arabic" w:cs="Simplified Arabic" w:hint="cs"/>
          <w:b/>
          <w:bCs/>
          <w:color w:val="000000" w:themeColor="text1"/>
          <w:rtl/>
          <w:lang w:bidi="ar-DZ"/>
        </w:rPr>
        <w:t>المصدر: من اعداد الطالبتين بناءا على معلومات من طرف مسؤول بالبنك.</w:t>
      </w:r>
    </w:p>
    <w:p w:rsidR="00CE7492" w:rsidRDefault="00CE7492" w:rsidP="00B03CD3">
      <w:pPr>
        <w:bidi/>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noProof/>
          <w:color w:val="000000" w:themeColor="text1"/>
          <w:sz w:val="28"/>
          <w:szCs w:val="28"/>
          <w:u w:val="single"/>
          <w:rtl/>
          <w:lang w:val="fr-FR" w:eastAsia="fr-FR" w:bidi="ar-SA"/>
        </w:rPr>
        <w:drawing>
          <wp:inline distT="0" distB="0" distL="0" distR="0">
            <wp:extent cx="5139988" cy="2003898"/>
            <wp:effectExtent l="19050" t="0" r="22562"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90FDF" w:rsidRPr="00790FDF" w:rsidRDefault="00566ED3" w:rsidP="00790FDF">
      <w:pPr>
        <w:bidi/>
        <w:rPr>
          <w:rFonts w:ascii="Simplified Arabic" w:hAnsi="Simplified Arabic" w:cs="Simplified Arabic"/>
          <w:b/>
          <w:bCs/>
          <w:color w:val="000000" w:themeColor="text1"/>
          <w:sz w:val="28"/>
          <w:szCs w:val="28"/>
          <w:rtl/>
          <w:lang w:bidi="ar-DZ"/>
        </w:rPr>
      </w:pPr>
      <w:r w:rsidRPr="00790FDF">
        <w:rPr>
          <w:rFonts w:ascii="Simplified Arabic" w:hAnsi="Simplified Arabic" w:cs="Simplified Arabic" w:hint="cs"/>
          <w:b/>
          <w:bCs/>
          <w:color w:val="000000" w:themeColor="text1"/>
          <w:sz w:val="28"/>
          <w:szCs w:val="28"/>
          <w:rtl/>
          <w:lang w:bidi="ar-DZ"/>
        </w:rPr>
        <w:t>التحليل : نلاحظ ان تسبىة المساهة البنكية اكبر من نسبة الذاتية للمشروع وهدا يدل على ضخامته</w:t>
      </w:r>
    </w:p>
    <w:p w:rsidR="00B03CD3" w:rsidRPr="00020059" w:rsidRDefault="00020059" w:rsidP="00CE7492">
      <w:pPr>
        <w:bidi/>
        <w:rPr>
          <w:rFonts w:ascii="Simplified Arabic" w:hAnsi="Simplified Arabic" w:cs="Simplified Arabic"/>
          <w:b/>
          <w:bCs/>
          <w:color w:val="000000" w:themeColor="text1"/>
          <w:sz w:val="28"/>
          <w:szCs w:val="28"/>
          <w:u w:val="single"/>
          <w:rtl/>
          <w:lang w:bidi="ar-DZ"/>
        </w:rPr>
      </w:pPr>
      <w:r w:rsidRPr="00020059">
        <w:rPr>
          <w:rFonts w:ascii="Simplified Arabic" w:hAnsi="Simplified Arabic" w:cs="Simplified Arabic" w:hint="cs"/>
          <w:b/>
          <w:bCs/>
          <w:color w:val="000000" w:themeColor="text1"/>
          <w:sz w:val="28"/>
          <w:szCs w:val="28"/>
          <w:u w:val="single"/>
          <w:rtl/>
          <w:lang w:bidi="ar-DZ"/>
        </w:rPr>
        <w:t>السياسة التجارية والوسائل مستعملة:</w:t>
      </w:r>
    </w:p>
    <w:p w:rsidR="00020059" w:rsidRPr="00020059" w:rsidRDefault="00020059" w:rsidP="00020059">
      <w:pPr>
        <w:bidi/>
        <w:rPr>
          <w:rFonts w:ascii="Simplified Arabic" w:hAnsi="Simplified Arabic" w:cs="Simplified Arabic"/>
          <w:color w:val="000000" w:themeColor="text1"/>
          <w:sz w:val="28"/>
          <w:szCs w:val="28"/>
          <w:rtl/>
          <w:lang w:bidi="ar-DZ"/>
        </w:rPr>
      </w:pPr>
      <w:r w:rsidRPr="00020059">
        <w:rPr>
          <w:rFonts w:ascii="Simplified Arabic" w:hAnsi="Simplified Arabic" w:cs="Simplified Arabic" w:hint="cs"/>
          <w:color w:val="000000" w:themeColor="text1"/>
          <w:sz w:val="28"/>
          <w:szCs w:val="28"/>
          <w:rtl/>
          <w:lang w:bidi="ar-DZ"/>
        </w:rPr>
        <w:t>-الاهداف التجارية: تشمل جميع المناطق سواء محليا اووطنيا</w:t>
      </w:r>
    </w:p>
    <w:p w:rsidR="00566ED3" w:rsidRDefault="00020059" w:rsidP="00566ED3">
      <w:pPr>
        <w:bidi/>
        <w:rPr>
          <w:rFonts w:ascii="Simplified Arabic" w:hAnsi="Simplified Arabic" w:cs="Simplified Arabic"/>
          <w:color w:val="000000" w:themeColor="text1"/>
          <w:sz w:val="28"/>
          <w:szCs w:val="28"/>
          <w:rtl/>
          <w:lang w:bidi="ar-DZ"/>
        </w:rPr>
      </w:pPr>
      <w:proofErr w:type="gramStart"/>
      <w:r w:rsidRPr="00020059">
        <w:rPr>
          <w:rFonts w:ascii="Simplified Arabic" w:hAnsi="Simplified Arabic" w:cs="Simplified Arabic" w:hint="cs"/>
          <w:color w:val="000000" w:themeColor="text1"/>
          <w:sz w:val="28"/>
          <w:szCs w:val="28"/>
          <w:rtl/>
          <w:lang w:bidi="ar-DZ"/>
        </w:rPr>
        <w:t>-الزبائن :</w:t>
      </w:r>
      <w:proofErr w:type="gramEnd"/>
      <w:r w:rsidRPr="00020059">
        <w:rPr>
          <w:rFonts w:ascii="Simplified Arabic" w:hAnsi="Simplified Arabic" w:cs="Simplified Arabic" w:hint="cs"/>
          <w:color w:val="000000" w:themeColor="text1"/>
          <w:sz w:val="28"/>
          <w:szCs w:val="28"/>
          <w:rtl/>
          <w:lang w:bidi="ar-DZ"/>
        </w:rPr>
        <w:t xml:space="preserve"> خواص(مستشفيات</w:t>
      </w:r>
      <w:r w:rsidR="00660D6D">
        <w:rPr>
          <w:rFonts w:ascii="Simplified Arabic" w:hAnsi="Simplified Arabic" w:cs="Simplified Arabic" w:hint="cs"/>
          <w:color w:val="000000" w:themeColor="text1"/>
          <w:sz w:val="28"/>
          <w:szCs w:val="28"/>
          <w:rtl/>
          <w:lang w:bidi="ar-DZ"/>
        </w:rPr>
        <w:t xml:space="preserve"> عيادات خاصة</w:t>
      </w:r>
      <w:r w:rsidR="00A62B6E">
        <w:rPr>
          <w:rFonts w:ascii="Simplified Arabic" w:hAnsi="Simplified Arabic" w:cs="Simplified Arabic" w:hint="cs"/>
          <w:color w:val="000000" w:themeColor="text1"/>
          <w:sz w:val="28"/>
          <w:szCs w:val="28"/>
          <w:rtl/>
          <w:lang w:bidi="ar-DZ"/>
        </w:rPr>
        <w:t>,</w:t>
      </w:r>
      <w:r w:rsidRPr="00020059">
        <w:rPr>
          <w:rFonts w:ascii="Simplified Arabic" w:hAnsi="Simplified Arabic" w:cs="Simplified Arabic" w:hint="cs"/>
          <w:color w:val="000000" w:themeColor="text1"/>
          <w:sz w:val="28"/>
          <w:szCs w:val="28"/>
          <w:rtl/>
          <w:lang w:bidi="ar-DZ"/>
        </w:rPr>
        <w:t>,مخابر التحايل),مستشفيات عامة نضرا لوجود اتفاقيات ومناقصات مع الدولة</w:t>
      </w:r>
      <w:r w:rsidR="00A62B6E">
        <w:rPr>
          <w:rFonts w:ascii="Simplified Arabic" w:hAnsi="Simplified Arabic" w:cs="Simplified Arabic" w:hint="cs"/>
          <w:color w:val="000000" w:themeColor="text1"/>
          <w:sz w:val="28"/>
          <w:szCs w:val="28"/>
          <w:rtl/>
          <w:lang w:bidi="ar-DZ"/>
        </w:rPr>
        <w:t>,</w:t>
      </w:r>
      <w:r w:rsidRPr="00020059">
        <w:rPr>
          <w:rFonts w:ascii="Simplified Arabic" w:hAnsi="Simplified Arabic" w:cs="Simplified Arabic" w:hint="cs"/>
          <w:color w:val="000000" w:themeColor="text1"/>
          <w:sz w:val="28"/>
          <w:szCs w:val="28"/>
          <w:rtl/>
          <w:lang w:bidi="ar-DZ"/>
        </w:rPr>
        <w:t xml:space="preserve"> </w:t>
      </w:r>
      <w:r w:rsidR="00A62B6E">
        <w:rPr>
          <w:rFonts w:ascii="Simplified Arabic" w:hAnsi="Simplified Arabic" w:cs="Simplified Arabic" w:hint="cs"/>
          <w:color w:val="000000" w:themeColor="text1"/>
          <w:sz w:val="28"/>
          <w:szCs w:val="28"/>
          <w:rtl/>
          <w:lang w:bidi="ar-DZ"/>
        </w:rPr>
        <w:t>في المنازل للمرضى.</w:t>
      </w:r>
    </w:p>
    <w:p w:rsidR="00020059" w:rsidRDefault="00660D6D" w:rsidP="00566ED3">
      <w:pPr>
        <w:bidi/>
        <w:rPr>
          <w:rFonts w:ascii="Simplified Arabic" w:hAnsi="Simplified Arabic" w:cs="Simplified Arabic"/>
          <w:color w:val="000000" w:themeColor="text1"/>
          <w:sz w:val="28"/>
          <w:szCs w:val="28"/>
          <w:rtl/>
          <w:lang w:bidi="ar-DZ"/>
        </w:rPr>
      </w:pPr>
      <w:r w:rsidRPr="00660D6D">
        <w:rPr>
          <w:rFonts w:ascii="Simplified Arabic" w:hAnsi="Simplified Arabic" w:cs="Simplified Arabic" w:hint="cs"/>
          <w:b/>
          <w:bCs/>
          <w:color w:val="000000" w:themeColor="text1"/>
          <w:sz w:val="28"/>
          <w:szCs w:val="28"/>
          <w:rtl/>
          <w:lang w:bidi="ar-DZ"/>
        </w:rPr>
        <w:lastRenderedPageBreak/>
        <w:t>المنتوج ووضع السوق</w:t>
      </w:r>
      <w:r w:rsidR="00566ED3">
        <w:rPr>
          <w:rFonts w:ascii="Simplified Arabic" w:hAnsi="Simplified Arabic" w:cs="Simplified Arabic" w:hint="cs"/>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نستنتج مما سبق ان الطلب على القفازات الطبية كبير جدا وعلى الرغم من ذلك فاننا نستوردها من دول الشرق الاسيوى مما يهلك الاقتصاد المحلي</w:t>
      </w:r>
    </w:p>
    <w:p w:rsidR="00674C51" w:rsidRDefault="00660D6D" w:rsidP="00674C51">
      <w:pPr>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لذللك فكرة الانتاج مصنع لصناعتها وتغدية الاسواق المحلية والخارجية تعد فكرة رائعة دات ابعاد</w:t>
      </w:r>
    </w:p>
    <w:p w:rsidR="000D10D6" w:rsidRPr="00674C51" w:rsidRDefault="000D10D6" w:rsidP="00674C51">
      <w:pPr>
        <w:bidi/>
        <w:rPr>
          <w:rFonts w:ascii="Simplified Arabic" w:hAnsi="Simplified Arabic" w:cs="Simplified Arabic"/>
          <w:color w:val="000000" w:themeColor="text1"/>
          <w:sz w:val="28"/>
          <w:szCs w:val="28"/>
          <w:rtl/>
          <w:lang w:bidi="ar-DZ"/>
        </w:rPr>
      </w:pPr>
      <w:r w:rsidRPr="000D10D6">
        <w:rPr>
          <w:rFonts w:ascii="Simplified Arabic" w:eastAsia="Times New Roman" w:hAnsi="Simplified Arabic" w:cs="Simplified Arabic" w:hint="cs"/>
          <w:b/>
          <w:bCs/>
          <w:color w:val="000000"/>
          <w:sz w:val="32"/>
          <w:szCs w:val="32"/>
          <w:rtl/>
          <w:lang w:val="fr-FR" w:eastAsia="fr-FR" w:bidi="ar-SA"/>
        </w:rPr>
        <w:t>المطلب الث</w:t>
      </w:r>
      <w:r w:rsidR="00F666E6">
        <w:rPr>
          <w:rFonts w:ascii="Simplified Arabic" w:eastAsia="Times New Roman" w:hAnsi="Simplified Arabic" w:cs="Simplified Arabic" w:hint="cs"/>
          <w:b/>
          <w:bCs/>
          <w:color w:val="000000"/>
          <w:sz w:val="32"/>
          <w:szCs w:val="32"/>
          <w:rtl/>
          <w:lang w:val="fr-FR" w:eastAsia="fr-FR" w:bidi="ar-SA"/>
        </w:rPr>
        <w:t>الت</w:t>
      </w:r>
      <w:r w:rsidRPr="000D10D6">
        <w:rPr>
          <w:rFonts w:ascii="Simplified Arabic" w:eastAsia="Times New Roman" w:hAnsi="Simplified Arabic" w:cs="Simplified Arabic" w:hint="cs"/>
          <w:b/>
          <w:bCs/>
          <w:color w:val="000000"/>
          <w:sz w:val="32"/>
          <w:szCs w:val="32"/>
          <w:rtl/>
          <w:lang w:val="fr-FR" w:eastAsia="fr-FR" w:bidi="ar-SA"/>
        </w:rPr>
        <w:t xml:space="preserve"> :</w:t>
      </w:r>
      <w:r w:rsidR="00F666E6">
        <w:rPr>
          <w:rFonts w:ascii="Simplified Arabic" w:eastAsia="Times New Roman" w:hAnsi="Simplified Arabic" w:cs="Simplified Arabic" w:hint="cs"/>
          <w:b/>
          <w:bCs/>
          <w:color w:val="000000"/>
          <w:sz w:val="32"/>
          <w:szCs w:val="32"/>
          <w:rtl/>
          <w:lang w:val="fr-FR" w:eastAsia="fr-FR" w:bidi="ar-SA"/>
        </w:rPr>
        <w:t>القيام بمختلف الدراسات والتحاليل</w:t>
      </w:r>
    </w:p>
    <w:p w:rsidR="0081361B" w:rsidRPr="000D10D6" w:rsidRDefault="0081361B" w:rsidP="000D10D6">
      <w:pPr>
        <w:shd w:val="clear" w:color="auto" w:fill="FFFFFF"/>
        <w:bidi/>
        <w:spacing w:after="0" w:line="276" w:lineRule="atLeast"/>
        <w:rPr>
          <w:rFonts w:ascii="Simplified Arabic" w:eastAsia="Times New Roman" w:hAnsi="Simplified Arabic" w:cs="Simplified Arabic"/>
          <w:b/>
          <w:bCs/>
          <w:color w:val="000000"/>
          <w:sz w:val="28"/>
          <w:szCs w:val="28"/>
          <w:rtl/>
          <w:lang w:val="fr-FR" w:eastAsia="fr-FR" w:bidi="ar-SA"/>
        </w:rPr>
      </w:pPr>
      <w:r w:rsidRPr="000D10D6">
        <w:rPr>
          <w:rFonts w:ascii="Simplified Arabic" w:eastAsia="Times New Roman" w:hAnsi="Simplified Arabic" w:cs="Simplified Arabic"/>
          <w:color w:val="000000"/>
          <w:sz w:val="28"/>
          <w:szCs w:val="28"/>
          <w:rtl/>
          <w:lang w:val="fr-FR" w:eastAsia="fr-FR" w:bidi="ar-SA"/>
        </w:rPr>
        <w:t>قبل القيام البنك ب</w:t>
      </w:r>
      <w:r w:rsidRPr="000D10D6">
        <w:rPr>
          <w:rFonts w:ascii="Simplified Arabic" w:eastAsia="Times New Roman" w:hAnsi="Simplified Arabic" w:cs="Simplified Arabic" w:hint="cs"/>
          <w:color w:val="000000"/>
          <w:sz w:val="28"/>
          <w:szCs w:val="28"/>
          <w:rtl/>
          <w:lang w:val="fr-FR" w:eastAsia="fr-FR" w:bidi="ar-SA"/>
        </w:rPr>
        <w:t>ح</w:t>
      </w:r>
      <w:r w:rsidRPr="0081361B">
        <w:rPr>
          <w:rFonts w:ascii="Simplified Arabic" w:eastAsia="Times New Roman" w:hAnsi="Simplified Arabic" w:cs="Simplified Arabic"/>
          <w:color w:val="000000"/>
          <w:sz w:val="28"/>
          <w:szCs w:val="28"/>
          <w:rtl/>
          <w:lang w:val="fr-FR" w:eastAsia="fr-FR" w:bidi="ar-SA"/>
        </w:rPr>
        <w:t xml:space="preserve">ليل </w:t>
      </w:r>
      <w:r w:rsidRPr="000D10D6">
        <w:rPr>
          <w:rFonts w:ascii="Simplified Arabic" w:eastAsia="Times New Roman" w:hAnsi="Simplified Arabic" w:cs="Simplified Arabic" w:hint="cs"/>
          <w:color w:val="000000"/>
          <w:sz w:val="28"/>
          <w:szCs w:val="28"/>
          <w:rtl/>
          <w:lang w:val="fr-FR" w:eastAsia="fr-FR" w:bidi="ar-SA"/>
        </w:rPr>
        <w:t xml:space="preserve">نسب </w:t>
      </w:r>
      <w:r w:rsidRPr="0081361B">
        <w:rPr>
          <w:rFonts w:ascii="Simplified Arabic" w:eastAsia="Times New Roman" w:hAnsi="Simplified Arabic" w:cs="Simplified Arabic"/>
          <w:color w:val="000000"/>
          <w:sz w:val="28"/>
          <w:szCs w:val="28"/>
          <w:rtl/>
          <w:lang w:val="fr-FR" w:eastAsia="fr-FR" w:bidi="ar-SA"/>
        </w:rPr>
        <w:t>ومؤشرات التوازن المالي يقوم باءعداد الم</w:t>
      </w:r>
      <w:r w:rsidRPr="000D10D6">
        <w:rPr>
          <w:rFonts w:ascii="Simplified Arabic" w:eastAsia="Times New Roman" w:hAnsi="Simplified Arabic" w:cs="Simplified Arabic" w:hint="cs"/>
          <w:color w:val="000000"/>
          <w:sz w:val="28"/>
          <w:szCs w:val="28"/>
          <w:rtl/>
          <w:lang w:val="fr-FR" w:eastAsia="fr-FR" w:bidi="ar-SA"/>
        </w:rPr>
        <w:t>زا</w:t>
      </w:r>
      <w:r w:rsidRPr="0081361B">
        <w:rPr>
          <w:rFonts w:ascii="Simplified Arabic" w:eastAsia="Times New Roman" w:hAnsi="Simplified Arabic" w:cs="Simplified Arabic"/>
          <w:color w:val="000000"/>
          <w:sz w:val="28"/>
          <w:szCs w:val="28"/>
          <w:rtl/>
          <w:lang w:val="fr-FR" w:eastAsia="fr-FR" w:bidi="ar-SA"/>
        </w:rPr>
        <w:t xml:space="preserve"> نيا</w:t>
      </w:r>
      <w:r w:rsidRPr="000D10D6">
        <w:rPr>
          <w:rFonts w:ascii="Simplified Arabic" w:eastAsia="Times New Roman" w:hAnsi="Simplified Arabic" w:cs="Simplified Arabic" w:hint="cs"/>
          <w:color w:val="000000"/>
          <w:sz w:val="28"/>
          <w:szCs w:val="28"/>
          <w:rtl/>
          <w:lang w:val="fr-FR" w:eastAsia="fr-FR" w:bidi="ar-SA"/>
        </w:rPr>
        <w:t>ت</w:t>
      </w:r>
      <w:r w:rsidRPr="000D10D6">
        <w:rPr>
          <w:rFonts w:ascii="Simplified Arabic" w:eastAsia="Times New Roman" w:hAnsi="Simplified Arabic" w:cs="Simplified Arabic"/>
          <w:color w:val="000000"/>
          <w:sz w:val="28"/>
          <w:szCs w:val="28"/>
          <w:rtl/>
          <w:lang w:val="fr-FR" w:eastAsia="fr-FR" w:bidi="ar-SA"/>
        </w:rPr>
        <w:t xml:space="preserve"> المالية وهنا انط</w:t>
      </w:r>
      <w:r w:rsidRPr="0081361B">
        <w:rPr>
          <w:rFonts w:ascii="Simplified Arabic" w:eastAsia="Times New Roman" w:hAnsi="Simplified Arabic" w:cs="Simplified Arabic"/>
          <w:color w:val="000000"/>
          <w:sz w:val="28"/>
          <w:szCs w:val="28"/>
          <w:rtl/>
          <w:lang w:val="fr-FR" w:eastAsia="fr-FR" w:bidi="ar-SA"/>
        </w:rPr>
        <w:t>لاق</w:t>
      </w:r>
      <w:r w:rsidRPr="000D10D6">
        <w:rPr>
          <w:rFonts w:ascii="Simplified Arabic" w:eastAsia="Times New Roman" w:hAnsi="Simplified Arabic" w:cs="Simplified Arabic" w:hint="cs"/>
          <w:color w:val="000000"/>
          <w:sz w:val="28"/>
          <w:szCs w:val="28"/>
          <w:rtl/>
          <w:lang w:val="fr-FR" w:eastAsia="fr-FR" w:bidi="ar-SA"/>
        </w:rPr>
        <w:t>ا من</w:t>
      </w:r>
      <w:r w:rsidRPr="0081361B">
        <w:rPr>
          <w:rFonts w:ascii="Simplified Arabic" w:eastAsia="Times New Roman" w:hAnsi="Simplified Arabic" w:cs="Simplified Arabic"/>
          <w:color w:val="000000"/>
          <w:sz w:val="28"/>
          <w:szCs w:val="28"/>
          <w:rtl/>
          <w:lang w:val="fr-FR" w:eastAsia="fr-FR" w:bidi="ar-SA"/>
        </w:rPr>
        <w:t xml:space="preserve"> المزانية</w:t>
      </w:r>
      <w:r w:rsidRPr="000D10D6">
        <w:rPr>
          <w:rFonts w:ascii="Simplified Arabic" w:eastAsia="Times New Roman" w:hAnsi="Simplified Arabic" w:cs="Simplified Arabic" w:hint="cs"/>
          <w:color w:val="000000"/>
          <w:sz w:val="28"/>
          <w:szCs w:val="28"/>
          <w:rtl/>
          <w:lang w:val="fr-FR" w:eastAsia="fr-FR" w:bidi="ar-SA"/>
        </w:rPr>
        <w:t xml:space="preserve"> المحاسبية</w:t>
      </w:r>
      <w:r w:rsidRPr="0081361B">
        <w:rPr>
          <w:rFonts w:ascii="Simplified Arabic" w:eastAsia="Times New Roman" w:hAnsi="Simplified Arabic" w:cs="Simplified Arabic"/>
          <w:color w:val="000000"/>
          <w:sz w:val="28"/>
          <w:szCs w:val="28"/>
          <w:rtl/>
          <w:lang w:val="fr-FR" w:eastAsia="fr-FR" w:bidi="ar-SA"/>
        </w:rPr>
        <w:t xml:space="preserve"> التقديرية</w:t>
      </w:r>
      <w:r w:rsidRPr="0081361B">
        <w:rPr>
          <w:rFonts w:ascii="Simplified Arabic" w:eastAsia="Times New Roman" w:hAnsi="Simplified Arabic" w:cs="Simplified Arabic" w:hint="cs"/>
          <w:b/>
          <w:bCs/>
          <w:color w:val="000000"/>
          <w:sz w:val="28"/>
          <w:szCs w:val="28"/>
          <w:rtl/>
          <w:lang w:val="fr-FR" w:eastAsia="fr-FR" w:bidi="ar-SA"/>
        </w:rPr>
        <w:t xml:space="preserve"> </w:t>
      </w:r>
      <w:r w:rsidR="000D10D6">
        <w:rPr>
          <w:rFonts w:ascii="Simplified Arabic" w:eastAsia="Times New Roman" w:hAnsi="Simplified Arabic" w:cs="Simplified Arabic" w:hint="cs"/>
          <w:b/>
          <w:bCs/>
          <w:color w:val="000000"/>
          <w:sz w:val="28"/>
          <w:szCs w:val="28"/>
          <w:rtl/>
          <w:lang w:val="fr-FR" w:eastAsia="fr-FR" w:bidi="ar-SA"/>
        </w:rPr>
        <w:t>.</w:t>
      </w:r>
    </w:p>
    <w:p w:rsidR="00603DBD" w:rsidRPr="00566ED3" w:rsidRDefault="00603DBD" w:rsidP="000D10D6">
      <w:pPr>
        <w:bidi/>
        <w:rPr>
          <w:rFonts w:ascii="Simplified Arabic" w:hAnsi="Simplified Arabic" w:cs="Simplified Arabic"/>
          <w:b/>
          <w:bCs/>
          <w:color w:val="000000" w:themeColor="text1"/>
          <w:sz w:val="32"/>
          <w:szCs w:val="32"/>
          <w:u w:val="single"/>
          <w:rtl/>
          <w:lang w:bidi="ar-DZ"/>
        </w:rPr>
      </w:pPr>
      <w:r w:rsidRPr="000D10D6">
        <w:rPr>
          <w:rFonts w:ascii="Simplified Arabic" w:hAnsi="Simplified Arabic" w:cs="Simplified Arabic" w:hint="cs"/>
          <w:b/>
          <w:bCs/>
          <w:color w:val="000000" w:themeColor="text1"/>
          <w:sz w:val="28"/>
          <w:szCs w:val="28"/>
          <w:u w:val="single"/>
          <w:rtl/>
          <w:lang w:bidi="ar-DZ"/>
        </w:rPr>
        <w:t>الميزانيات الخاصة بالمشروع:</w:t>
      </w:r>
      <w:r w:rsidR="00566ED3" w:rsidRPr="000D10D6">
        <w:rPr>
          <w:rFonts w:ascii="Simplified Arabic" w:hAnsi="Simplified Arabic" w:cs="Simplified Arabic" w:hint="cs"/>
          <w:b/>
          <w:bCs/>
          <w:color w:val="000000" w:themeColor="text1"/>
          <w:sz w:val="28"/>
          <w:szCs w:val="28"/>
          <w:u w:val="single"/>
          <w:rtl/>
          <w:lang w:bidi="ar-DZ"/>
        </w:rPr>
        <w:t xml:space="preserve"> </w:t>
      </w:r>
      <w:r w:rsidR="00566ED3" w:rsidRPr="000D10D6">
        <w:rPr>
          <w:rFonts w:ascii="Simplified Arabic" w:hAnsi="Simplified Arabic" w:cs="Simplified Arabic" w:hint="cs"/>
          <w:b/>
          <w:bCs/>
          <w:color w:val="000000" w:themeColor="text1"/>
          <w:sz w:val="28"/>
          <w:szCs w:val="28"/>
          <w:rtl/>
          <w:lang w:bidi="ar-DZ"/>
        </w:rPr>
        <w:t xml:space="preserve">    </w:t>
      </w:r>
      <w:r w:rsidR="008044B3">
        <w:rPr>
          <w:rFonts w:ascii="Simplified Arabic" w:hAnsi="Simplified Arabic" w:cs="Simplified Arabic" w:hint="cs"/>
          <w:b/>
          <w:bCs/>
          <w:color w:val="000000" w:themeColor="text1"/>
          <w:sz w:val="28"/>
          <w:szCs w:val="28"/>
          <w:rtl/>
          <w:lang w:bidi="ar-DZ"/>
        </w:rPr>
        <w:t>الجدول رقم:</w:t>
      </w:r>
      <w:r w:rsidR="00A05828">
        <w:rPr>
          <w:rFonts w:ascii="Simplified Arabic" w:hAnsi="Simplified Arabic" w:cs="Simplified Arabic"/>
          <w:b/>
          <w:bCs/>
          <w:color w:val="000000" w:themeColor="text1"/>
          <w:sz w:val="28"/>
          <w:szCs w:val="28"/>
          <w:lang w:bidi="ar-DZ"/>
        </w:rPr>
        <w:t>2</w:t>
      </w:r>
    </w:p>
    <w:p w:rsidR="00786373" w:rsidRDefault="00832865" w:rsidP="00C87BFE">
      <w:pPr>
        <w:bidi/>
        <w:rPr>
          <w:rFonts w:ascii="Simplified Arabic" w:hAnsi="Simplified Arabic" w:cs="Simplified Arabic"/>
          <w:b/>
          <w:bCs/>
          <w:color w:val="000000" w:themeColor="text1"/>
          <w:sz w:val="28"/>
          <w:szCs w:val="28"/>
          <w:lang w:bidi="ar-DZ"/>
        </w:rPr>
      </w:pPr>
      <w:r w:rsidRPr="00650EB6">
        <w:rPr>
          <w:rFonts w:ascii="Simplified Arabic" w:hAnsi="Simplified Arabic" w:cs="Simplified Arabic" w:hint="cs"/>
          <w:b/>
          <w:bCs/>
          <w:color w:val="000000" w:themeColor="text1"/>
          <w:sz w:val="28"/>
          <w:szCs w:val="28"/>
          <w:rtl/>
          <w:lang w:bidi="ar-DZ"/>
        </w:rPr>
        <w:t xml:space="preserve">الميزانية </w:t>
      </w:r>
      <w:r w:rsidR="00C87BFE">
        <w:rPr>
          <w:rFonts w:ascii="Simplified Arabic" w:hAnsi="Simplified Arabic" w:cs="Simplified Arabic" w:hint="cs"/>
          <w:b/>
          <w:bCs/>
          <w:color w:val="000000" w:themeColor="text1"/>
          <w:sz w:val="28"/>
          <w:szCs w:val="28"/>
          <w:rtl/>
          <w:lang w:bidi="ar-DZ"/>
        </w:rPr>
        <w:t xml:space="preserve">التقديرية المختصرة </w:t>
      </w:r>
      <w:r w:rsidR="00F55F88">
        <w:rPr>
          <w:rFonts w:ascii="Simplified Arabic" w:hAnsi="Simplified Arabic" w:cs="Simplified Arabic" w:hint="cs"/>
          <w:b/>
          <w:bCs/>
          <w:color w:val="000000" w:themeColor="text1"/>
          <w:sz w:val="28"/>
          <w:szCs w:val="28"/>
          <w:rtl/>
          <w:lang w:bidi="ar-DZ"/>
        </w:rPr>
        <w:t>ال</w:t>
      </w:r>
      <w:r w:rsidR="009A6C59">
        <w:rPr>
          <w:rFonts w:ascii="Simplified Arabic" w:hAnsi="Simplified Arabic" w:cs="Simplified Arabic" w:hint="cs"/>
          <w:b/>
          <w:bCs/>
          <w:color w:val="000000" w:themeColor="text1"/>
          <w:sz w:val="28"/>
          <w:szCs w:val="28"/>
          <w:rtl/>
          <w:lang w:bidi="ar-DZ"/>
        </w:rPr>
        <w:t>خ</w:t>
      </w:r>
      <w:r w:rsidR="00F55F88">
        <w:rPr>
          <w:rFonts w:ascii="Simplified Arabic" w:hAnsi="Simplified Arabic" w:cs="Simplified Arabic" w:hint="cs"/>
          <w:b/>
          <w:bCs/>
          <w:color w:val="000000" w:themeColor="text1"/>
          <w:sz w:val="28"/>
          <w:szCs w:val="28"/>
          <w:rtl/>
          <w:lang w:bidi="ar-DZ"/>
        </w:rPr>
        <w:t>ا</w:t>
      </w:r>
      <w:r w:rsidR="009A6C59">
        <w:rPr>
          <w:rFonts w:ascii="Simplified Arabic" w:hAnsi="Simplified Arabic" w:cs="Simplified Arabic" w:hint="cs"/>
          <w:b/>
          <w:bCs/>
          <w:color w:val="000000" w:themeColor="text1"/>
          <w:sz w:val="28"/>
          <w:szCs w:val="28"/>
          <w:rtl/>
          <w:lang w:bidi="ar-DZ"/>
        </w:rPr>
        <w:t xml:space="preserve">صة بالاصول </w:t>
      </w:r>
      <w:r w:rsidR="00C87BFE">
        <w:rPr>
          <w:rFonts w:ascii="Simplified Arabic" w:hAnsi="Simplified Arabic" w:cs="Simplified Arabic" w:hint="cs"/>
          <w:b/>
          <w:bCs/>
          <w:color w:val="000000" w:themeColor="text1"/>
          <w:sz w:val="28"/>
          <w:szCs w:val="28"/>
          <w:rtl/>
          <w:lang w:bidi="ar-DZ"/>
        </w:rPr>
        <w:t>بداية من سنة الاولى:</w:t>
      </w:r>
    </w:p>
    <w:tbl>
      <w:tblPr>
        <w:bidiVisual/>
        <w:tblW w:w="13876"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28"/>
        <w:gridCol w:w="852"/>
        <w:gridCol w:w="568"/>
        <w:gridCol w:w="851"/>
        <w:gridCol w:w="568"/>
        <w:gridCol w:w="993"/>
        <w:gridCol w:w="568"/>
        <w:gridCol w:w="994"/>
        <w:gridCol w:w="568"/>
        <w:gridCol w:w="993"/>
        <w:gridCol w:w="568"/>
        <w:gridCol w:w="993"/>
        <w:gridCol w:w="568"/>
        <w:gridCol w:w="993"/>
        <w:gridCol w:w="568"/>
        <w:gridCol w:w="994"/>
        <w:gridCol w:w="709"/>
      </w:tblGrid>
      <w:tr w:rsidR="00915B13" w:rsidTr="00915B13">
        <w:trPr>
          <w:trHeight w:val="624"/>
        </w:trPr>
        <w:tc>
          <w:tcPr>
            <w:tcW w:w="1528" w:type="dxa"/>
            <w:vMerge w:val="restart"/>
          </w:tcPr>
          <w:p w:rsidR="00187230" w:rsidRDefault="00915B13" w:rsidP="000A6C8A">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الاصول</w:t>
            </w:r>
          </w:p>
          <w:p w:rsidR="00187230" w:rsidRPr="00650EB6" w:rsidRDefault="00187230" w:rsidP="008044B3">
            <w:pPr>
              <w:bidi/>
              <w:rPr>
                <w:rFonts w:ascii="Simplified Arabic" w:hAnsi="Simplified Arabic" w:cs="Simplified Arabic"/>
                <w:b/>
                <w:bCs/>
                <w:color w:val="000000" w:themeColor="text1"/>
                <w:sz w:val="28"/>
                <w:szCs w:val="28"/>
                <w:rtl/>
                <w:lang w:bidi="ar-DZ"/>
              </w:rPr>
            </w:pPr>
          </w:p>
        </w:tc>
        <w:tc>
          <w:tcPr>
            <w:tcW w:w="1420" w:type="dxa"/>
            <w:gridSpan w:val="2"/>
          </w:tcPr>
          <w:p w:rsidR="00187230" w:rsidRPr="00187230" w:rsidRDefault="00187230" w:rsidP="00187230">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2012</w:t>
            </w:r>
          </w:p>
        </w:tc>
        <w:tc>
          <w:tcPr>
            <w:tcW w:w="1419" w:type="dxa"/>
            <w:gridSpan w:val="2"/>
          </w:tcPr>
          <w:p w:rsidR="00187230" w:rsidRDefault="00187230" w:rsidP="00187230">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2013</w:t>
            </w:r>
          </w:p>
        </w:tc>
        <w:tc>
          <w:tcPr>
            <w:tcW w:w="1561" w:type="dxa"/>
            <w:gridSpan w:val="2"/>
          </w:tcPr>
          <w:p w:rsidR="00187230" w:rsidRDefault="00187230" w:rsidP="00187230">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2014</w:t>
            </w:r>
          </w:p>
        </w:tc>
        <w:tc>
          <w:tcPr>
            <w:tcW w:w="1562" w:type="dxa"/>
            <w:gridSpan w:val="2"/>
          </w:tcPr>
          <w:p w:rsidR="00187230" w:rsidRDefault="00187230" w:rsidP="00187230">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2015</w:t>
            </w:r>
          </w:p>
        </w:tc>
        <w:tc>
          <w:tcPr>
            <w:tcW w:w="1561" w:type="dxa"/>
            <w:gridSpan w:val="2"/>
          </w:tcPr>
          <w:p w:rsidR="00187230" w:rsidRDefault="00187230" w:rsidP="00187230">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2016</w:t>
            </w:r>
          </w:p>
        </w:tc>
        <w:tc>
          <w:tcPr>
            <w:tcW w:w="1561" w:type="dxa"/>
            <w:gridSpan w:val="2"/>
          </w:tcPr>
          <w:p w:rsidR="00187230" w:rsidRDefault="00187230" w:rsidP="00187230">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2017</w:t>
            </w:r>
          </w:p>
        </w:tc>
        <w:tc>
          <w:tcPr>
            <w:tcW w:w="1561" w:type="dxa"/>
            <w:gridSpan w:val="2"/>
          </w:tcPr>
          <w:p w:rsidR="00187230" w:rsidRDefault="00187230" w:rsidP="00187230">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2018</w:t>
            </w:r>
          </w:p>
        </w:tc>
        <w:tc>
          <w:tcPr>
            <w:tcW w:w="1703" w:type="dxa"/>
            <w:gridSpan w:val="2"/>
          </w:tcPr>
          <w:p w:rsidR="00187230" w:rsidRDefault="00187230" w:rsidP="00187230">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2019</w:t>
            </w:r>
          </w:p>
        </w:tc>
      </w:tr>
      <w:tr w:rsidR="00915B13" w:rsidTr="00915B13">
        <w:trPr>
          <w:trHeight w:val="159"/>
        </w:trPr>
        <w:tc>
          <w:tcPr>
            <w:tcW w:w="1528" w:type="dxa"/>
            <w:vMerge/>
          </w:tcPr>
          <w:p w:rsidR="00872FDF" w:rsidRDefault="00872FDF" w:rsidP="00187230">
            <w:pPr>
              <w:bidi/>
              <w:ind w:left="147"/>
              <w:rPr>
                <w:rFonts w:ascii="Simplified Arabic" w:hAnsi="Simplified Arabic" w:cs="Simplified Arabic"/>
                <w:b/>
                <w:bCs/>
                <w:color w:val="000000" w:themeColor="text1"/>
                <w:sz w:val="28"/>
                <w:szCs w:val="28"/>
                <w:rtl/>
                <w:lang w:bidi="ar-DZ"/>
              </w:rPr>
            </w:pPr>
          </w:p>
        </w:tc>
        <w:tc>
          <w:tcPr>
            <w:tcW w:w="852" w:type="dxa"/>
          </w:tcPr>
          <w:p w:rsidR="00872FDF" w:rsidRPr="00187230" w:rsidRDefault="00872FDF" w:rsidP="00187230">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872FDF" w:rsidRPr="00187230" w:rsidRDefault="00872FDF" w:rsidP="000A6C8A">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851" w:type="dxa"/>
          </w:tcPr>
          <w:p w:rsidR="00872FDF" w:rsidRPr="00187230" w:rsidRDefault="00872FDF" w:rsidP="008044B3">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872FDF" w:rsidRPr="00187230" w:rsidRDefault="00872FDF" w:rsidP="008044B3">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993" w:type="dxa"/>
          </w:tcPr>
          <w:p w:rsidR="00872FDF" w:rsidRPr="00187230" w:rsidRDefault="00872FDF" w:rsidP="008044B3">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872FDF" w:rsidRPr="00187230" w:rsidRDefault="00872FDF" w:rsidP="008044B3">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994" w:type="dxa"/>
          </w:tcPr>
          <w:p w:rsidR="00872FDF" w:rsidRPr="00187230" w:rsidRDefault="00872FDF" w:rsidP="008044B3">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872FDF" w:rsidRPr="00187230" w:rsidRDefault="00872FDF" w:rsidP="008044B3">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993" w:type="dxa"/>
          </w:tcPr>
          <w:p w:rsidR="00872FDF" w:rsidRPr="00C043AE" w:rsidRDefault="00872FDF" w:rsidP="008044B3">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568" w:type="dxa"/>
          </w:tcPr>
          <w:p w:rsidR="00872FDF" w:rsidRPr="00C043AE" w:rsidRDefault="00872FDF" w:rsidP="008044B3">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c>
          <w:tcPr>
            <w:tcW w:w="993" w:type="dxa"/>
          </w:tcPr>
          <w:p w:rsidR="00872FDF" w:rsidRPr="00C043AE" w:rsidRDefault="00872FDF" w:rsidP="008044B3">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568" w:type="dxa"/>
          </w:tcPr>
          <w:p w:rsidR="00872FDF" w:rsidRPr="00C043AE" w:rsidRDefault="00872FDF" w:rsidP="008044B3">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c>
          <w:tcPr>
            <w:tcW w:w="993" w:type="dxa"/>
          </w:tcPr>
          <w:p w:rsidR="00872FDF" w:rsidRPr="00C043AE" w:rsidRDefault="00872FDF" w:rsidP="008044B3">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568" w:type="dxa"/>
          </w:tcPr>
          <w:p w:rsidR="00872FDF" w:rsidRPr="00C043AE" w:rsidRDefault="00872FDF" w:rsidP="008044B3">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c>
          <w:tcPr>
            <w:tcW w:w="994" w:type="dxa"/>
          </w:tcPr>
          <w:p w:rsidR="00872FDF" w:rsidRPr="00C043AE" w:rsidRDefault="00872FDF" w:rsidP="008044B3">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709" w:type="dxa"/>
          </w:tcPr>
          <w:p w:rsidR="00872FDF" w:rsidRPr="00C043AE" w:rsidRDefault="00872FDF" w:rsidP="008044B3">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r>
      <w:tr w:rsidR="00915B13" w:rsidTr="00915B13">
        <w:trPr>
          <w:trHeight w:val="3491"/>
        </w:trPr>
        <w:tc>
          <w:tcPr>
            <w:tcW w:w="1528" w:type="dxa"/>
          </w:tcPr>
          <w:p w:rsidR="00872FDF" w:rsidRPr="00DD305D" w:rsidRDefault="00872FDF" w:rsidP="008044B3">
            <w:pPr>
              <w:bidi/>
              <w:rPr>
                <w:rFonts w:ascii="Simplified Arabic" w:hAnsi="Simplified Arabic" w:cs="Simplified Arabic"/>
                <w:b/>
                <w:bCs/>
                <w:color w:val="000000" w:themeColor="text1"/>
                <w:sz w:val="24"/>
                <w:szCs w:val="24"/>
                <w:u w:val="single"/>
                <w:rtl/>
                <w:lang w:bidi="ar-DZ"/>
              </w:rPr>
            </w:pPr>
            <w:r w:rsidRPr="00DD305D">
              <w:rPr>
                <w:rFonts w:ascii="Simplified Arabic" w:hAnsi="Simplified Arabic" w:cs="Simplified Arabic" w:hint="cs"/>
                <w:b/>
                <w:bCs/>
                <w:color w:val="000000" w:themeColor="text1"/>
                <w:sz w:val="24"/>
                <w:szCs w:val="24"/>
                <w:u w:val="single"/>
                <w:rtl/>
                <w:lang w:bidi="ar-DZ"/>
              </w:rPr>
              <w:t>الاصول التابثة</w:t>
            </w:r>
          </w:p>
          <w:p w:rsidR="00872FDF" w:rsidRPr="00DD305D" w:rsidRDefault="00C87BFE" w:rsidP="00C87BFE">
            <w:pPr>
              <w:bidi/>
              <w:rPr>
                <w:rFonts w:ascii="Simplified Arabic" w:hAnsi="Simplified Arabic" w:cs="Simplified Arabic"/>
                <w:b/>
                <w:bCs/>
                <w:color w:val="000000" w:themeColor="text1"/>
                <w:sz w:val="24"/>
                <w:szCs w:val="24"/>
                <w:u w:val="single"/>
                <w:lang w:bidi="ar-DZ"/>
              </w:rPr>
            </w:pPr>
            <w:r w:rsidRPr="00DD305D">
              <w:rPr>
                <w:rFonts w:ascii="Simplified Arabic" w:hAnsi="Simplified Arabic" w:cs="Simplified Arabic" w:hint="cs"/>
                <w:b/>
                <w:bCs/>
                <w:color w:val="000000" w:themeColor="text1"/>
                <w:sz w:val="24"/>
                <w:szCs w:val="24"/>
                <w:u w:val="single"/>
                <w:rtl/>
                <w:lang w:bidi="ar-DZ"/>
              </w:rPr>
              <w:t>الاصول ال</w:t>
            </w:r>
            <w:r w:rsidR="00872FDF" w:rsidRPr="00DD305D">
              <w:rPr>
                <w:rFonts w:ascii="Simplified Arabic" w:hAnsi="Simplified Arabic" w:cs="Simplified Arabic" w:hint="cs"/>
                <w:b/>
                <w:bCs/>
                <w:color w:val="000000" w:themeColor="text1"/>
                <w:sz w:val="24"/>
                <w:szCs w:val="24"/>
                <w:u w:val="single"/>
                <w:rtl/>
                <w:lang w:bidi="ar-DZ"/>
              </w:rPr>
              <w:t>متداولة</w:t>
            </w:r>
          </w:p>
          <w:p w:rsidR="00872FDF" w:rsidRPr="00915B13" w:rsidRDefault="00872FDF" w:rsidP="00FD5872">
            <w:pPr>
              <w:bidi/>
              <w:rPr>
                <w:rFonts w:ascii="Simplified Arabic" w:hAnsi="Simplified Arabic" w:cs="Simplified Arabic"/>
                <w:color w:val="000000" w:themeColor="text1"/>
                <w:sz w:val="24"/>
                <w:szCs w:val="24"/>
                <w:rtl/>
                <w:lang w:bidi="ar-DZ"/>
              </w:rPr>
            </w:pPr>
            <w:r w:rsidRPr="00915B13">
              <w:rPr>
                <w:rFonts w:ascii="Simplified Arabic" w:hAnsi="Simplified Arabic" w:cs="Simplified Arabic" w:hint="cs"/>
                <w:color w:val="000000" w:themeColor="text1"/>
                <w:sz w:val="24"/>
                <w:szCs w:val="24"/>
                <w:rtl/>
                <w:lang w:bidi="ar-DZ"/>
              </w:rPr>
              <w:t>قيم الاستغلال</w:t>
            </w:r>
          </w:p>
          <w:p w:rsidR="00872FDF" w:rsidRPr="00915B13" w:rsidRDefault="00872FDF" w:rsidP="008044B3">
            <w:pPr>
              <w:bidi/>
              <w:rPr>
                <w:rFonts w:ascii="Simplified Arabic" w:hAnsi="Simplified Arabic" w:cs="Simplified Arabic"/>
                <w:color w:val="000000" w:themeColor="text1"/>
                <w:sz w:val="24"/>
                <w:szCs w:val="24"/>
                <w:rtl/>
                <w:lang w:bidi="ar-DZ"/>
              </w:rPr>
            </w:pPr>
            <w:r w:rsidRPr="00915B13">
              <w:rPr>
                <w:rFonts w:ascii="Simplified Arabic" w:hAnsi="Simplified Arabic" w:cs="Simplified Arabic" w:hint="cs"/>
                <w:color w:val="000000" w:themeColor="text1"/>
                <w:sz w:val="24"/>
                <w:szCs w:val="24"/>
                <w:rtl/>
                <w:lang w:bidi="ar-DZ"/>
              </w:rPr>
              <w:t>قيم قيد التحقيق</w:t>
            </w:r>
          </w:p>
          <w:p w:rsidR="00872FDF" w:rsidRPr="00C87BFE"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hint="cs"/>
                <w:color w:val="000000" w:themeColor="text1"/>
                <w:sz w:val="24"/>
                <w:szCs w:val="24"/>
                <w:rtl/>
                <w:lang w:bidi="ar-DZ"/>
              </w:rPr>
              <w:t>قيم جاهزة</w:t>
            </w:r>
          </w:p>
        </w:tc>
        <w:tc>
          <w:tcPr>
            <w:tcW w:w="852" w:type="dxa"/>
          </w:tcPr>
          <w:p w:rsidR="00872FDF" w:rsidRPr="00915B13" w:rsidRDefault="00872FDF" w:rsidP="00996BCC">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24999</w:t>
            </w:r>
          </w:p>
          <w:p w:rsidR="00872FDF" w:rsidRPr="00915B13" w:rsidRDefault="00872FDF" w:rsidP="000A6C8A">
            <w:pPr>
              <w:bidi/>
              <w:rPr>
                <w:rFonts w:ascii="Simplified Arabic" w:hAnsi="Simplified Arabic" w:cs="Simplified Arabic"/>
                <w:b/>
                <w:bCs/>
                <w:sz w:val="24"/>
                <w:szCs w:val="24"/>
                <w:rtl/>
                <w:lang w:bidi="ar-DZ"/>
              </w:rPr>
            </w:pPr>
            <w:r w:rsidRPr="00915B13">
              <w:rPr>
                <w:rFonts w:ascii="Simplified Arabic" w:hAnsi="Simplified Arabic" w:cs="Simplified Arabic"/>
                <w:b/>
                <w:bCs/>
                <w:sz w:val="24"/>
                <w:szCs w:val="24"/>
                <w:lang w:bidi="ar-DZ"/>
              </w:rPr>
              <w:t>27006</w:t>
            </w:r>
          </w:p>
          <w:p w:rsidR="00872FDF" w:rsidRPr="00915B13" w:rsidRDefault="00872FDF" w:rsidP="00996BCC">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12887</w:t>
            </w:r>
          </w:p>
          <w:p w:rsidR="00872FDF" w:rsidRPr="00915B13" w:rsidRDefault="00872FDF" w:rsidP="000A6C8A">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13894</w:t>
            </w:r>
          </w:p>
          <w:p w:rsidR="00872FDF" w:rsidRPr="00915B13" w:rsidRDefault="00872FDF" w:rsidP="000A6C8A">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22453</w:t>
            </w:r>
          </w:p>
        </w:tc>
        <w:tc>
          <w:tcPr>
            <w:tcW w:w="568" w:type="dxa"/>
          </w:tcPr>
          <w:p w:rsidR="00872FDF" w:rsidRPr="00915B13" w:rsidRDefault="00872FDF"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77</w:t>
            </w:r>
          </w:p>
          <w:p w:rsidR="00872FDF" w:rsidRPr="00915B13" w:rsidRDefault="00872FDF" w:rsidP="00996BCC">
            <w:pPr>
              <w:bidi/>
              <w:rPr>
                <w:rFonts w:ascii="Simplified Arabic" w:hAnsi="Simplified Arabic" w:cs="Simplified Arabic"/>
                <w:b/>
                <w:bCs/>
                <w:sz w:val="24"/>
                <w:szCs w:val="24"/>
                <w:rtl/>
                <w:lang w:bidi="ar-DZ"/>
              </w:rPr>
            </w:pPr>
            <w:r w:rsidRPr="00915B13">
              <w:rPr>
                <w:rFonts w:ascii="Simplified Arabic" w:hAnsi="Simplified Arabic" w:cs="Simplified Arabic"/>
                <w:b/>
                <w:bCs/>
                <w:sz w:val="24"/>
                <w:szCs w:val="24"/>
                <w:lang w:bidi="ar-DZ"/>
              </w:rPr>
              <w:t>23</w:t>
            </w:r>
          </w:p>
        </w:tc>
        <w:tc>
          <w:tcPr>
            <w:tcW w:w="851" w:type="dxa"/>
          </w:tcPr>
          <w:p w:rsidR="00872FDF" w:rsidRPr="00915B13" w:rsidRDefault="00872FDF"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83669</w:t>
            </w:r>
          </w:p>
          <w:p w:rsidR="00872FDF" w:rsidRPr="00915B13" w:rsidRDefault="00872FDF" w:rsidP="0081513A">
            <w:pPr>
              <w:bidi/>
              <w:rPr>
                <w:rFonts w:ascii="Simplified Arabic" w:hAnsi="Simplified Arabic" w:cs="Simplified Arabic"/>
                <w:b/>
                <w:bCs/>
                <w:sz w:val="24"/>
                <w:szCs w:val="24"/>
                <w:rtl/>
                <w:lang w:bidi="ar-DZ"/>
              </w:rPr>
            </w:pPr>
            <w:r w:rsidRPr="00915B13">
              <w:rPr>
                <w:rFonts w:ascii="Simplified Arabic" w:hAnsi="Simplified Arabic" w:cs="Simplified Arabic"/>
                <w:b/>
                <w:bCs/>
                <w:sz w:val="24"/>
                <w:szCs w:val="24"/>
                <w:lang w:bidi="ar-DZ"/>
              </w:rPr>
              <w:t>34331</w:t>
            </w:r>
          </w:p>
          <w:p w:rsidR="00872FDF" w:rsidRPr="00915B13" w:rsidRDefault="00872FDF" w:rsidP="0081513A">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10435</w:t>
            </w:r>
          </w:p>
          <w:p w:rsidR="00872FDF" w:rsidRPr="00915B13" w:rsidRDefault="00872FDF" w:rsidP="0081513A">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11136</w:t>
            </w:r>
          </w:p>
          <w:p w:rsidR="00872FDF" w:rsidRPr="00915B13" w:rsidRDefault="00872FDF" w:rsidP="0081513A">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12760</w:t>
            </w:r>
          </w:p>
        </w:tc>
        <w:tc>
          <w:tcPr>
            <w:tcW w:w="568" w:type="dxa"/>
          </w:tcPr>
          <w:p w:rsidR="00872FDF" w:rsidRPr="00915B13" w:rsidRDefault="00872FDF"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70</w:t>
            </w:r>
          </w:p>
          <w:p w:rsidR="00872FDF" w:rsidRPr="00915B13" w:rsidRDefault="00872FDF" w:rsidP="0081513A">
            <w:pPr>
              <w:bidi/>
              <w:rPr>
                <w:rFonts w:ascii="Simplified Arabic" w:hAnsi="Simplified Arabic" w:cs="Simplified Arabic"/>
                <w:b/>
                <w:bCs/>
                <w:sz w:val="24"/>
                <w:szCs w:val="24"/>
                <w:rtl/>
                <w:lang w:bidi="ar-DZ"/>
              </w:rPr>
            </w:pPr>
            <w:r w:rsidRPr="00915B13">
              <w:rPr>
                <w:rFonts w:ascii="Simplified Arabic" w:hAnsi="Simplified Arabic" w:cs="Simplified Arabic"/>
                <w:b/>
                <w:bCs/>
                <w:sz w:val="24"/>
                <w:szCs w:val="24"/>
                <w:lang w:bidi="ar-DZ"/>
              </w:rPr>
              <w:t>30</w:t>
            </w:r>
          </w:p>
        </w:tc>
        <w:tc>
          <w:tcPr>
            <w:tcW w:w="993" w:type="dxa"/>
          </w:tcPr>
          <w:p w:rsidR="00872FDF" w:rsidRPr="00915B13" w:rsidRDefault="00872FDF" w:rsidP="008044B3">
            <w:pPr>
              <w:tabs>
                <w:tab w:val="left" w:pos="810"/>
                <w:tab w:val="left" w:pos="1614"/>
              </w:tabs>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 xml:space="preserve">76922 </w:t>
            </w:r>
          </w:p>
          <w:p w:rsidR="00872FDF" w:rsidRPr="00915B13" w:rsidRDefault="00872FDF" w:rsidP="00082180">
            <w:pPr>
              <w:tabs>
                <w:tab w:val="left" w:pos="810"/>
                <w:tab w:val="left" w:pos="1614"/>
              </w:tabs>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 xml:space="preserve">47909 </w:t>
            </w:r>
          </w:p>
          <w:p w:rsidR="00872FDF" w:rsidRPr="00915B13" w:rsidRDefault="004248EF" w:rsidP="008044B3">
            <w:pPr>
              <w:tabs>
                <w:tab w:val="left" w:pos="810"/>
                <w:tab w:val="left" w:pos="1614"/>
              </w:tabs>
              <w:bidi/>
              <w:rPr>
                <w:rFonts w:ascii="Simplified Arabic" w:hAnsi="Simplified Arabic" w:cs="Simplified Arabic"/>
                <w:color w:val="000000" w:themeColor="text1"/>
                <w:sz w:val="24"/>
                <w:szCs w:val="24"/>
                <w:lang w:bidi="ar-DZ"/>
              </w:rPr>
            </w:pPr>
            <w:r>
              <w:rPr>
                <w:rFonts w:ascii="Simplified Arabic" w:hAnsi="Simplified Arabic" w:cs="Simplified Arabic"/>
                <w:color w:val="000000" w:themeColor="text1"/>
                <w:sz w:val="24"/>
                <w:szCs w:val="24"/>
                <w:lang w:bidi="ar-DZ"/>
              </w:rPr>
              <w:t>6311</w:t>
            </w:r>
          </w:p>
          <w:p w:rsidR="00872FDF" w:rsidRPr="00915B13" w:rsidRDefault="002F689C" w:rsidP="008044B3">
            <w:pPr>
              <w:tabs>
                <w:tab w:val="left" w:pos="810"/>
                <w:tab w:val="left" w:pos="1614"/>
              </w:tabs>
              <w:bidi/>
              <w:rPr>
                <w:rFonts w:ascii="Simplified Arabic" w:hAnsi="Simplified Arabic" w:cs="Simplified Arabic"/>
                <w:color w:val="000000" w:themeColor="text1"/>
                <w:sz w:val="24"/>
                <w:szCs w:val="24"/>
                <w:lang w:bidi="ar-DZ"/>
              </w:rPr>
            </w:pPr>
            <w:r>
              <w:rPr>
                <w:rFonts w:ascii="Simplified Arabic" w:hAnsi="Simplified Arabic" w:cs="Simplified Arabic"/>
                <w:color w:val="000000" w:themeColor="text1"/>
                <w:sz w:val="24"/>
                <w:szCs w:val="24"/>
                <w:lang w:bidi="ar-DZ"/>
              </w:rPr>
              <w:t>18370</w:t>
            </w:r>
          </w:p>
          <w:p w:rsidR="00872FDF" w:rsidRPr="00915B13" w:rsidRDefault="002F689C" w:rsidP="008044B3">
            <w:pPr>
              <w:tabs>
                <w:tab w:val="left" w:pos="810"/>
                <w:tab w:val="left" w:pos="1614"/>
              </w:tabs>
              <w:bidi/>
              <w:rPr>
                <w:rFonts w:ascii="Simplified Arabic" w:hAnsi="Simplified Arabic" w:cs="Simplified Arabic"/>
                <w:b/>
                <w:bCs/>
                <w:color w:val="000000" w:themeColor="text1"/>
                <w:sz w:val="24"/>
                <w:szCs w:val="24"/>
                <w:lang w:bidi="ar-DZ"/>
              </w:rPr>
            </w:pPr>
            <w:r>
              <w:rPr>
                <w:rFonts w:ascii="Simplified Arabic" w:hAnsi="Simplified Arabic" w:cs="Simplified Arabic"/>
                <w:color w:val="000000" w:themeColor="text1"/>
                <w:sz w:val="24"/>
                <w:szCs w:val="24"/>
                <w:lang w:bidi="ar-DZ"/>
              </w:rPr>
              <w:t>23228</w:t>
            </w:r>
            <w:r w:rsidR="00872FDF" w:rsidRPr="00915B13">
              <w:rPr>
                <w:rFonts w:ascii="Simplified Arabic" w:hAnsi="Simplified Arabic" w:cs="Simplified Arabic"/>
                <w:color w:val="000000" w:themeColor="text1"/>
                <w:sz w:val="24"/>
                <w:szCs w:val="24"/>
                <w:lang w:bidi="ar-DZ"/>
              </w:rPr>
              <w:t xml:space="preserve">      </w:t>
            </w:r>
          </w:p>
        </w:tc>
        <w:tc>
          <w:tcPr>
            <w:tcW w:w="568"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62</w:t>
            </w:r>
          </w:p>
          <w:p w:rsidR="00872FDF" w:rsidRPr="00915B13"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38</w:t>
            </w:r>
          </w:p>
        </w:tc>
        <w:tc>
          <w:tcPr>
            <w:tcW w:w="994" w:type="dxa"/>
          </w:tcPr>
          <w:p w:rsidR="00872FDF" w:rsidRPr="00915B13" w:rsidRDefault="00872FDF" w:rsidP="008044B3">
            <w:pPr>
              <w:tabs>
                <w:tab w:val="left" w:pos="810"/>
                <w:tab w:val="left" w:pos="1614"/>
              </w:tabs>
              <w:bidi/>
              <w:jc w:val="center"/>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70175</w:t>
            </w:r>
          </w:p>
          <w:p w:rsidR="00872FDF" w:rsidRPr="00915B13" w:rsidRDefault="00872FDF" w:rsidP="00C043AE">
            <w:pPr>
              <w:bidi/>
              <w:jc w:val="center"/>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50883</w:t>
            </w:r>
          </w:p>
          <w:p w:rsidR="00872FDF" w:rsidRPr="00915B13" w:rsidRDefault="00872FDF" w:rsidP="008044B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66410 </w:t>
            </w:r>
          </w:p>
          <w:p w:rsidR="00872FDF" w:rsidRPr="00915B13" w:rsidRDefault="00872FDF" w:rsidP="008044B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13006 </w:t>
            </w:r>
          </w:p>
          <w:p w:rsidR="00872FDF" w:rsidRPr="00915B13" w:rsidRDefault="00872FDF" w:rsidP="008044B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31236      </w:t>
            </w:r>
          </w:p>
          <w:p w:rsidR="00872FDF" w:rsidRPr="00915B13" w:rsidRDefault="00872FDF" w:rsidP="008044B3">
            <w:pPr>
              <w:bidi/>
              <w:rPr>
                <w:rFonts w:ascii="Simplified Arabic" w:hAnsi="Simplified Arabic" w:cs="Simplified Arabic"/>
                <w:sz w:val="24"/>
                <w:szCs w:val="24"/>
                <w:lang w:bidi="ar-DZ"/>
              </w:rPr>
            </w:pPr>
          </w:p>
        </w:tc>
        <w:tc>
          <w:tcPr>
            <w:tcW w:w="568" w:type="dxa"/>
          </w:tcPr>
          <w:p w:rsidR="00872FDF" w:rsidRPr="00915B13" w:rsidRDefault="00872FDF" w:rsidP="008044B3">
            <w:pPr>
              <w:bidi/>
              <w:rPr>
                <w:rFonts w:ascii="Simplified Arabic" w:hAnsi="Simplified Arabic" w:cs="Simplified Arabic"/>
                <w:b/>
                <w:bCs/>
                <w:sz w:val="24"/>
                <w:szCs w:val="24"/>
                <w:rtl/>
                <w:lang w:bidi="ar-DZ"/>
              </w:rPr>
            </w:pPr>
            <w:r w:rsidRPr="00915B13">
              <w:rPr>
                <w:rFonts w:ascii="Simplified Arabic" w:hAnsi="Simplified Arabic" w:cs="Simplified Arabic"/>
                <w:sz w:val="24"/>
                <w:szCs w:val="24"/>
                <w:lang w:bidi="ar-DZ"/>
              </w:rPr>
              <w:t xml:space="preserve"> </w:t>
            </w:r>
            <w:r w:rsidRPr="00915B13">
              <w:rPr>
                <w:rFonts w:ascii="Simplified Arabic" w:hAnsi="Simplified Arabic" w:cs="Simplified Arabic"/>
                <w:b/>
                <w:bCs/>
                <w:sz w:val="24"/>
                <w:szCs w:val="24"/>
                <w:lang w:bidi="ar-DZ"/>
              </w:rPr>
              <w:t>58</w:t>
            </w:r>
          </w:p>
          <w:p w:rsidR="00872FDF" w:rsidRPr="00915B13" w:rsidRDefault="00872FDF" w:rsidP="008044B3">
            <w:pPr>
              <w:bidi/>
              <w:rPr>
                <w:rFonts w:ascii="Simplified Arabic" w:hAnsi="Simplified Arabic" w:cs="Simplified Arabic"/>
                <w:b/>
                <w:bCs/>
                <w:sz w:val="24"/>
                <w:szCs w:val="24"/>
                <w:rtl/>
                <w:lang w:bidi="ar-DZ"/>
              </w:rPr>
            </w:pPr>
            <w:r w:rsidRPr="00915B13">
              <w:rPr>
                <w:rFonts w:ascii="Simplified Arabic" w:hAnsi="Simplified Arabic" w:cs="Simplified Arabic"/>
                <w:b/>
                <w:bCs/>
                <w:sz w:val="24"/>
                <w:szCs w:val="24"/>
                <w:lang w:bidi="ar-DZ"/>
              </w:rPr>
              <w:t>42</w:t>
            </w:r>
          </w:p>
        </w:tc>
        <w:tc>
          <w:tcPr>
            <w:tcW w:w="993"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 xml:space="preserve">  63429</w:t>
            </w:r>
          </w:p>
          <w:p w:rsidR="00872FDF" w:rsidRPr="00915B13" w:rsidRDefault="00872FDF" w:rsidP="00786C1D">
            <w:pPr>
              <w:bidi/>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58195</w:t>
            </w:r>
          </w:p>
          <w:p w:rsidR="00872FDF" w:rsidRPr="00915B13" w:rsidRDefault="00872FDF" w:rsidP="00786C1D">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96410</w:t>
            </w:r>
          </w:p>
          <w:p w:rsidR="00872FDF" w:rsidRPr="00915B13" w:rsidRDefault="00872FDF" w:rsidP="00786C1D">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66310</w:t>
            </w:r>
          </w:p>
          <w:p w:rsidR="00872FDF" w:rsidRPr="00915B13" w:rsidRDefault="00872FDF" w:rsidP="00786C1D">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41923</w:t>
            </w:r>
          </w:p>
        </w:tc>
        <w:tc>
          <w:tcPr>
            <w:tcW w:w="568" w:type="dxa"/>
          </w:tcPr>
          <w:p w:rsidR="00872FDF" w:rsidRPr="00915B13"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52</w:t>
            </w:r>
          </w:p>
          <w:p w:rsidR="00872FDF" w:rsidRPr="00915B13" w:rsidRDefault="00872FDF" w:rsidP="005140B7">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48</w:t>
            </w:r>
          </w:p>
        </w:tc>
        <w:tc>
          <w:tcPr>
            <w:tcW w:w="993" w:type="dxa"/>
          </w:tcPr>
          <w:p w:rsidR="00872FDF" w:rsidRPr="00915B13" w:rsidRDefault="00872FDF"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56682</w:t>
            </w:r>
          </w:p>
          <w:p w:rsidR="00872FDF" w:rsidRPr="00915B13" w:rsidRDefault="00872FDF" w:rsidP="005140B7">
            <w:pPr>
              <w:bidi/>
              <w:rPr>
                <w:rFonts w:ascii="Simplified Arabic" w:hAnsi="Simplified Arabic" w:cs="Simplified Arabic"/>
                <w:b/>
                <w:bCs/>
                <w:sz w:val="24"/>
                <w:szCs w:val="24"/>
                <w:rtl/>
                <w:lang w:bidi="ar-DZ"/>
              </w:rPr>
            </w:pPr>
            <w:r w:rsidRPr="00915B13">
              <w:rPr>
                <w:rFonts w:ascii="Simplified Arabic" w:hAnsi="Simplified Arabic" w:cs="Simplified Arabic"/>
                <w:b/>
                <w:bCs/>
                <w:sz w:val="24"/>
                <w:szCs w:val="24"/>
                <w:lang w:bidi="ar-DZ"/>
              </w:rPr>
              <w:t>60323</w:t>
            </w:r>
          </w:p>
          <w:p w:rsidR="00872FDF" w:rsidRPr="00915B13" w:rsidRDefault="00872FDF" w:rsidP="005140B7">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86410</w:t>
            </w:r>
          </w:p>
          <w:p w:rsidR="00872FDF" w:rsidRPr="00915B13" w:rsidRDefault="00872FDF" w:rsidP="005140B7">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86160</w:t>
            </w:r>
          </w:p>
          <w:p w:rsidR="00872FDF" w:rsidRPr="00915B13" w:rsidRDefault="00872FDF" w:rsidP="005140B7">
            <w:pPr>
              <w:bidi/>
              <w:rPr>
                <w:rFonts w:ascii="Simplified Arabic" w:hAnsi="Simplified Arabic" w:cs="Simplified Arabic"/>
                <w:sz w:val="24"/>
                <w:szCs w:val="24"/>
                <w:rtl/>
                <w:lang w:bidi="ar-DZ"/>
              </w:rPr>
            </w:pPr>
            <w:r w:rsidRPr="00915B13">
              <w:rPr>
                <w:rFonts w:ascii="Simplified Arabic" w:hAnsi="Simplified Arabic" w:cs="Simplified Arabic"/>
                <w:sz w:val="24"/>
                <w:szCs w:val="24"/>
                <w:lang w:bidi="ar-DZ"/>
              </w:rPr>
              <w:t>43066</w:t>
            </w:r>
          </w:p>
        </w:tc>
        <w:tc>
          <w:tcPr>
            <w:tcW w:w="568" w:type="dxa"/>
          </w:tcPr>
          <w:p w:rsidR="00872FDF" w:rsidRPr="00915B13" w:rsidRDefault="00872FDF" w:rsidP="005140B7">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48</w:t>
            </w:r>
          </w:p>
          <w:p w:rsidR="00872FDF" w:rsidRPr="00915B13" w:rsidRDefault="00872FDF" w:rsidP="005140B7">
            <w:pPr>
              <w:bidi/>
              <w:rPr>
                <w:rFonts w:ascii="Simplified Arabic" w:hAnsi="Simplified Arabic" w:cs="Simplified Arabic"/>
                <w:b/>
                <w:bCs/>
                <w:sz w:val="24"/>
                <w:szCs w:val="24"/>
                <w:rtl/>
                <w:lang w:bidi="ar-DZ"/>
              </w:rPr>
            </w:pPr>
            <w:r w:rsidRPr="00915B13">
              <w:rPr>
                <w:rFonts w:ascii="Simplified Arabic" w:hAnsi="Simplified Arabic" w:cs="Simplified Arabic"/>
                <w:b/>
                <w:bCs/>
                <w:sz w:val="24"/>
                <w:szCs w:val="24"/>
                <w:lang w:bidi="ar-DZ"/>
              </w:rPr>
              <w:t>51</w:t>
            </w:r>
          </w:p>
        </w:tc>
        <w:tc>
          <w:tcPr>
            <w:tcW w:w="993" w:type="dxa"/>
          </w:tcPr>
          <w:p w:rsidR="00872FDF" w:rsidRPr="00915B13" w:rsidRDefault="00872FDF" w:rsidP="008044B3">
            <w:pPr>
              <w:tabs>
                <w:tab w:val="left" w:pos="810"/>
                <w:tab w:val="left" w:pos="1614"/>
              </w:tabs>
              <w:bidi/>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 xml:space="preserve">50101 </w:t>
            </w:r>
          </w:p>
          <w:p w:rsidR="00872FDF" w:rsidRPr="00915B13" w:rsidRDefault="00872FDF" w:rsidP="00872FDF">
            <w:pPr>
              <w:tabs>
                <w:tab w:val="left" w:pos="810"/>
                <w:tab w:val="left" w:pos="1614"/>
              </w:tabs>
              <w:bidi/>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 xml:space="preserve">62666 </w:t>
            </w:r>
          </w:p>
          <w:p w:rsidR="00872FDF" w:rsidRPr="00915B13" w:rsidRDefault="00872FDF" w:rsidP="008044B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76410 </w:t>
            </w:r>
          </w:p>
          <w:p w:rsidR="00872FDF" w:rsidRPr="00915B13" w:rsidRDefault="00872FDF" w:rsidP="008044B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99520 </w:t>
            </w:r>
          </w:p>
          <w:p w:rsidR="00872FDF" w:rsidRPr="00915B13" w:rsidRDefault="00872FDF" w:rsidP="008044B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45073     </w:t>
            </w:r>
          </w:p>
        </w:tc>
        <w:tc>
          <w:tcPr>
            <w:tcW w:w="568"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hint="cs"/>
                <w:b/>
                <w:bCs/>
                <w:color w:val="000000" w:themeColor="text1"/>
                <w:sz w:val="24"/>
                <w:szCs w:val="24"/>
                <w:rtl/>
                <w:lang w:bidi="ar-DZ"/>
              </w:rPr>
              <w:t xml:space="preserve"> </w:t>
            </w:r>
            <w:r w:rsidRPr="00915B13">
              <w:rPr>
                <w:rFonts w:ascii="Simplified Arabic" w:hAnsi="Simplified Arabic" w:cs="Simplified Arabic"/>
                <w:b/>
                <w:bCs/>
                <w:color w:val="000000" w:themeColor="text1"/>
                <w:sz w:val="24"/>
                <w:szCs w:val="24"/>
                <w:lang w:bidi="ar-DZ"/>
              </w:rPr>
              <w:t>44</w:t>
            </w:r>
          </w:p>
          <w:p w:rsidR="00872FDF" w:rsidRPr="00915B13" w:rsidRDefault="00872FDF" w:rsidP="008044B3">
            <w:pPr>
              <w:bidi/>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55</w:t>
            </w:r>
          </w:p>
        </w:tc>
        <w:tc>
          <w:tcPr>
            <w:tcW w:w="994" w:type="dxa"/>
          </w:tcPr>
          <w:p w:rsidR="00872FDF" w:rsidRPr="00915B13" w:rsidRDefault="00872FDF" w:rsidP="008044B3">
            <w:pPr>
              <w:bidi/>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 xml:space="preserve">44354 </w:t>
            </w:r>
          </w:p>
          <w:p w:rsidR="00872FDF" w:rsidRPr="00915B13" w:rsidRDefault="00872FDF" w:rsidP="00872FDF">
            <w:pPr>
              <w:bidi/>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56899</w:t>
            </w:r>
            <w:r w:rsidR="00C87BFE" w:rsidRPr="00915B13">
              <w:rPr>
                <w:rFonts w:ascii="Simplified Arabic" w:hAnsi="Simplified Arabic" w:cs="Simplified Arabic"/>
                <w:b/>
                <w:bCs/>
                <w:sz w:val="24"/>
                <w:szCs w:val="24"/>
                <w:lang w:bidi="ar-DZ"/>
              </w:rPr>
              <w:t xml:space="preserve"> </w:t>
            </w:r>
          </w:p>
          <w:p w:rsidR="00872FDF" w:rsidRPr="00915B13" w:rsidRDefault="00872FDF" w:rsidP="008044B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56410 </w:t>
            </w:r>
          </w:p>
          <w:p w:rsidR="00915B13" w:rsidRDefault="00872FDF" w:rsidP="00915B13">
            <w:pPr>
              <w:bidi/>
              <w:rPr>
                <w:rFonts w:ascii="Simplified Arabic" w:hAnsi="Simplified Arabic" w:cs="Simplified Arabic"/>
                <w:sz w:val="24"/>
                <w:szCs w:val="24"/>
                <w:lang w:bidi="ar-DZ"/>
              </w:rPr>
            </w:pPr>
            <w:r w:rsidRPr="00915B13">
              <w:rPr>
                <w:rFonts w:ascii="Simplified Arabic" w:hAnsi="Simplified Arabic" w:cs="Simplified Arabic"/>
                <w:sz w:val="24"/>
                <w:szCs w:val="24"/>
                <w:lang w:bidi="ar-DZ"/>
              </w:rPr>
              <w:t xml:space="preserve">67560 </w:t>
            </w:r>
          </w:p>
          <w:p w:rsidR="00872FDF" w:rsidRPr="00915B13" w:rsidRDefault="00915B13" w:rsidP="00915B13">
            <w:pPr>
              <w:bidi/>
              <w:rPr>
                <w:rFonts w:ascii="Simplified Arabic" w:hAnsi="Simplified Arabic" w:cs="Simplified Arabic"/>
                <w:sz w:val="24"/>
                <w:szCs w:val="24"/>
                <w:lang w:bidi="ar-DZ"/>
              </w:rPr>
            </w:pPr>
            <w:r>
              <w:rPr>
                <w:rFonts w:ascii="Simplified Arabic" w:hAnsi="Simplified Arabic" w:cs="Simplified Arabic"/>
                <w:sz w:val="24"/>
                <w:szCs w:val="24"/>
                <w:lang w:bidi="ar-DZ"/>
              </w:rPr>
              <w:t>44502</w:t>
            </w:r>
            <w:r w:rsidR="00872FDF" w:rsidRPr="00915B13">
              <w:rPr>
                <w:rFonts w:ascii="Simplified Arabic" w:hAnsi="Simplified Arabic" w:cs="Simplified Arabic"/>
                <w:sz w:val="24"/>
                <w:szCs w:val="24"/>
                <w:lang w:bidi="ar-DZ"/>
              </w:rPr>
              <w:t xml:space="preserve">   </w:t>
            </w:r>
          </w:p>
        </w:tc>
        <w:tc>
          <w:tcPr>
            <w:tcW w:w="709"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43</w:t>
            </w:r>
          </w:p>
          <w:p w:rsidR="00872FDF" w:rsidRPr="00915B13" w:rsidRDefault="00872FDF" w:rsidP="008044B3">
            <w:pPr>
              <w:bidi/>
              <w:rPr>
                <w:rFonts w:ascii="Simplified Arabic" w:hAnsi="Simplified Arabic" w:cs="Simplified Arabic"/>
                <w:b/>
                <w:bCs/>
                <w:sz w:val="24"/>
                <w:szCs w:val="24"/>
                <w:lang w:bidi="ar-DZ"/>
              </w:rPr>
            </w:pPr>
            <w:r w:rsidRPr="00915B13">
              <w:rPr>
                <w:rFonts w:ascii="Simplified Arabic" w:hAnsi="Simplified Arabic" w:cs="Simplified Arabic"/>
                <w:b/>
                <w:bCs/>
                <w:sz w:val="24"/>
                <w:szCs w:val="24"/>
                <w:lang w:bidi="ar-DZ"/>
              </w:rPr>
              <w:t>57</w:t>
            </w:r>
          </w:p>
        </w:tc>
      </w:tr>
      <w:tr w:rsidR="00915B13" w:rsidTr="00566ED3">
        <w:trPr>
          <w:trHeight w:val="71"/>
        </w:trPr>
        <w:tc>
          <w:tcPr>
            <w:tcW w:w="1528" w:type="dxa"/>
          </w:tcPr>
          <w:p w:rsidR="00872FDF" w:rsidRPr="00C87BFE" w:rsidRDefault="00915B13" w:rsidP="008044B3">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sidR="00327147">
              <w:rPr>
                <w:rFonts w:ascii="Simplified Arabic" w:hAnsi="Simplified Arabic" w:cs="Simplified Arabic" w:hint="cs"/>
                <w:b/>
                <w:bCs/>
                <w:color w:val="000000" w:themeColor="text1"/>
                <w:sz w:val="24"/>
                <w:szCs w:val="24"/>
                <w:rtl/>
                <w:lang w:bidi="ar-DZ"/>
              </w:rPr>
              <w:t xml:space="preserve"> الم</w:t>
            </w:r>
            <w:r w:rsidR="00484FE5">
              <w:rPr>
                <w:rFonts w:ascii="Simplified Arabic" w:hAnsi="Simplified Arabic" w:cs="Simplified Arabic" w:hint="cs"/>
                <w:b/>
                <w:bCs/>
                <w:color w:val="000000" w:themeColor="text1"/>
                <w:sz w:val="24"/>
                <w:szCs w:val="24"/>
                <w:rtl/>
                <w:lang w:bidi="ar-DZ"/>
              </w:rPr>
              <w:t>جمو</w:t>
            </w:r>
            <w:r w:rsidR="00F61916">
              <w:rPr>
                <w:rFonts w:ascii="Simplified Arabic" w:hAnsi="Simplified Arabic" w:cs="Simplified Arabic" w:hint="cs"/>
                <w:b/>
                <w:bCs/>
                <w:color w:val="000000" w:themeColor="text1"/>
                <w:sz w:val="24"/>
                <w:szCs w:val="24"/>
                <w:rtl/>
                <w:lang w:bidi="ar-DZ"/>
              </w:rPr>
              <w:t>ع</w:t>
            </w:r>
          </w:p>
        </w:tc>
        <w:tc>
          <w:tcPr>
            <w:tcW w:w="852" w:type="dxa"/>
          </w:tcPr>
          <w:p w:rsidR="00872FDF" w:rsidRPr="00915B13" w:rsidRDefault="00872FDF"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52006</w:t>
            </w:r>
          </w:p>
        </w:tc>
        <w:tc>
          <w:tcPr>
            <w:tcW w:w="568" w:type="dxa"/>
          </w:tcPr>
          <w:p w:rsidR="00872FDF" w:rsidRPr="00915B13" w:rsidRDefault="00872FDF" w:rsidP="0081513A">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851" w:type="dxa"/>
          </w:tcPr>
          <w:p w:rsidR="00872FDF" w:rsidRPr="00915B13" w:rsidRDefault="008044B3" w:rsidP="00E433BD">
            <w:pPr>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11800</w:t>
            </w:r>
          </w:p>
        </w:tc>
        <w:tc>
          <w:tcPr>
            <w:tcW w:w="568" w:type="dxa"/>
          </w:tcPr>
          <w:p w:rsidR="00872FDF" w:rsidRPr="00915B13" w:rsidRDefault="00872FDF"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872FDF" w:rsidRPr="00915B13" w:rsidRDefault="00915B13" w:rsidP="00915B13">
            <w:pPr>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1248</w:t>
            </w:r>
            <w:r w:rsidR="0057208A">
              <w:rPr>
                <w:rFonts w:ascii="Simplified Arabic" w:hAnsi="Simplified Arabic" w:cs="Simplified Arabic"/>
                <w:b/>
                <w:bCs/>
                <w:color w:val="000000" w:themeColor="text1"/>
                <w:sz w:val="24"/>
                <w:szCs w:val="24"/>
                <w:lang w:bidi="ar-DZ"/>
              </w:rPr>
              <w:t>31</w:t>
            </w:r>
            <w:r w:rsidR="00872FDF" w:rsidRPr="00915B13">
              <w:rPr>
                <w:rFonts w:ascii="Simplified Arabic" w:hAnsi="Simplified Arabic" w:cs="Simplified Arabic"/>
                <w:b/>
                <w:bCs/>
                <w:color w:val="000000" w:themeColor="text1"/>
                <w:sz w:val="24"/>
                <w:szCs w:val="24"/>
                <w:lang w:bidi="ar-DZ"/>
              </w:rPr>
              <w:t xml:space="preserve">      </w:t>
            </w:r>
          </w:p>
        </w:tc>
        <w:tc>
          <w:tcPr>
            <w:tcW w:w="568" w:type="dxa"/>
          </w:tcPr>
          <w:p w:rsidR="00872FDF" w:rsidRPr="00915B13"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4"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 xml:space="preserve">121059     </w:t>
            </w:r>
          </w:p>
        </w:tc>
        <w:tc>
          <w:tcPr>
            <w:tcW w:w="568" w:type="dxa"/>
          </w:tcPr>
          <w:p w:rsidR="00872FDF" w:rsidRPr="00915B13"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 xml:space="preserve">121624  </w:t>
            </w:r>
          </w:p>
        </w:tc>
        <w:tc>
          <w:tcPr>
            <w:tcW w:w="568" w:type="dxa"/>
          </w:tcPr>
          <w:p w:rsidR="00872FDF" w:rsidRPr="00915B13"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872FDF" w:rsidRPr="00915B13" w:rsidRDefault="00872FDF"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117005</w:t>
            </w:r>
          </w:p>
        </w:tc>
        <w:tc>
          <w:tcPr>
            <w:tcW w:w="568" w:type="dxa"/>
          </w:tcPr>
          <w:p w:rsidR="00872FDF" w:rsidRPr="00915B13" w:rsidRDefault="00C87BFE" w:rsidP="00187230">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11276</w:t>
            </w:r>
            <w:r w:rsidR="0057208A">
              <w:rPr>
                <w:rFonts w:ascii="Simplified Arabic" w:hAnsi="Simplified Arabic" w:cs="Simplified Arabic"/>
                <w:b/>
                <w:bCs/>
                <w:color w:val="000000" w:themeColor="text1"/>
                <w:sz w:val="24"/>
                <w:szCs w:val="24"/>
                <w:lang w:bidi="ar-DZ"/>
              </w:rPr>
              <w:t>8</w:t>
            </w:r>
            <w:r w:rsidRPr="00915B13">
              <w:rPr>
                <w:rFonts w:ascii="Simplified Arabic" w:hAnsi="Simplified Arabic" w:cs="Simplified Arabic"/>
                <w:b/>
                <w:bCs/>
                <w:color w:val="000000" w:themeColor="text1"/>
                <w:sz w:val="24"/>
                <w:szCs w:val="24"/>
                <w:lang w:bidi="ar-DZ"/>
              </w:rPr>
              <w:t xml:space="preserve">   </w:t>
            </w:r>
          </w:p>
        </w:tc>
        <w:tc>
          <w:tcPr>
            <w:tcW w:w="568" w:type="dxa"/>
          </w:tcPr>
          <w:p w:rsidR="00872FDF" w:rsidRPr="00915B13"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4" w:type="dxa"/>
          </w:tcPr>
          <w:p w:rsidR="00872FDF" w:rsidRPr="00915B13" w:rsidRDefault="00872FDF" w:rsidP="008044B3">
            <w:pPr>
              <w:bidi/>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10125</w:t>
            </w:r>
            <w:r w:rsidR="0057208A">
              <w:rPr>
                <w:rFonts w:ascii="Simplified Arabic" w:hAnsi="Simplified Arabic" w:cs="Simplified Arabic"/>
                <w:b/>
                <w:bCs/>
                <w:color w:val="000000" w:themeColor="text1"/>
                <w:sz w:val="24"/>
                <w:szCs w:val="24"/>
                <w:lang w:bidi="ar-DZ"/>
              </w:rPr>
              <w:t>4</w:t>
            </w:r>
            <w:r w:rsidRPr="00915B13">
              <w:rPr>
                <w:rFonts w:ascii="Simplified Arabic" w:hAnsi="Simplified Arabic" w:cs="Simplified Arabic"/>
                <w:b/>
                <w:bCs/>
                <w:color w:val="000000" w:themeColor="text1"/>
                <w:sz w:val="24"/>
                <w:szCs w:val="24"/>
                <w:lang w:bidi="ar-DZ"/>
              </w:rPr>
              <w:t xml:space="preserve">    </w:t>
            </w:r>
          </w:p>
        </w:tc>
        <w:tc>
          <w:tcPr>
            <w:tcW w:w="709" w:type="dxa"/>
          </w:tcPr>
          <w:p w:rsidR="00872FDF" w:rsidRPr="00915B13" w:rsidRDefault="00872FDF" w:rsidP="008044B3">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r>
    </w:tbl>
    <w:p w:rsidR="00526A49" w:rsidRDefault="00F77DF4" w:rsidP="00824135">
      <w:pPr>
        <w:bidi/>
        <w:rPr>
          <w:sz w:val="28"/>
          <w:szCs w:val="28"/>
          <w:rtl/>
          <w:lang w:bidi="ar-DZ"/>
        </w:rPr>
      </w:pPr>
      <w:proofErr w:type="gramStart"/>
      <w:r w:rsidRPr="00F83DB5">
        <w:rPr>
          <w:rFonts w:ascii="Simplified Arabic" w:hAnsi="Simplified Arabic" w:cs="Simplified Arabic" w:hint="cs"/>
          <w:b/>
          <w:bCs/>
          <w:color w:val="000000" w:themeColor="text1"/>
          <w:sz w:val="28"/>
          <w:szCs w:val="28"/>
          <w:rtl/>
          <w:lang w:bidi="ar-DZ"/>
        </w:rPr>
        <w:t>المصدر</w:t>
      </w:r>
      <w:proofErr w:type="gramEnd"/>
      <w:r w:rsidRPr="00F83DB5">
        <w:rPr>
          <w:rFonts w:ascii="Simplified Arabic" w:hAnsi="Simplified Arabic" w:cs="Simplified Arabic" w:hint="cs"/>
          <w:b/>
          <w:bCs/>
          <w:color w:val="000000" w:themeColor="text1"/>
          <w:sz w:val="28"/>
          <w:szCs w:val="28"/>
          <w:rtl/>
          <w:lang w:bidi="ar-DZ"/>
        </w:rPr>
        <w:t>:</w:t>
      </w:r>
      <w:r w:rsidRPr="00F83DB5">
        <w:rPr>
          <w:rFonts w:hint="cs"/>
          <w:sz w:val="28"/>
          <w:szCs w:val="28"/>
          <w:rtl/>
          <w:lang w:bidi="ar-DZ"/>
        </w:rPr>
        <w:t xml:space="preserve"> </w:t>
      </w:r>
      <w:r w:rsidR="00824135">
        <w:rPr>
          <w:rFonts w:hint="cs"/>
          <w:sz w:val="28"/>
          <w:szCs w:val="28"/>
          <w:rtl/>
          <w:lang w:bidi="ar-DZ"/>
        </w:rPr>
        <w:t>معطيات البنك القرض الشعبي الجزائري</w:t>
      </w:r>
    </w:p>
    <w:p w:rsidR="000D10D6" w:rsidRDefault="000D10D6" w:rsidP="00A62B6E">
      <w:pPr>
        <w:bidi/>
        <w:rPr>
          <w:sz w:val="28"/>
          <w:szCs w:val="28"/>
          <w:rtl/>
          <w:lang w:bidi="ar-DZ"/>
        </w:rPr>
      </w:pPr>
    </w:p>
    <w:p w:rsidR="00A62B6E" w:rsidRDefault="00566ED3" w:rsidP="00753A49">
      <w:pPr>
        <w:bidi/>
        <w:rPr>
          <w:sz w:val="28"/>
          <w:szCs w:val="28"/>
          <w:rtl/>
          <w:lang w:bidi="ar-DZ"/>
        </w:rPr>
      </w:pPr>
      <w:r>
        <w:rPr>
          <w:rFonts w:hint="cs"/>
          <w:sz w:val="28"/>
          <w:szCs w:val="28"/>
          <w:rtl/>
          <w:lang w:bidi="ar-DZ"/>
        </w:rPr>
        <w:lastRenderedPageBreak/>
        <w:t>الجدول: رقم3 تطورات الاصول:</w:t>
      </w:r>
    </w:p>
    <w:p w:rsidR="00137197" w:rsidRPr="00D07B95" w:rsidRDefault="00C902E8" w:rsidP="00816E6D">
      <w:pPr>
        <w:bidi/>
        <w:rPr>
          <w:rFonts w:ascii="Simplified Arabic" w:hAnsi="Simplified Arabic" w:cs="Simplified Arabic"/>
          <w:b/>
          <w:bCs/>
          <w:color w:val="000000" w:themeColor="text1"/>
          <w:sz w:val="28"/>
          <w:szCs w:val="28"/>
          <w:rtl/>
          <w:lang w:bidi="ar-DZ"/>
        </w:rPr>
      </w:pPr>
      <w:r w:rsidRPr="00753A49">
        <w:rPr>
          <w:rFonts w:ascii="Simplified Arabic" w:hAnsi="Simplified Arabic" w:cs="Simplified Arabic" w:hint="cs"/>
          <w:b/>
          <w:bCs/>
          <w:color w:val="000000" w:themeColor="text1"/>
          <w:sz w:val="28"/>
          <w:szCs w:val="28"/>
          <w:rtl/>
          <w:lang w:bidi="ar-DZ"/>
        </w:rPr>
        <w:t>المصد</w:t>
      </w:r>
      <w:r w:rsidRPr="00F83DB5">
        <w:rPr>
          <w:rFonts w:ascii="Simplified Arabic" w:hAnsi="Simplified Arabic" w:cs="Simplified Arabic" w:hint="cs"/>
          <w:b/>
          <w:bCs/>
          <w:color w:val="000000" w:themeColor="text1"/>
          <w:sz w:val="24"/>
          <w:szCs w:val="24"/>
          <w:rtl/>
          <w:lang w:bidi="ar-DZ"/>
        </w:rPr>
        <w:t>ر:</w:t>
      </w:r>
      <w:r w:rsidRPr="00F83DB5">
        <w:rPr>
          <w:rFonts w:hint="cs"/>
          <w:b/>
          <w:bCs/>
          <w:sz w:val="24"/>
          <w:szCs w:val="24"/>
          <w:rtl/>
          <w:lang w:bidi="ar-DZ"/>
        </w:rPr>
        <w:t xml:space="preserve"> </w:t>
      </w:r>
      <w:r w:rsidR="00816E6D" w:rsidRPr="00753A49">
        <w:rPr>
          <w:rFonts w:ascii="Simplified Arabic" w:hAnsi="Simplified Arabic" w:cs="Simplified Arabic"/>
          <w:sz w:val="28"/>
          <w:szCs w:val="28"/>
          <w:rtl/>
          <w:lang w:bidi="ar-DZ"/>
        </w:rPr>
        <w:t xml:space="preserve">من اعداد الطالبتين </w:t>
      </w:r>
      <w:r w:rsidR="00816E6D" w:rsidRPr="00753A49">
        <w:rPr>
          <w:rFonts w:ascii="Simplified Arabic" w:hAnsi="Simplified Arabic" w:cs="Simplified Arabic" w:hint="cs"/>
          <w:sz w:val="28"/>
          <w:szCs w:val="28"/>
          <w:rtl/>
          <w:lang w:bidi="ar-DZ"/>
        </w:rPr>
        <w:t>بناءا على معلومات من البنك</w:t>
      </w:r>
    </w:p>
    <w:tbl>
      <w:tblPr>
        <w:tblpPr w:leftFromText="141" w:rightFromText="141" w:vertAnchor="page" w:horzAnchor="margin" w:tblpXSpec="center" w:tblpY="2390"/>
        <w:bidiVisual/>
        <w:tblW w:w="1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3"/>
        <w:gridCol w:w="1230"/>
        <w:gridCol w:w="1276"/>
        <w:gridCol w:w="1276"/>
        <w:gridCol w:w="1417"/>
        <w:gridCol w:w="1418"/>
        <w:gridCol w:w="1275"/>
        <w:gridCol w:w="1276"/>
        <w:gridCol w:w="1276"/>
      </w:tblGrid>
      <w:tr w:rsidR="002C07AD" w:rsidTr="00057BF4">
        <w:trPr>
          <w:trHeight w:val="842"/>
        </w:trPr>
        <w:tc>
          <w:tcPr>
            <w:tcW w:w="1563" w:type="dxa"/>
          </w:tcPr>
          <w:p w:rsidR="002C07AD" w:rsidRPr="0057208A" w:rsidRDefault="002C07AD" w:rsidP="00057BF4">
            <w:pPr>
              <w:bidi/>
              <w:rPr>
                <w:rFonts w:ascii="Simplified Arabic" w:hAnsi="Simplified Arabic" w:cs="Simplified Arabic"/>
                <w:b/>
                <w:bCs/>
                <w:color w:val="000000" w:themeColor="text1"/>
                <w:sz w:val="28"/>
                <w:szCs w:val="28"/>
                <w:rtl/>
                <w:lang w:bidi="ar-DZ"/>
              </w:rPr>
            </w:pPr>
            <w:r w:rsidRPr="0057208A">
              <w:rPr>
                <w:rFonts w:ascii="Simplified Arabic" w:hAnsi="Simplified Arabic" w:cs="Simplified Arabic" w:hint="cs"/>
                <w:b/>
                <w:bCs/>
                <w:color w:val="000000" w:themeColor="text1"/>
                <w:sz w:val="28"/>
                <w:szCs w:val="28"/>
                <w:rtl/>
                <w:lang w:bidi="ar-DZ"/>
              </w:rPr>
              <w:t xml:space="preserve">     </w:t>
            </w:r>
            <w:proofErr w:type="gramStart"/>
            <w:r w:rsidRPr="0057208A">
              <w:rPr>
                <w:rFonts w:ascii="Simplified Arabic" w:hAnsi="Simplified Arabic" w:cs="Simplified Arabic" w:hint="cs"/>
                <w:b/>
                <w:bCs/>
                <w:color w:val="000000" w:themeColor="text1"/>
                <w:sz w:val="28"/>
                <w:szCs w:val="28"/>
                <w:rtl/>
                <w:lang w:bidi="ar-DZ"/>
              </w:rPr>
              <w:t>السنة</w:t>
            </w:r>
            <w:proofErr w:type="gramEnd"/>
            <w:r w:rsidRPr="0057208A">
              <w:rPr>
                <w:rFonts w:ascii="Simplified Arabic" w:hAnsi="Simplified Arabic" w:cs="Simplified Arabic" w:hint="cs"/>
                <w:b/>
                <w:bCs/>
                <w:color w:val="000000" w:themeColor="text1"/>
                <w:sz w:val="28"/>
                <w:szCs w:val="28"/>
                <w:rtl/>
                <w:lang w:bidi="ar-DZ"/>
              </w:rPr>
              <w:t xml:space="preserve">         </w:t>
            </w:r>
          </w:p>
        </w:tc>
        <w:tc>
          <w:tcPr>
            <w:tcW w:w="1230"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2012</w:t>
            </w:r>
          </w:p>
        </w:tc>
        <w:tc>
          <w:tcPr>
            <w:tcW w:w="1276"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2013</w:t>
            </w:r>
          </w:p>
        </w:tc>
        <w:tc>
          <w:tcPr>
            <w:tcW w:w="1276"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2014</w:t>
            </w:r>
          </w:p>
        </w:tc>
        <w:tc>
          <w:tcPr>
            <w:tcW w:w="1417"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2015</w:t>
            </w:r>
          </w:p>
        </w:tc>
        <w:tc>
          <w:tcPr>
            <w:tcW w:w="1418"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2016</w:t>
            </w:r>
          </w:p>
        </w:tc>
        <w:tc>
          <w:tcPr>
            <w:tcW w:w="1275"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2017</w:t>
            </w:r>
          </w:p>
        </w:tc>
        <w:tc>
          <w:tcPr>
            <w:tcW w:w="1276"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2018</w:t>
            </w:r>
          </w:p>
        </w:tc>
        <w:tc>
          <w:tcPr>
            <w:tcW w:w="1276" w:type="dxa"/>
          </w:tcPr>
          <w:p w:rsidR="002C07AD" w:rsidRPr="0057208A" w:rsidRDefault="002C07AD" w:rsidP="00057BF4">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2019</w:t>
            </w:r>
          </w:p>
        </w:tc>
      </w:tr>
      <w:tr w:rsidR="002C07AD" w:rsidTr="00057BF4">
        <w:trPr>
          <w:trHeight w:val="966"/>
        </w:trPr>
        <w:tc>
          <w:tcPr>
            <w:tcW w:w="1563" w:type="dxa"/>
          </w:tcPr>
          <w:p w:rsidR="002C07AD" w:rsidRDefault="002C07AD" w:rsidP="002C07AD">
            <w:pPr>
              <w:bidi/>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b/>
                <w:bCs/>
                <w:color w:val="000000" w:themeColor="text1"/>
                <w:sz w:val="28"/>
                <w:szCs w:val="28"/>
                <w:lang w:bidi="ar-DZ"/>
              </w:rPr>
              <w:t xml:space="preserve">  </w:t>
            </w:r>
            <w:r>
              <w:rPr>
                <w:rFonts w:ascii="Simplified Arabic" w:hAnsi="Simplified Arabic" w:cs="Simplified Arabic" w:hint="cs"/>
                <w:b/>
                <w:bCs/>
                <w:color w:val="000000" w:themeColor="text1"/>
                <w:sz w:val="28"/>
                <w:szCs w:val="28"/>
                <w:u w:val="single"/>
                <w:rtl/>
                <w:lang w:bidi="ar-DZ"/>
              </w:rPr>
              <w:t xml:space="preserve"> ا</w:t>
            </w:r>
            <w:r w:rsidRPr="0057208A">
              <w:rPr>
                <w:rFonts w:ascii="Simplified Arabic" w:hAnsi="Simplified Arabic" w:cs="Simplified Arabic" w:hint="cs"/>
                <w:b/>
                <w:bCs/>
                <w:color w:val="000000" w:themeColor="text1"/>
                <w:sz w:val="28"/>
                <w:szCs w:val="28"/>
                <w:rtl/>
                <w:lang w:bidi="ar-DZ"/>
              </w:rPr>
              <w:t>لاصول</w:t>
            </w:r>
            <w:r>
              <w:rPr>
                <w:rFonts w:ascii="Simplified Arabic" w:hAnsi="Simplified Arabic" w:cs="Simplified Arabic"/>
                <w:b/>
                <w:bCs/>
                <w:color w:val="000000" w:themeColor="text1"/>
                <w:sz w:val="28"/>
                <w:szCs w:val="28"/>
                <w:lang w:bidi="ar-DZ"/>
              </w:rPr>
              <w:t> </w:t>
            </w:r>
          </w:p>
        </w:tc>
        <w:tc>
          <w:tcPr>
            <w:tcW w:w="1230" w:type="dxa"/>
          </w:tcPr>
          <w:p w:rsidR="002C07AD" w:rsidRPr="00915B13" w:rsidRDefault="002C07AD" w:rsidP="00057BF4">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52006</w:t>
            </w:r>
          </w:p>
        </w:tc>
        <w:tc>
          <w:tcPr>
            <w:tcW w:w="1276" w:type="dxa"/>
          </w:tcPr>
          <w:p w:rsidR="002C07AD" w:rsidRPr="00915B13" w:rsidRDefault="002C07AD" w:rsidP="00057BF4">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11</w:t>
            </w:r>
            <w:r>
              <w:rPr>
                <w:rFonts w:ascii="Simplified Arabic" w:hAnsi="Simplified Arabic" w:cs="Simplified Arabic"/>
                <w:b/>
                <w:bCs/>
                <w:color w:val="000000" w:themeColor="text1"/>
                <w:sz w:val="24"/>
                <w:szCs w:val="24"/>
                <w:lang w:bidi="ar-DZ"/>
              </w:rPr>
              <w:t>80</w:t>
            </w:r>
            <w:r w:rsidRPr="00915B13">
              <w:rPr>
                <w:rFonts w:ascii="Simplified Arabic" w:hAnsi="Simplified Arabic" w:cs="Simplified Arabic"/>
                <w:b/>
                <w:bCs/>
                <w:color w:val="000000" w:themeColor="text1"/>
                <w:sz w:val="24"/>
                <w:szCs w:val="24"/>
                <w:lang w:bidi="ar-DZ"/>
              </w:rPr>
              <w:t>0</w:t>
            </w:r>
            <w:r>
              <w:rPr>
                <w:rFonts w:ascii="Simplified Arabic" w:hAnsi="Simplified Arabic" w:cs="Simplified Arabic"/>
                <w:b/>
                <w:bCs/>
                <w:color w:val="000000" w:themeColor="text1"/>
                <w:sz w:val="24"/>
                <w:szCs w:val="24"/>
                <w:lang w:bidi="ar-DZ"/>
              </w:rPr>
              <w:t>0</w:t>
            </w:r>
          </w:p>
        </w:tc>
        <w:tc>
          <w:tcPr>
            <w:tcW w:w="1276" w:type="dxa"/>
          </w:tcPr>
          <w:p w:rsidR="002C07AD" w:rsidRPr="00B771F2" w:rsidRDefault="002C07AD" w:rsidP="00057BF4">
            <w:pPr>
              <w:bidi/>
              <w:rPr>
                <w:rFonts w:ascii="Simplified Arabic" w:hAnsi="Simplified Arabic" w:cs="Simplified Arabic"/>
                <w:b/>
                <w:bCs/>
                <w:color w:val="000000" w:themeColor="text1"/>
                <w:sz w:val="24"/>
                <w:szCs w:val="24"/>
                <w:rtl/>
                <w:lang w:bidi="ar-DZ"/>
              </w:rPr>
            </w:pPr>
            <w:r w:rsidRPr="00B771F2">
              <w:rPr>
                <w:rFonts w:ascii="Simplified Arabic" w:hAnsi="Simplified Arabic" w:cs="Simplified Arabic"/>
                <w:b/>
                <w:bCs/>
                <w:color w:val="000000" w:themeColor="text1"/>
                <w:sz w:val="24"/>
                <w:szCs w:val="24"/>
                <w:lang w:bidi="ar-DZ"/>
              </w:rPr>
              <w:t>124831</w:t>
            </w:r>
          </w:p>
        </w:tc>
        <w:tc>
          <w:tcPr>
            <w:tcW w:w="1417" w:type="dxa"/>
          </w:tcPr>
          <w:p w:rsidR="002C07AD" w:rsidRPr="00B771F2" w:rsidRDefault="002C07AD" w:rsidP="00057BF4">
            <w:pPr>
              <w:bidi/>
              <w:rPr>
                <w:rFonts w:ascii="Simplified Arabic" w:hAnsi="Simplified Arabic" w:cs="Simplified Arabic"/>
                <w:b/>
                <w:bCs/>
                <w:color w:val="000000" w:themeColor="text1"/>
                <w:sz w:val="24"/>
                <w:szCs w:val="24"/>
                <w:rtl/>
                <w:lang w:bidi="ar-DZ"/>
              </w:rPr>
            </w:pPr>
            <w:r w:rsidRPr="00B771F2">
              <w:rPr>
                <w:rFonts w:ascii="Simplified Arabic" w:hAnsi="Simplified Arabic" w:cs="Simplified Arabic"/>
                <w:b/>
                <w:bCs/>
                <w:color w:val="000000" w:themeColor="text1"/>
                <w:sz w:val="24"/>
                <w:szCs w:val="24"/>
                <w:lang w:bidi="ar-DZ"/>
              </w:rPr>
              <w:t>121059</w:t>
            </w:r>
          </w:p>
        </w:tc>
        <w:tc>
          <w:tcPr>
            <w:tcW w:w="1418" w:type="dxa"/>
          </w:tcPr>
          <w:p w:rsidR="002C07AD" w:rsidRPr="00B771F2" w:rsidRDefault="002C07AD" w:rsidP="00057BF4">
            <w:pPr>
              <w:bidi/>
              <w:jc w:val="both"/>
              <w:rPr>
                <w:rFonts w:ascii="Simplified Arabic" w:hAnsi="Simplified Arabic" w:cs="Simplified Arabic"/>
                <w:b/>
                <w:bCs/>
                <w:color w:val="000000" w:themeColor="text1"/>
                <w:sz w:val="24"/>
                <w:szCs w:val="24"/>
                <w:rtl/>
                <w:lang w:bidi="ar-DZ"/>
              </w:rPr>
            </w:pPr>
            <w:r w:rsidRPr="00B771F2">
              <w:rPr>
                <w:rFonts w:ascii="Simplified Arabic" w:hAnsi="Simplified Arabic" w:cs="Simplified Arabic"/>
                <w:b/>
                <w:bCs/>
                <w:color w:val="000000" w:themeColor="text1"/>
                <w:sz w:val="24"/>
                <w:szCs w:val="24"/>
                <w:lang w:bidi="ar-DZ"/>
              </w:rPr>
              <w:t xml:space="preserve">121624        </w:t>
            </w:r>
          </w:p>
        </w:tc>
        <w:tc>
          <w:tcPr>
            <w:tcW w:w="1275" w:type="dxa"/>
          </w:tcPr>
          <w:p w:rsidR="002C07AD" w:rsidRPr="00B771F2" w:rsidRDefault="002C07AD" w:rsidP="00057BF4">
            <w:pPr>
              <w:bidi/>
              <w:rPr>
                <w:rFonts w:ascii="Simplified Arabic" w:hAnsi="Simplified Arabic" w:cs="Simplified Arabic"/>
                <w:b/>
                <w:bCs/>
                <w:color w:val="000000" w:themeColor="text1"/>
                <w:sz w:val="24"/>
                <w:szCs w:val="24"/>
                <w:rtl/>
                <w:lang w:bidi="ar-DZ"/>
              </w:rPr>
            </w:pPr>
            <w:r w:rsidRPr="00B771F2">
              <w:rPr>
                <w:rFonts w:ascii="Simplified Arabic" w:hAnsi="Simplified Arabic" w:cs="Simplified Arabic"/>
                <w:b/>
                <w:bCs/>
                <w:color w:val="000000" w:themeColor="text1"/>
                <w:sz w:val="24"/>
                <w:szCs w:val="24"/>
                <w:lang w:bidi="ar-DZ"/>
              </w:rPr>
              <w:t>117005</w:t>
            </w:r>
          </w:p>
        </w:tc>
        <w:tc>
          <w:tcPr>
            <w:tcW w:w="1276" w:type="dxa"/>
          </w:tcPr>
          <w:p w:rsidR="002C07AD" w:rsidRPr="00B771F2" w:rsidRDefault="002C07AD" w:rsidP="00057BF4">
            <w:pPr>
              <w:bidi/>
              <w:rPr>
                <w:rFonts w:ascii="Simplified Arabic" w:hAnsi="Simplified Arabic" w:cs="Simplified Arabic"/>
                <w:b/>
                <w:bCs/>
                <w:color w:val="000000" w:themeColor="text1"/>
                <w:sz w:val="28"/>
                <w:szCs w:val="28"/>
                <w:u w:val="single"/>
                <w:rtl/>
                <w:lang w:bidi="ar-DZ"/>
              </w:rPr>
            </w:pPr>
            <w:r w:rsidRPr="00B771F2">
              <w:rPr>
                <w:rFonts w:ascii="Simplified Arabic" w:hAnsi="Simplified Arabic" w:cs="Simplified Arabic"/>
                <w:b/>
                <w:bCs/>
                <w:color w:val="000000" w:themeColor="text1"/>
                <w:sz w:val="24"/>
                <w:szCs w:val="24"/>
                <w:lang w:bidi="ar-DZ"/>
              </w:rPr>
              <w:t>112768</w:t>
            </w:r>
          </w:p>
        </w:tc>
        <w:tc>
          <w:tcPr>
            <w:tcW w:w="1276" w:type="dxa"/>
          </w:tcPr>
          <w:p w:rsidR="002C07AD" w:rsidRPr="00B771F2" w:rsidRDefault="002C07AD" w:rsidP="00057BF4">
            <w:pPr>
              <w:bidi/>
              <w:rPr>
                <w:rFonts w:ascii="Simplified Arabic" w:hAnsi="Simplified Arabic" w:cs="Simplified Arabic"/>
                <w:b/>
                <w:bCs/>
                <w:color w:val="000000" w:themeColor="text1"/>
                <w:sz w:val="28"/>
                <w:szCs w:val="28"/>
                <w:u w:val="single"/>
                <w:rtl/>
                <w:lang w:bidi="ar-DZ"/>
              </w:rPr>
            </w:pPr>
            <w:r w:rsidRPr="00B771F2">
              <w:rPr>
                <w:rFonts w:ascii="Simplified Arabic" w:hAnsi="Simplified Arabic" w:cs="Simplified Arabic"/>
                <w:b/>
                <w:bCs/>
                <w:color w:val="000000" w:themeColor="text1"/>
                <w:sz w:val="24"/>
                <w:szCs w:val="24"/>
                <w:lang w:bidi="ar-DZ"/>
              </w:rPr>
              <w:t>101254</w:t>
            </w:r>
          </w:p>
        </w:tc>
      </w:tr>
      <w:tr w:rsidR="002C07AD" w:rsidTr="00057BF4">
        <w:trPr>
          <w:trHeight w:val="868"/>
        </w:trPr>
        <w:tc>
          <w:tcPr>
            <w:tcW w:w="1563" w:type="dxa"/>
          </w:tcPr>
          <w:p w:rsidR="002C07AD" w:rsidRPr="0057208A" w:rsidRDefault="002C07AD" w:rsidP="00057BF4">
            <w:pPr>
              <w:bidi/>
              <w:rPr>
                <w:rFonts w:ascii="Simplified Arabic" w:hAnsi="Simplified Arabic" w:cs="Simplified Arabic"/>
                <w:b/>
                <w:bCs/>
                <w:color w:val="000000" w:themeColor="text1"/>
                <w:sz w:val="28"/>
                <w:szCs w:val="28"/>
                <w:rtl/>
                <w:lang w:bidi="ar-DZ"/>
              </w:rPr>
            </w:pPr>
            <w:proofErr w:type="gramStart"/>
            <w:r w:rsidRPr="0057208A">
              <w:rPr>
                <w:rFonts w:ascii="Simplified Arabic" w:hAnsi="Simplified Arabic" w:cs="Simplified Arabic" w:hint="cs"/>
                <w:b/>
                <w:bCs/>
                <w:color w:val="000000" w:themeColor="text1"/>
                <w:sz w:val="28"/>
                <w:szCs w:val="28"/>
                <w:rtl/>
                <w:lang w:bidi="ar-DZ"/>
              </w:rPr>
              <w:t>التطورات</w:t>
            </w:r>
            <w:proofErr w:type="gramEnd"/>
            <w:r w:rsidRPr="0057208A">
              <w:rPr>
                <w:rFonts w:ascii="Simplified Arabic" w:hAnsi="Simplified Arabic" w:cs="Simplified Arabic" w:hint="cs"/>
                <w:b/>
                <w:bCs/>
                <w:color w:val="000000" w:themeColor="text1"/>
                <w:sz w:val="28"/>
                <w:szCs w:val="28"/>
                <w:rtl/>
                <w:lang w:bidi="ar-DZ"/>
              </w:rPr>
              <w:t xml:space="preserve"> </w:t>
            </w:r>
            <w:r>
              <w:rPr>
                <w:rFonts w:ascii="Simplified Arabic" w:hAnsi="Simplified Arabic" w:cs="Simplified Arabic"/>
                <w:b/>
                <w:bCs/>
                <w:color w:val="000000" w:themeColor="text1"/>
                <w:sz w:val="28"/>
                <w:szCs w:val="28"/>
                <w:lang w:bidi="ar-DZ"/>
              </w:rPr>
              <w:t>%</w:t>
            </w:r>
          </w:p>
        </w:tc>
        <w:tc>
          <w:tcPr>
            <w:tcW w:w="1230" w:type="dxa"/>
          </w:tcPr>
          <w:p w:rsidR="002C07AD" w:rsidRPr="005539E2" w:rsidRDefault="006E0263" w:rsidP="005539E2">
            <w:pPr>
              <w:bidi/>
              <w:jc w:val="mediumKashida"/>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 xml:space="preserve">     </w:t>
            </w:r>
            <w:r w:rsidRPr="006E0263">
              <w:rPr>
                <w:rFonts w:ascii="Simplified Arabic" w:hAnsi="Simplified Arabic" w:cs="Simplified Arabic" w:hint="cs"/>
                <w:b/>
                <w:bCs/>
                <w:color w:val="000000" w:themeColor="text1"/>
                <w:sz w:val="40"/>
                <w:szCs w:val="40"/>
                <w:rtl/>
                <w:lang w:bidi="ar-DZ"/>
              </w:rPr>
              <w:t>-</w:t>
            </w:r>
          </w:p>
        </w:tc>
        <w:tc>
          <w:tcPr>
            <w:tcW w:w="1276" w:type="dxa"/>
          </w:tcPr>
          <w:p w:rsidR="002C07AD" w:rsidRPr="00DD13F3" w:rsidRDefault="005539E2" w:rsidP="00947183">
            <w:pPr>
              <w:bidi/>
              <w:rPr>
                <w:rFonts w:ascii="Simplified Arabic" w:hAnsi="Simplified Arabic" w:cs="Simplified Arabic"/>
                <w:b/>
                <w:bCs/>
                <w:color w:val="000000" w:themeColor="text1"/>
                <w:sz w:val="28"/>
                <w:szCs w:val="28"/>
                <w:rtl/>
                <w:lang w:bidi="ar-DZ"/>
              </w:rPr>
            </w:pPr>
            <w:r w:rsidRPr="00DD13F3">
              <w:rPr>
                <w:rFonts w:ascii="Simplified Arabic" w:hAnsi="Simplified Arabic" w:cs="Simplified Arabic"/>
                <w:b/>
                <w:bCs/>
                <w:color w:val="000000" w:themeColor="text1"/>
                <w:sz w:val="28"/>
                <w:szCs w:val="28"/>
                <w:lang w:bidi="ar-DZ"/>
              </w:rPr>
              <w:t>12</w:t>
            </w:r>
            <w:r w:rsidR="00947183" w:rsidRPr="00DD13F3">
              <w:rPr>
                <w:rFonts w:ascii="Simplified Arabic" w:hAnsi="Simplified Arabic" w:cs="Simplified Arabic"/>
                <w:b/>
                <w:bCs/>
                <w:color w:val="000000" w:themeColor="text1"/>
                <w:sz w:val="28"/>
                <w:szCs w:val="28"/>
                <w:lang w:val="fr-FR" w:bidi="ar-DZ"/>
              </w:rPr>
              <w:t>7</w:t>
            </w:r>
            <w:r w:rsidRPr="00DD13F3">
              <w:rPr>
                <w:rFonts w:ascii="Simplified Arabic" w:hAnsi="Simplified Arabic" w:cs="Simplified Arabic"/>
                <w:b/>
                <w:bCs/>
                <w:color w:val="000000" w:themeColor="text1"/>
                <w:sz w:val="28"/>
                <w:szCs w:val="28"/>
                <w:lang w:bidi="ar-DZ"/>
              </w:rPr>
              <w:t>%</w:t>
            </w:r>
          </w:p>
        </w:tc>
        <w:tc>
          <w:tcPr>
            <w:tcW w:w="1276" w:type="dxa"/>
          </w:tcPr>
          <w:p w:rsidR="002C07AD" w:rsidRPr="00DD13F3" w:rsidRDefault="00BB4EEC" w:rsidP="00BB4EEC">
            <w:pPr>
              <w:bidi/>
              <w:rPr>
                <w:rFonts w:ascii="Simplified Arabic" w:hAnsi="Simplified Arabic" w:cs="Simplified Arabic"/>
                <w:b/>
                <w:bCs/>
                <w:color w:val="000000" w:themeColor="text1"/>
                <w:sz w:val="28"/>
                <w:szCs w:val="28"/>
                <w:rtl/>
                <w:lang w:bidi="ar-DZ"/>
              </w:rPr>
            </w:pPr>
            <w:r w:rsidRPr="00DD13F3">
              <w:rPr>
                <w:rFonts w:ascii="Simplified Arabic" w:hAnsi="Simplified Arabic" w:cs="Simplified Arabic" w:hint="cs"/>
                <w:b/>
                <w:bCs/>
                <w:color w:val="000000" w:themeColor="text1"/>
                <w:sz w:val="28"/>
                <w:szCs w:val="28"/>
                <w:rtl/>
                <w:lang w:bidi="ar-DZ"/>
              </w:rPr>
              <w:t>5,8</w:t>
            </w:r>
            <w:r w:rsidR="00E0790F" w:rsidRPr="00DD13F3">
              <w:rPr>
                <w:rFonts w:ascii="Simplified Arabic" w:hAnsi="Simplified Arabic" w:cs="Simplified Arabic"/>
                <w:b/>
                <w:bCs/>
                <w:color w:val="000000" w:themeColor="text1"/>
                <w:sz w:val="28"/>
                <w:szCs w:val="28"/>
                <w:lang w:bidi="ar-DZ"/>
              </w:rPr>
              <w:t>%</w:t>
            </w:r>
          </w:p>
        </w:tc>
        <w:tc>
          <w:tcPr>
            <w:tcW w:w="1417" w:type="dxa"/>
          </w:tcPr>
          <w:p w:rsidR="002C07AD" w:rsidRPr="00DD13F3" w:rsidRDefault="00B771F2" w:rsidP="00B771F2">
            <w:pPr>
              <w:bidi/>
              <w:rPr>
                <w:rFonts w:ascii="Simplified Arabic" w:hAnsi="Simplified Arabic" w:cs="Simplified Arabic"/>
                <w:b/>
                <w:bCs/>
                <w:color w:val="000000" w:themeColor="text1"/>
                <w:sz w:val="28"/>
                <w:szCs w:val="28"/>
                <w:rtl/>
                <w:lang w:bidi="ar-DZ"/>
              </w:rPr>
            </w:pPr>
            <w:r w:rsidRPr="00DD13F3">
              <w:rPr>
                <w:rFonts w:ascii="Simplified Arabic" w:hAnsi="Simplified Arabic" w:cs="Simplified Arabic"/>
                <w:b/>
                <w:bCs/>
                <w:color w:val="000000" w:themeColor="text1"/>
                <w:sz w:val="28"/>
                <w:szCs w:val="28"/>
                <w:lang w:bidi="ar-DZ"/>
              </w:rPr>
              <w:t>-3%</w:t>
            </w:r>
          </w:p>
        </w:tc>
        <w:tc>
          <w:tcPr>
            <w:tcW w:w="1418" w:type="dxa"/>
          </w:tcPr>
          <w:p w:rsidR="002C07AD" w:rsidRPr="00DD13F3" w:rsidRDefault="00B771F2" w:rsidP="00B771F2">
            <w:pPr>
              <w:bidi/>
              <w:rPr>
                <w:rFonts w:ascii="Simplified Arabic" w:hAnsi="Simplified Arabic" w:cs="Simplified Arabic"/>
                <w:b/>
                <w:bCs/>
                <w:color w:val="000000" w:themeColor="text1"/>
                <w:sz w:val="28"/>
                <w:szCs w:val="28"/>
                <w:rtl/>
                <w:lang w:bidi="ar-DZ"/>
              </w:rPr>
            </w:pPr>
            <w:r w:rsidRPr="00DD13F3">
              <w:rPr>
                <w:rFonts w:ascii="Simplified Arabic" w:hAnsi="Simplified Arabic" w:cs="Simplified Arabic"/>
                <w:b/>
                <w:bCs/>
                <w:color w:val="000000" w:themeColor="text1"/>
                <w:sz w:val="28"/>
                <w:szCs w:val="28"/>
                <w:lang w:bidi="ar-DZ"/>
              </w:rPr>
              <w:t>+0,5%</w:t>
            </w:r>
          </w:p>
        </w:tc>
        <w:tc>
          <w:tcPr>
            <w:tcW w:w="1275" w:type="dxa"/>
          </w:tcPr>
          <w:p w:rsidR="002C07AD" w:rsidRPr="00674C51" w:rsidRDefault="00674C51" w:rsidP="00674C51">
            <w:pPr>
              <w:bidi/>
              <w:rPr>
                <w:rFonts w:ascii="Simplified Arabic" w:hAnsi="Simplified Arabic" w:cs="Simplified Arabic"/>
                <w:b/>
                <w:bCs/>
                <w:sz w:val="28"/>
                <w:szCs w:val="28"/>
                <w:rtl/>
                <w:lang w:bidi="ar-DZ"/>
              </w:rPr>
            </w:pPr>
            <w:r w:rsidRPr="00674C51">
              <w:rPr>
                <w:rFonts w:ascii="Simplified Arabic" w:hAnsi="Simplified Arabic" w:cs="Simplified Arabic" w:hint="cs"/>
                <w:b/>
                <w:bCs/>
                <w:sz w:val="28"/>
                <w:szCs w:val="28"/>
                <w:rtl/>
                <w:lang w:bidi="ar-DZ"/>
              </w:rPr>
              <w:t>4</w:t>
            </w:r>
            <w:r w:rsidR="00363119">
              <w:rPr>
                <w:rFonts w:ascii="Simplified Arabic" w:hAnsi="Simplified Arabic" w:cs="Simplified Arabic"/>
                <w:b/>
                <w:bCs/>
                <w:sz w:val="28"/>
                <w:szCs w:val="28"/>
                <w:lang w:bidi="ar-DZ"/>
              </w:rPr>
              <w:t>%</w:t>
            </w:r>
            <w:r w:rsidRPr="00674C51">
              <w:rPr>
                <w:rFonts w:ascii="Simplified Arabic" w:hAnsi="Simplified Arabic" w:cs="Simplified Arabic" w:hint="cs"/>
                <w:b/>
                <w:bCs/>
                <w:sz w:val="28"/>
                <w:szCs w:val="28"/>
                <w:rtl/>
                <w:lang w:bidi="ar-DZ"/>
              </w:rPr>
              <w:t>-</w:t>
            </w:r>
          </w:p>
        </w:tc>
        <w:tc>
          <w:tcPr>
            <w:tcW w:w="1276" w:type="dxa"/>
          </w:tcPr>
          <w:p w:rsidR="002C07AD" w:rsidRPr="00674C51" w:rsidRDefault="00674C51" w:rsidP="00674C51">
            <w:pPr>
              <w:bidi/>
              <w:rPr>
                <w:rFonts w:ascii="Simplified Arabic" w:hAnsi="Simplified Arabic" w:cs="Simplified Arabic"/>
                <w:b/>
                <w:bCs/>
                <w:sz w:val="28"/>
                <w:szCs w:val="28"/>
                <w:rtl/>
                <w:lang w:bidi="ar-DZ"/>
              </w:rPr>
            </w:pPr>
            <w:r w:rsidRPr="00674C51">
              <w:rPr>
                <w:rFonts w:ascii="Simplified Arabic" w:hAnsi="Simplified Arabic" w:cs="Simplified Arabic" w:hint="cs"/>
                <w:b/>
                <w:bCs/>
                <w:sz w:val="28"/>
                <w:szCs w:val="28"/>
                <w:rtl/>
                <w:lang w:bidi="ar-DZ"/>
              </w:rPr>
              <w:t>4</w:t>
            </w:r>
            <w:r w:rsidR="00363119">
              <w:rPr>
                <w:rFonts w:ascii="Simplified Arabic" w:hAnsi="Simplified Arabic" w:cs="Simplified Arabic"/>
                <w:b/>
                <w:bCs/>
                <w:sz w:val="28"/>
                <w:szCs w:val="28"/>
                <w:lang w:bidi="ar-DZ"/>
              </w:rPr>
              <w:t>%</w:t>
            </w:r>
            <w:r w:rsidRPr="00674C51">
              <w:rPr>
                <w:rFonts w:ascii="Simplified Arabic" w:hAnsi="Simplified Arabic" w:cs="Simplified Arabic" w:hint="cs"/>
                <w:b/>
                <w:bCs/>
                <w:sz w:val="28"/>
                <w:szCs w:val="28"/>
                <w:rtl/>
                <w:lang w:bidi="ar-DZ"/>
              </w:rPr>
              <w:t>-</w:t>
            </w:r>
          </w:p>
        </w:tc>
        <w:tc>
          <w:tcPr>
            <w:tcW w:w="1276" w:type="dxa"/>
          </w:tcPr>
          <w:p w:rsidR="002C07AD" w:rsidRPr="00674C51" w:rsidRDefault="00674C51" w:rsidP="00674C51">
            <w:pPr>
              <w:bidi/>
              <w:rPr>
                <w:rFonts w:ascii="Simplified Arabic" w:hAnsi="Simplified Arabic" w:cs="Simplified Arabic"/>
                <w:b/>
                <w:bCs/>
                <w:sz w:val="28"/>
                <w:szCs w:val="28"/>
                <w:rtl/>
                <w:lang w:bidi="ar-DZ"/>
              </w:rPr>
            </w:pPr>
            <w:r w:rsidRPr="00674C51">
              <w:rPr>
                <w:rFonts w:ascii="Simplified Arabic" w:hAnsi="Simplified Arabic" w:cs="Simplified Arabic" w:hint="cs"/>
                <w:b/>
                <w:bCs/>
                <w:sz w:val="28"/>
                <w:szCs w:val="28"/>
                <w:rtl/>
                <w:lang w:bidi="ar-DZ"/>
              </w:rPr>
              <w:t>10</w:t>
            </w:r>
            <w:r w:rsidR="00363119">
              <w:rPr>
                <w:rFonts w:ascii="Simplified Arabic" w:hAnsi="Simplified Arabic" w:cs="Simplified Arabic"/>
                <w:b/>
                <w:bCs/>
                <w:sz w:val="28"/>
                <w:szCs w:val="28"/>
                <w:lang w:bidi="ar-DZ"/>
              </w:rPr>
              <w:t>%</w:t>
            </w:r>
            <w:r w:rsidRPr="00674C51">
              <w:rPr>
                <w:rFonts w:ascii="Simplified Arabic" w:hAnsi="Simplified Arabic" w:cs="Simplified Arabic" w:hint="cs"/>
                <w:b/>
                <w:bCs/>
                <w:sz w:val="28"/>
                <w:szCs w:val="28"/>
                <w:rtl/>
                <w:lang w:bidi="ar-DZ"/>
              </w:rPr>
              <w:t>-</w:t>
            </w:r>
          </w:p>
        </w:tc>
      </w:tr>
    </w:tbl>
    <w:p w:rsidR="00137197" w:rsidRDefault="00844D81" w:rsidP="00137197">
      <w:pPr>
        <w:bidi/>
        <w:rPr>
          <w:rFonts w:ascii="Simplified Arabic" w:hAnsi="Simplified Arabic" w:cs="Simplified Arabic"/>
          <w:sz w:val="28"/>
          <w:szCs w:val="28"/>
          <w:rtl/>
          <w:lang w:bidi="ar-DZ"/>
        </w:rPr>
      </w:pPr>
      <w:r w:rsidRPr="00844D81">
        <w:rPr>
          <w:rFonts w:ascii="Simplified Arabic" w:hAnsi="Simplified Arabic" w:cs="Simplified Arabic"/>
          <w:noProof/>
          <w:sz w:val="28"/>
          <w:szCs w:val="28"/>
          <w:rtl/>
          <w:lang w:val="fr-FR" w:eastAsia="fr-FR" w:bidi="ar-SA"/>
        </w:rPr>
        <w:drawing>
          <wp:inline distT="0" distB="0" distL="0" distR="0">
            <wp:extent cx="6449006" cy="2862039"/>
            <wp:effectExtent l="19050" t="0" r="27994"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A70B9" w:rsidRPr="00EA70B9" w:rsidRDefault="00EA70B9" w:rsidP="00EA70B9">
      <w:pPr>
        <w:bidi/>
        <w:rPr>
          <w:rFonts w:ascii="Simplified Arabic" w:hAnsi="Simplified Arabic" w:cs="Simplified Arabic"/>
          <w:sz w:val="28"/>
          <w:szCs w:val="28"/>
          <w:rtl/>
          <w:lang w:val="fr-FR" w:bidi="ar-DZ"/>
        </w:rPr>
      </w:pPr>
      <w:r w:rsidRPr="00EA70B9">
        <w:rPr>
          <w:rFonts w:ascii="Simplified Arabic" w:hAnsi="Simplified Arabic" w:cs="Simplified Arabic" w:hint="cs"/>
          <w:b/>
          <w:bCs/>
          <w:sz w:val="28"/>
          <w:szCs w:val="28"/>
          <w:rtl/>
          <w:lang w:bidi="ar-DZ"/>
        </w:rPr>
        <w:t>التحليل</w:t>
      </w:r>
      <w:r>
        <w:rPr>
          <w:rFonts w:ascii="Simplified Arabic" w:hAnsi="Simplified Arabic" w:cs="Simplified Arabic" w:hint="cs"/>
          <w:sz w:val="28"/>
          <w:szCs w:val="28"/>
          <w:rtl/>
          <w:lang w:bidi="ar-DZ"/>
        </w:rPr>
        <w:t xml:space="preserve">: </w:t>
      </w:r>
      <w:r w:rsidRPr="00AE6849">
        <w:rPr>
          <w:rFonts w:ascii="Simplified Arabic" w:hAnsi="Simplified Arabic" w:cs="Simplified Arabic"/>
          <w:sz w:val="28"/>
          <w:szCs w:val="28"/>
          <w:rtl/>
          <w:lang w:bidi="ar-DZ"/>
        </w:rPr>
        <w:t xml:space="preserve">الزيادة </w:t>
      </w:r>
      <w:r>
        <w:rPr>
          <w:rFonts w:ascii="Simplified Arabic" w:hAnsi="Simplified Arabic" w:cs="Simplified Arabic" w:hint="cs"/>
          <w:sz w:val="28"/>
          <w:szCs w:val="28"/>
          <w:rtl/>
          <w:lang w:bidi="ar-DZ"/>
        </w:rPr>
        <w:t>الاصول من126</w:t>
      </w:r>
      <w:r w:rsidRPr="00AE6849">
        <w:rPr>
          <w:rFonts w:ascii="Simplified Arabic" w:hAnsi="Simplified Arabic" w:cs="Simplified Arabic"/>
          <w:sz w:val="28"/>
          <w:szCs w:val="28"/>
          <w:rtl/>
          <w:lang w:bidi="ar-DZ"/>
        </w:rPr>
        <w:t xml:space="preserve"> بالمئة سنة 2013 مقارنة مع 2012 ناتجة عن اقتناء تجهيزات صناعية عن طريق قرض مصرفي</w:t>
      </w:r>
      <w:r>
        <w:rPr>
          <w:rFonts w:ascii="Simplified Arabic" w:hAnsi="Simplified Arabic" w:cs="Simplified Arabic" w:hint="cs"/>
          <w:sz w:val="28"/>
          <w:szCs w:val="28"/>
          <w:rtl/>
          <w:lang w:bidi="ar-DZ"/>
        </w:rPr>
        <w:t xml:space="preserve"> ولاكن تم تسجيل نقصان في التطورات من سنة الى اخرى ففي سنة 2014نقصان نسبة</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5-</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مقارنة بسنة 2015 و3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مقرنة بسنة 2014وهدا </w:t>
      </w:r>
      <w:r>
        <w:rPr>
          <w:rFonts w:ascii="Simplified Arabic" w:hAnsi="Simplified Arabic" w:cs="Simplified Arabic" w:hint="cs"/>
          <w:sz w:val="28"/>
          <w:szCs w:val="28"/>
          <w:rtl/>
          <w:lang w:bidi="ar-DZ"/>
        </w:rPr>
        <w:t>نظرا لاهتلاكات</w:t>
      </w:r>
      <w:r w:rsidRPr="00EA70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التجهيزات</w:t>
      </w:r>
    </w:p>
    <w:p w:rsidR="00EA70B9" w:rsidRDefault="00EA70B9" w:rsidP="00EA70B9">
      <w:pPr>
        <w:bidi/>
        <w:rPr>
          <w:rFonts w:ascii="Simplified Arabic" w:hAnsi="Simplified Arabic" w:cs="Simplified Arabic"/>
          <w:sz w:val="28"/>
          <w:szCs w:val="28"/>
          <w:rtl/>
          <w:lang w:bidi="ar-DZ"/>
        </w:rPr>
      </w:pPr>
    </w:p>
    <w:p w:rsidR="00832865" w:rsidRPr="00EA70B9" w:rsidRDefault="00832865" w:rsidP="00EA70B9">
      <w:pPr>
        <w:bidi/>
        <w:rPr>
          <w:rFonts w:ascii="Simplified Arabic" w:hAnsi="Simplified Arabic" w:cs="Simplified Arabic"/>
          <w:sz w:val="28"/>
          <w:szCs w:val="28"/>
          <w:rtl/>
          <w:lang w:bidi="ar-DZ"/>
        </w:rPr>
        <w:sectPr w:rsidR="00832865" w:rsidRPr="00EA70B9" w:rsidSect="008347D8">
          <w:footnotePr>
            <w:numRestart w:val="eachPage"/>
          </w:footnotePr>
          <w:pgSz w:w="12240" w:h="15840" w:code="2"/>
          <w:pgMar w:top="1418" w:right="1418" w:bottom="1418" w:left="1418" w:header="709" w:footer="709" w:gutter="0"/>
          <w:cols w:space="708"/>
          <w:docGrid w:linePitch="360"/>
        </w:sectPr>
      </w:pPr>
    </w:p>
    <w:tbl>
      <w:tblPr>
        <w:tblpPr w:leftFromText="141" w:rightFromText="141" w:vertAnchor="page" w:horzAnchor="page" w:tblpX="3714" w:tblpY="2252"/>
        <w:bidiVisual/>
        <w:tblW w:w="1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9"/>
        <w:gridCol w:w="1157"/>
        <w:gridCol w:w="1199"/>
        <w:gridCol w:w="1199"/>
        <w:gridCol w:w="1332"/>
        <w:gridCol w:w="1333"/>
        <w:gridCol w:w="1198"/>
        <w:gridCol w:w="1199"/>
        <w:gridCol w:w="1199"/>
      </w:tblGrid>
      <w:tr w:rsidR="00790FDF" w:rsidTr="00790FDF">
        <w:trPr>
          <w:trHeight w:val="523"/>
        </w:trPr>
        <w:tc>
          <w:tcPr>
            <w:tcW w:w="1469" w:type="dxa"/>
          </w:tcPr>
          <w:p w:rsidR="00790FDF" w:rsidRPr="0057208A" w:rsidRDefault="00790FDF" w:rsidP="00790FDF">
            <w:pPr>
              <w:bidi/>
              <w:rPr>
                <w:rFonts w:ascii="Simplified Arabic" w:hAnsi="Simplified Arabic" w:cs="Simplified Arabic"/>
                <w:b/>
                <w:bCs/>
                <w:color w:val="000000" w:themeColor="text1"/>
                <w:sz w:val="28"/>
                <w:szCs w:val="28"/>
                <w:rtl/>
                <w:lang w:bidi="ar-DZ"/>
              </w:rPr>
            </w:pPr>
            <w:r w:rsidRPr="0057208A">
              <w:rPr>
                <w:rFonts w:ascii="Simplified Arabic" w:hAnsi="Simplified Arabic" w:cs="Simplified Arabic" w:hint="cs"/>
                <w:b/>
                <w:bCs/>
                <w:color w:val="000000" w:themeColor="text1"/>
                <w:sz w:val="28"/>
                <w:szCs w:val="28"/>
                <w:rtl/>
                <w:lang w:bidi="ar-DZ"/>
              </w:rPr>
              <w:lastRenderedPageBreak/>
              <w:t xml:space="preserve">     </w:t>
            </w:r>
            <w:proofErr w:type="gramStart"/>
            <w:r w:rsidRPr="0057208A">
              <w:rPr>
                <w:rFonts w:ascii="Simplified Arabic" w:hAnsi="Simplified Arabic" w:cs="Simplified Arabic" w:hint="cs"/>
                <w:b/>
                <w:bCs/>
                <w:color w:val="000000" w:themeColor="text1"/>
                <w:sz w:val="28"/>
                <w:szCs w:val="28"/>
                <w:rtl/>
                <w:lang w:bidi="ar-DZ"/>
              </w:rPr>
              <w:t>السنة</w:t>
            </w:r>
            <w:proofErr w:type="gramEnd"/>
            <w:r w:rsidRPr="0057208A">
              <w:rPr>
                <w:rFonts w:ascii="Simplified Arabic" w:hAnsi="Simplified Arabic" w:cs="Simplified Arabic" w:hint="cs"/>
                <w:b/>
                <w:bCs/>
                <w:color w:val="000000" w:themeColor="text1"/>
                <w:sz w:val="28"/>
                <w:szCs w:val="28"/>
                <w:rtl/>
                <w:lang w:bidi="ar-DZ"/>
              </w:rPr>
              <w:t xml:space="preserve">         </w:t>
            </w:r>
          </w:p>
        </w:tc>
        <w:tc>
          <w:tcPr>
            <w:tcW w:w="1157"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2012</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2013</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2014</w:t>
            </w:r>
          </w:p>
        </w:tc>
        <w:tc>
          <w:tcPr>
            <w:tcW w:w="1332"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2015</w:t>
            </w:r>
          </w:p>
        </w:tc>
        <w:tc>
          <w:tcPr>
            <w:tcW w:w="1333"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2016</w:t>
            </w:r>
          </w:p>
        </w:tc>
        <w:tc>
          <w:tcPr>
            <w:tcW w:w="1198"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2017</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2018</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2019</w:t>
            </w:r>
          </w:p>
        </w:tc>
      </w:tr>
      <w:tr w:rsidR="00790FDF" w:rsidTr="00790FDF">
        <w:trPr>
          <w:trHeight w:val="600"/>
        </w:trPr>
        <w:tc>
          <w:tcPr>
            <w:tcW w:w="1469" w:type="dxa"/>
          </w:tcPr>
          <w:p w:rsidR="00790FDF" w:rsidRPr="00915B13" w:rsidRDefault="00790FDF" w:rsidP="00790FDF">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hint="cs"/>
                <w:b/>
                <w:bCs/>
                <w:color w:val="000000" w:themeColor="text1"/>
                <w:sz w:val="24"/>
                <w:szCs w:val="24"/>
                <w:rtl/>
                <w:lang w:bidi="ar-DZ"/>
              </w:rPr>
              <w:t>الاصول التابثة</w:t>
            </w:r>
          </w:p>
          <w:p w:rsidR="00790FDF" w:rsidRPr="0057208A" w:rsidRDefault="00790FDF" w:rsidP="00790FDF">
            <w:pPr>
              <w:bidi/>
              <w:rPr>
                <w:rFonts w:ascii="Simplified Arabic" w:hAnsi="Simplified Arabic" w:cs="Simplified Arabic"/>
                <w:b/>
                <w:bCs/>
                <w:color w:val="000000" w:themeColor="text1"/>
                <w:sz w:val="28"/>
                <w:szCs w:val="28"/>
                <w:rtl/>
                <w:lang w:bidi="ar-DZ"/>
              </w:rPr>
            </w:pPr>
          </w:p>
        </w:tc>
        <w:tc>
          <w:tcPr>
            <w:tcW w:w="1157" w:type="dxa"/>
          </w:tcPr>
          <w:p w:rsidR="00790FDF" w:rsidRPr="005539E2" w:rsidRDefault="00790FDF" w:rsidP="00790FDF">
            <w:pPr>
              <w:bidi/>
              <w:jc w:val="mediumKashida"/>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24999</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83669</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76922</w:t>
            </w:r>
          </w:p>
        </w:tc>
        <w:tc>
          <w:tcPr>
            <w:tcW w:w="1332"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70175</w:t>
            </w:r>
          </w:p>
        </w:tc>
        <w:tc>
          <w:tcPr>
            <w:tcW w:w="1333"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63429</w:t>
            </w:r>
          </w:p>
        </w:tc>
        <w:tc>
          <w:tcPr>
            <w:tcW w:w="1198"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56682</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50101</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44354</w:t>
            </w:r>
          </w:p>
        </w:tc>
      </w:tr>
      <w:tr w:rsidR="00790FDF" w:rsidTr="00790FDF">
        <w:trPr>
          <w:trHeight w:val="539"/>
        </w:trPr>
        <w:tc>
          <w:tcPr>
            <w:tcW w:w="1469" w:type="dxa"/>
          </w:tcPr>
          <w:p w:rsidR="00790FDF" w:rsidRPr="0057208A" w:rsidRDefault="00790FDF" w:rsidP="00790FDF">
            <w:pPr>
              <w:bidi/>
              <w:rPr>
                <w:rFonts w:ascii="Simplified Arabic" w:hAnsi="Simplified Arabic" w:cs="Simplified Arabic"/>
                <w:b/>
                <w:bCs/>
                <w:color w:val="000000" w:themeColor="text1"/>
                <w:sz w:val="28"/>
                <w:szCs w:val="28"/>
                <w:rtl/>
                <w:lang w:bidi="ar-DZ"/>
              </w:rPr>
            </w:pPr>
            <w:proofErr w:type="gramStart"/>
            <w:r w:rsidRPr="0057208A">
              <w:rPr>
                <w:rFonts w:ascii="Simplified Arabic" w:hAnsi="Simplified Arabic" w:cs="Simplified Arabic" w:hint="cs"/>
                <w:b/>
                <w:bCs/>
                <w:color w:val="000000" w:themeColor="text1"/>
                <w:sz w:val="28"/>
                <w:szCs w:val="28"/>
                <w:rtl/>
                <w:lang w:bidi="ar-DZ"/>
              </w:rPr>
              <w:t>التطورات</w:t>
            </w:r>
            <w:proofErr w:type="gramEnd"/>
            <w:r w:rsidRPr="0057208A">
              <w:rPr>
                <w:rFonts w:ascii="Simplified Arabic" w:hAnsi="Simplified Arabic" w:cs="Simplified Arabic" w:hint="cs"/>
                <w:b/>
                <w:bCs/>
                <w:color w:val="000000" w:themeColor="text1"/>
                <w:sz w:val="28"/>
                <w:szCs w:val="28"/>
                <w:rtl/>
                <w:lang w:bidi="ar-DZ"/>
              </w:rPr>
              <w:t xml:space="preserve"> </w:t>
            </w:r>
            <w:r>
              <w:rPr>
                <w:rFonts w:ascii="Simplified Arabic" w:hAnsi="Simplified Arabic" w:cs="Simplified Arabic"/>
                <w:b/>
                <w:bCs/>
                <w:color w:val="000000" w:themeColor="text1"/>
                <w:sz w:val="28"/>
                <w:szCs w:val="28"/>
                <w:lang w:bidi="ar-DZ"/>
              </w:rPr>
              <w:t>%</w:t>
            </w:r>
          </w:p>
        </w:tc>
        <w:tc>
          <w:tcPr>
            <w:tcW w:w="1157" w:type="dxa"/>
          </w:tcPr>
          <w:p w:rsidR="00790FDF" w:rsidRPr="00BC26DB" w:rsidRDefault="00790FDF" w:rsidP="00790FDF">
            <w:pPr>
              <w:bidi/>
              <w:ind w:left="360"/>
              <w:jc w:val="mediumKashida"/>
              <w:rPr>
                <w:rFonts w:ascii="Simplified Arabic" w:hAnsi="Simplified Arabic" w:cs="Simplified Arabic"/>
                <w:b/>
                <w:bCs/>
                <w:color w:val="000000" w:themeColor="text1"/>
                <w:sz w:val="28"/>
                <w:szCs w:val="28"/>
                <w:lang w:bidi="ar-DZ"/>
              </w:rPr>
            </w:pPr>
            <w:r w:rsidRPr="00BC26DB">
              <w:rPr>
                <w:rFonts w:ascii="Simplified Arabic" w:hAnsi="Simplified Arabic" w:cs="Simplified Arabic"/>
                <w:b/>
                <w:bCs/>
                <w:color w:val="000000" w:themeColor="text1"/>
                <w:sz w:val="36"/>
                <w:szCs w:val="36"/>
                <w:lang w:bidi="ar-DZ"/>
              </w:rPr>
              <w:t>-</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134%</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68%</w:t>
            </w:r>
          </w:p>
        </w:tc>
        <w:tc>
          <w:tcPr>
            <w:tcW w:w="1332"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9%</w:t>
            </w:r>
          </w:p>
        </w:tc>
        <w:tc>
          <w:tcPr>
            <w:tcW w:w="1333"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10%</w:t>
            </w:r>
          </w:p>
        </w:tc>
        <w:tc>
          <w:tcPr>
            <w:tcW w:w="1198"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-11%</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12%</w:t>
            </w:r>
          </w:p>
        </w:tc>
        <w:tc>
          <w:tcPr>
            <w:tcW w:w="1199" w:type="dxa"/>
          </w:tcPr>
          <w:p w:rsidR="00790FDF" w:rsidRPr="0057208A" w:rsidRDefault="00790FDF" w:rsidP="00790FDF">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12</w:t>
            </w:r>
          </w:p>
        </w:tc>
      </w:tr>
    </w:tbl>
    <w:p w:rsidR="00790FDF" w:rsidRPr="00940104" w:rsidRDefault="002D379B" w:rsidP="00940104">
      <w:pPr>
        <w:bidi/>
        <w:rPr>
          <w:rFonts w:ascii="Simplified Arabic" w:hAnsi="Simplified Arabic" w:cs="Simplified Arabic"/>
          <w:b/>
          <w:bCs/>
          <w:color w:val="000000" w:themeColor="text1"/>
          <w:sz w:val="24"/>
          <w:szCs w:val="24"/>
          <w:rtl/>
          <w:lang w:val="fr-FR" w:bidi="ar-DZ"/>
        </w:rPr>
      </w:pPr>
      <w:r>
        <w:rPr>
          <w:rFonts w:hint="cs"/>
          <w:sz w:val="28"/>
          <w:szCs w:val="28"/>
          <w:rtl/>
          <w:lang w:bidi="ar-DZ"/>
        </w:rPr>
        <w:t xml:space="preserve">الجدول: رقم4 </w:t>
      </w:r>
      <w:r w:rsidR="00D926EE">
        <w:rPr>
          <w:rFonts w:ascii="Simplified Arabic" w:hAnsi="Simplified Arabic" w:cs="Simplified Arabic" w:hint="cs"/>
          <w:b/>
          <w:bCs/>
          <w:color w:val="000000" w:themeColor="text1"/>
          <w:sz w:val="28"/>
          <w:szCs w:val="28"/>
          <w:rtl/>
          <w:lang w:bidi="ar-DZ"/>
        </w:rPr>
        <w:t>تطورات:</w:t>
      </w:r>
      <w:r w:rsidR="00C8732A" w:rsidRPr="00C8732A">
        <w:rPr>
          <w:rFonts w:ascii="Simplified Arabic" w:hAnsi="Simplified Arabic" w:cs="Simplified Arabic" w:hint="cs"/>
          <w:b/>
          <w:bCs/>
          <w:color w:val="000000" w:themeColor="text1"/>
          <w:sz w:val="24"/>
          <w:szCs w:val="24"/>
          <w:rtl/>
          <w:lang w:bidi="ar-DZ"/>
        </w:rPr>
        <w:t xml:space="preserve"> </w:t>
      </w:r>
      <w:r w:rsidR="00940104">
        <w:rPr>
          <w:rFonts w:ascii="Simplified Arabic" w:hAnsi="Simplified Arabic" w:cs="Simplified Arabic" w:hint="cs"/>
          <w:b/>
          <w:bCs/>
          <w:color w:val="000000" w:themeColor="text1"/>
          <w:sz w:val="24"/>
          <w:szCs w:val="24"/>
          <w:rtl/>
          <w:lang w:bidi="ar-DZ"/>
        </w:rPr>
        <w:t>الاصول التابث</w:t>
      </w:r>
    </w:p>
    <w:p w:rsidR="00790FDF" w:rsidRDefault="00790FDF" w:rsidP="00790FDF">
      <w:pPr>
        <w:bidi/>
        <w:rPr>
          <w:rFonts w:ascii="Simplified Arabic" w:hAnsi="Simplified Arabic" w:cs="Simplified Arabic"/>
          <w:b/>
          <w:bCs/>
          <w:color w:val="000000" w:themeColor="text1"/>
          <w:sz w:val="28"/>
          <w:szCs w:val="28"/>
          <w:rtl/>
          <w:lang w:bidi="ar-DZ"/>
        </w:rPr>
      </w:pPr>
    </w:p>
    <w:p w:rsidR="00790FDF" w:rsidRDefault="00790FDF" w:rsidP="00790FDF">
      <w:pPr>
        <w:bidi/>
        <w:rPr>
          <w:rFonts w:ascii="Simplified Arabic" w:hAnsi="Simplified Arabic" w:cs="Simplified Arabic"/>
          <w:b/>
          <w:bCs/>
          <w:color w:val="000000" w:themeColor="text1"/>
          <w:sz w:val="28"/>
          <w:szCs w:val="28"/>
          <w:rtl/>
          <w:lang w:bidi="ar-DZ"/>
        </w:rPr>
      </w:pPr>
    </w:p>
    <w:p w:rsidR="00790FDF" w:rsidRDefault="00790FDF" w:rsidP="00790FDF">
      <w:pPr>
        <w:bidi/>
        <w:rPr>
          <w:rFonts w:ascii="Simplified Arabic" w:hAnsi="Simplified Arabic" w:cs="Simplified Arabic"/>
          <w:b/>
          <w:bCs/>
          <w:color w:val="000000" w:themeColor="text1"/>
          <w:sz w:val="28"/>
          <w:szCs w:val="28"/>
          <w:rtl/>
          <w:lang w:bidi="ar-DZ"/>
        </w:rPr>
      </w:pPr>
    </w:p>
    <w:p w:rsidR="00940104" w:rsidRDefault="00940104" w:rsidP="00790FDF">
      <w:pPr>
        <w:bidi/>
        <w:rPr>
          <w:rFonts w:ascii="Simplified Arabic" w:hAnsi="Simplified Arabic" w:cs="Simplified Arabic"/>
          <w:b/>
          <w:bCs/>
          <w:color w:val="000000" w:themeColor="text1"/>
          <w:sz w:val="28"/>
          <w:szCs w:val="28"/>
          <w:rtl/>
          <w:lang w:bidi="ar-DZ"/>
        </w:rPr>
      </w:pPr>
    </w:p>
    <w:p w:rsidR="00940104" w:rsidRDefault="00940104" w:rsidP="00940104">
      <w:pPr>
        <w:bidi/>
        <w:rPr>
          <w:rFonts w:ascii="Simplified Arabic" w:hAnsi="Simplified Arabic" w:cs="Simplified Arabic"/>
          <w:b/>
          <w:bCs/>
          <w:color w:val="000000" w:themeColor="text1"/>
          <w:sz w:val="28"/>
          <w:szCs w:val="28"/>
          <w:rtl/>
          <w:lang w:bidi="ar-DZ"/>
        </w:rPr>
      </w:pPr>
    </w:p>
    <w:p w:rsidR="002D379B" w:rsidRPr="00BC26DB" w:rsidRDefault="002D379B" w:rsidP="00940104">
      <w:pPr>
        <w:bidi/>
        <w:rPr>
          <w:rFonts w:ascii="Simplified Arabic" w:hAnsi="Simplified Arabic" w:cs="Simplified Arabic"/>
          <w:b/>
          <w:bCs/>
          <w:color w:val="000000" w:themeColor="text1"/>
          <w:sz w:val="28"/>
          <w:szCs w:val="28"/>
          <w:rtl/>
          <w:lang w:bidi="ar-DZ"/>
        </w:rPr>
      </w:pPr>
      <w:r w:rsidRPr="00BC26DB">
        <w:rPr>
          <w:rFonts w:ascii="Simplified Arabic" w:hAnsi="Simplified Arabic" w:cs="Simplified Arabic" w:hint="cs"/>
          <w:b/>
          <w:bCs/>
          <w:color w:val="000000" w:themeColor="text1"/>
          <w:sz w:val="28"/>
          <w:szCs w:val="28"/>
          <w:rtl/>
          <w:lang w:bidi="ar-DZ"/>
        </w:rPr>
        <w:t>المصد</w:t>
      </w:r>
      <w:r w:rsidRPr="00BC26DB">
        <w:rPr>
          <w:rFonts w:ascii="Simplified Arabic" w:hAnsi="Simplified Arabic" w:cs="Simplified Arabic" w:hint="cs"/>
          <w:b/>
          <w:bCs/>
          <w:color w:val="000000" w:themeColor="text1"/>
          <w:sz w:val="24"/>
          <w:szCs w:val="24"/>
          <w:rtl/>
          <w:lang w:bidi="ar-DZ"/>
        </w:rPr>
        <w:t>ر:</w:t>
      </w:r>
      <w:r w:rsidRPr="00BC26DB">
        <w:rPr>
          <w:rFonts w:hint="cs"/>
          <w:b/>
          <w:bCs/>
          <w:sz w:val="24"/>
          <w:szCs w:val="24"/>
          <w:rtl/>
          <w:lang w:bidi="ar-DZ"/>
        </w:rPr>
        <w:t xml:space="preserve"> </w:t>
      </w:r>
      <w:r w:rsidR="00940104">
        <w:rPr>
          <w:rFonts w:ascii="Simplified Arabic" w:hAnsi="Simplified Arabic" w:cs="Simplified Arabic"/>
          <w:sz w:val="28"/>
          <w:szCs w:val="28"/>
          <w:rtl/>
          <w:lang w:bidi="ar-DZ"/>
        </w:rPr>
        <w:t>من اعداد</w:t>
      </w:r>
      <w:r w:rsidR="00940104">
        <w:rPr>
          <w:rFonts w:ascii="Simplified Arabic" w:hAnsi="Simplified Arabic" w:cs="Simplified Arabic" w:hint="cs"/>
          <w:sz w:val="28"/>
          <w:szCs w:val="28"/>
          <w:rtl/>
          <w:lang w:bidi="ar-DZ"/>
        </w:rPr>
        <w:t xml:space="preserve"> </w:t>
      </w:r>
      <w:r w:rsidRPr="00BC26DB">
        <w:rPr>
          <w:rFonts w:ascii="Simplified Arabic" w:hAnsi="Simplified Arabic" w:cs="Simplified Arabic"/>
          <w:sz w:val="28"/>
          <w:szCs w:val="28"/>
          <w:rtl/>
          <w:lang w:bidi="ar-DZ"/>
        </w:rPr>
        <w:t xml:space="preserve">الطالبتين </w:t>
      </w:r>
      <w:r w:rsidRPr="00BC26DB">
        <w:rPr>
          <w:rFonts w:ascii="Simplified Arabic" w:hAnsi="Simplified Arabic" w:cs="Simplified Arabic" w:hint="cs"/>
          <w:sz w:val="28"/>
          <w:szCs w:val="28"/>
          <w:rtl/>
          <w:lang w:bidi="ar-DZ"/>
        </w:rPr>
        <w:t>بناءا على معلومات من البنك</w:t>
      </w:r>
    </w:p>
    <w:p w:rsidR="00D926EE" w:rsidRDefault="00DD305D" w:rsidP="00104C73">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noProof/>
          <w:color w:val="000000" w:themeColor="text1"/>
          <w:sz w:val="28"/>
          <w:szCs w:val="28"/>
          <w:rtl/>
          <w:lang w:val="fr-FR" w:eastAsia="fr-FR" w:bidi="ar-SA"/>
        </w:rPr>
        <w:drawing>
          <wp:inline distT="0" distB="0" distL="0" distR="0">
            <wp:extent cx="5454447" cy="2451371"/>
            <wp:effectExtent l="19050" t="0" r="12903" b="6079"/>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790FDF" w:rsidRDefault="00790FDF" w:rsidP="00790FDF">
      <w:pPr>
        <w:bidi/>
        <w:rPr>
          <w:rFonts w:ascii="Simplified Arabic" w:hAnsi="Simplified Arabic" w:cs="Simplified Arabic"/>
          <w:b/>
          <w:bCs/>
          <w:color w:val="000000" w:themeColor="text1"/>
          <w:sz w:val="28"/>
          <w:szCs w:val="28"/>
          <w:rtl/>
          <w:lang w:bidi="ar-DZ"/>
        </w:rPr>
      </w:pPr>
      <w:r w:rsidRPr="00940104">
        <w:rPr>
          <w:rFonts w:ascii="Simplified Arabic" w:hAnsi="Simplified Arabic" w:cs="Simplified Arabic" w:hint="cs"/>
          <w:b/>
          <w:bCs/>
          <w:color w:val="000000" w:themeColor="text1"/>
          <w:sz w:val="28"/>
          <w:szCs w:val="28"/>
          <w:rtl/>
          <w:lang w:bidi="ar-DZ"/>
        </w:rPr>
        <w:t>التحيل</w:t>
      </w:r>
      <w:r w:rsidRPr="00940104">
        <w:rPr>
          <w:rFonts w:ascii="Simplified Arabic" w:hAnsi="Simplified Arabic" w:cs="Simplified Arabic" w:hint="cs"/>
          <w:b/>
          <w:bCs/>
          <w:color w:val="000000" w:themeColor="text1"/>
          <w:sz w:val="24"/>
          <w:szCs w:val="24"/>
          <w:rtl/>
          <w:lang w:bidi="ar-DZ"/>
        </w:rPr>
        <w:t>:</w:t>
      </w:r>
      <w:r w:rsidR="00940104">
        <w:rPr>
          <w:rFonts w:ascii="Simplified Arabic" w:hAnsi="Simplified Arabic" w:cs="Simplified Arabic" w:hint="cs"/>
          <w:b/>
          <w:bCs/>
          <w:color w:val="000000" w:themeColor="text1"/>
          <w:sz w:val="24"/>
          <w:szCs w:val="24"/>
          <w:rtl/>
          <w:lang w:bidi="ar-DZ"/>
        </w:rPr>
        <w:t xml:space="preserve"> </w:t>
      </w:r>
      <w:r w:rsidRPr="00940104">
        <w:rPr>
          <w:rFonts w:ascii="Simplified Arabic" w:hAnsi="Simplified Arabic" w:cs="Simplified Arabic" w:hint="cs"/>
          <w:b/>
          <w:bCs/>
          <w:color w:val="000000" w:themeColor="text1"/>
          <w:sz w:val="24"/>
          <w:szCs w:val="24"/>
          <w:rtl/>
          <w:lang w:bidi="ar-DZ"/>
        </w:rPr>
        <w:t>نلاحظ زيادة الاصول تابثة خلال السنوات الاولى وهذا مايدل على اقتناء تجهيزات الانتاج وكذلك هنالك تراجع في سنة2017</w:t>
      </w:r>
      <w:r w:rsidR="00940104" w:rsidRPr="00940104">
        <w:rPr>
          <w:rFonts w:ascii="Simplified Arabic" w:hAnsi="Simplified Arabic" w:cs="Simplified Arabic" w:hint="cs"/>
          <w:b/>
          <w:bCs/>
          <w:color w:val="000000" w:themeColor="text1"/>
          <w:sz w:val="24"/>
          <w:szCs w:val="24"/>
          <w:rtl/>
          <w:lang w:bidi="ar-DZ"/>
        </w:rPr>
        <w:t xml:space="preserve"> وهذا النقصان يدل على اهتلاكات </w:t>
      </w:r>
      <w:r w:rsidR="00940104">
        <w:rPr>
          <w:rFonts w:ascii="Simplified Arabic" w:hAnsi="Simplified Arabic" w:cs="Simplified Arabic" w:hint="cs"/>
          <w:b/>
          <w:bCs/>
          <w:color w:val="000000" w:themeColor="text1"/>
          <w:sz w:val="28"/>
          <w:szCs w:val="28"/>
          <w:rtl/>
          <w:lang w:bidi="ar-DZ"/>
        </w:rPr>
        <w:t>.</w:t>
      </w:r>
    </w:p>
    <w:p w:rsidR="00992C6B" w:rsidRDefault="00992C6B" w:rsidP="00790FDF">
      <w:pPr>
        <w:bidi/>
        <w:rPr>
          <w:rFonts w:ascii="Simplified Arabic" w:hAnsi="Simplified Arabic" w:cs="Simplified Arabic"/>
          <w:b/>
          <w:bCs/>
          <w:color w:val="000000" w:themeColor="text1"/>
          <w:sz w:val="28"/>
          <w:szCs w:val="28"/>
          <w:lang w:bidi="ar-DZ"/>
        </w:rPr>
      </w:pPr>
      <w:r w:rsidRPr="00650EB6">
        <w:rPr>
          <w:rFonts w:ascii="Simplified Arabic" w:hAnsi="Simplified Arabic" w:cs="Simplified Arabic" w:hint="cs"/>
          <w:b/>
          <w:bCs/>
          <w:color w:val="000000" w:themeColor="text1"/>
          <w:sz w:val="28"/>
          <w:szCs w:val="28"/>
          <w:rtl/>
          <w:lang w:bidi="ar-DZ"/>
        </w:rPr>
        <w:lastRenderedPageBreak/>
        <w:t xml:space="preserve">الميزانية </w:t>
      </w:r>
      <w:r>
        <w:rPr>
          <w:rFonts w:ascii="Simplified Arabic" w:hAnsi="Simplified Arabic" w:cs="Simplified Arabic" w:hint="cs"/>
          <w:b/>
          <w:bCs/>
          <w:color w:val="000000" w:themeColor="text1"/>
          <w:sz w:val="28"/>
          <w:szCs w:val="28"/>
          <w:rtl/>
          <w:lang w:bidi="ar-DZ"/>
        </w:rPr>
        <w:t>التقديرية المختصرة الخاصة بالخصوم بداية من سنة الاولى:</w:t>
      </w:r>
    </w:p>
    <w:tbl>
      <w:tblPr>
        <w:bidiVisual/>
        <w:tblW w:w="13876"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28"/>
        <w:gridCol w:w="852"/>
        <w:gridCol w:w="568"/>
        <w:gridCol w:w="851"/>
        <w:gridCol w:w="568"/>
        <w:gridCol w:w="993"/>
        <w:gridCol w:w="568"/>
        <w:gridCol w:w="994"/>
        <w:gridCol w:w="568"/>
        <w:gridCol w:w="993"/>
        <w:gridCol w:w="568"/>
        <w:gridCol w:w="993"/>
        <w:gridCol w:w="568"/>
        <w:gridCol w:w="993"/>
        <w:gridCol w:w="568"/>
        <w:gridCol w:w="994"/>
        <w:gridCol w:w="709"/>
      </w:tblGrid>
      <w:tr w:rsidR="00992C6B" w:rsidTr="005C5C31">
        <w:trPr>
          <w:trHeight w:val="624"/>
        </w:trPr>
        <w:tc>
          <w:tcPr>
            <w:tcW w:w="1528" w:type="dxa"/>
            <w:vMerge w:val="restart"/>
          </w:tcPr>
          <w:p w:rsidR="00992C6B" w:rsidRDefault="00C8732A" w:rsidP="00C8732A">
            <w:pPr>
              <w:bidi/>
              <w:rPr>
                <w:rFonts w:ascii="Simplified Arabic" w:hAnsi="Simplified Arabic" w:cs="Simplified Arabic"/>
                <w:b/>
                <w:bCs/>
                <w:color w:val="000000" w:themeColor="text1"/>
                <w:sz w:val="28"/>
                <w:szCs w:val="28"/>
                <w:rtl/>
                <w:lang w:bidi="ar-DZ"/>
              </w:rPr>
            </w:pPr>
            <w:proofErr w:type="gramStart"/>
            <w:r>
              <w:rPr>
                <w:rFonts w:ascii="Simplified Arabic" w:hAnsi="Simplified Arabic" w:cs="Simplified Arabic" w:hint="cs"/>
                <w:b/>
                <w:bCs/>
                <w:color w:val="000000" w:themeColor="text1"/>
                <w:sz w:val="28"/>
                <w:szCs w:val="28"/>
                <w:rtl/>
                <w:lang w:bidi="ar-DZ"/>
              </w:rPr>
              <w:t>الخصوم</w:t>
            </w:r>
            <w:proofErr w:type="gramEnd"/>
          </w:p>
          <w:p w:rsidR="00992C6B" w:rsidRPr="00650EB6" w:rsidRDefault="00992C6B" w:rsidP="005C5C31">
            <w:pPr>
              <w:bidi/>
              <w:rPr>
                <w:rFonts w:ascii="Simplified Arabic" w:hAnsi="Simplified Arabic" w:cs="Simplified Arabic"/>
                <w:b/>
                <w:bCs/>
                <w:color w:val="000000" w:themeColor="text1"/>
                <w:sz w:val="28"/>
                <w:szCs w:val="28"/>
                <w:rtl/>
                <w:lang w:bidi="ar-DZ"/>
              </w:rPr>
            </w:pPr>
          </w:p>
        </w:tc>
        <w:tc>
          <w:tcPr>
            <w:tcW w:w="1420" w:type="dxa"/>
            <w:gridSpan w:val="2"/>
          </w:tcPr>
          <w:p w:rsidR="00992C6B" w:rsidRPr="00187230" w:rsidRDefault="00992C6B" w:rsidP="005C5C31">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2012</w:t>
            </w:r>
          </w:p>
        </w:tc>
        <w:tc>
          <w:tcPr>
            <w:tcW w:w="1419" w:type="dxa"/>
            <w:gridSpan w:val="2"/>
          </w:tcPr>
          <w:p w:rsidR="00992C6B" w:rsidRDefault="00992C6B" w:rsidP="005C5C3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2013</w:t>
            </w:r>
          </w:p>
        </w:tc>
        <w:tc>
          <w:tcPr>
            <w:tcW w:w="1561" w:type="dxa"/>
            <w:gridSpan w:val="2"/>
          </w:tcPr>
          <w:p w:rsidR="00992C6B" w:rsidRDefault="00992C6B" w:rsidP="005C5C3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2014</w:t>
            </w:r>
          </w:p>
        </w:tc>
        <w:tc>
          <w:tcPr>
            <w:tcW w:w="1562" w:type="dxa"/>
            <w:gridSpan w:val="2"/>
          </w:tcPr>
          <w:p w:rsidR="00992C6B" w:rsidRDefault="00992C6B" w:rsidP="005C5C3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2015</w:t>
            </w:r>
          </w:p>
        </w:tc>
        <w:tc>
          <w:tcPr>
            <w:tcW w:w="1561" w:type="dxa"/>
            <w:gridSpan w:val="2"/>
          </w:tcPr>
          <w:p w:rsidR="00992C6B" w:rsidRDefault="00992C6B" w:rsidP="005C5C3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2016</w:t>
            </w:r>
          </w:p>
        </w:tc>
        <w:tc>
          <w:tcPr>
            <w:tcW w:w="1561" w:type="dxa"/>
            <w:gridSpan w:val="2"/>
          </w:tcPr>
          <w:p w:rsidR="00992C6B" w:rsidRDefault="00992C6B" w:rsidP="005C5C3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2017</w:t>
            </w:r>
          </w:p>
        </w:tc>
        <w:tc>
          <w:tcPr>
            <w:tcW w:w="1561" w:type="dxa"/>
            <w:gridSpan w:val="2"/>
          </w:tcPr>
          <w:p w:rsidR="00992C6B" w:rsidRDefault="00992C6B" w:rsidP="005C5C3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2018</w:t>
            </w:r>
          </w:p>
        </w:tc>
        <w:tc>
          <w:tcPr>
            <w:tcW w:w="1703" w:type="dxa"/>
            <w:gridSpan w:val="2"/>
          </w:tcPr>
          <w:p w:rsidR="00992C6B" w:rsidRDefault="00992C6B" w:rsidP="005C5C3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2019</w:t>
            </w:r>
          </w:p>
        </w:tc>
      </w:tr>
      <w:tr w:rsidR="00992C6B" w:rsidTr="005C5C31">
        <w:trPr>
          <w:trHeight w:val="159"/>
        </w:trPr>
        <w:tc>
          <w:tcPr>
            <w:tcW w:w="1528" w:type="dxa"/>
            <w:vMerge/>
          </w:tcPr>
          <w:p w:rsidR="00992C6B" w:rsidRDefault="00992C6B" w:rsidP="005C5C31">
            <w:pPr>
              <w:bidi/>
              <w:ind w:left="147"/>
              <w:rPr>
                <w:rFonts w:ascii="Simplified Arabic" w:hAnsi="Simplified Arabic" w:cs="Simplified Arabic"/>
                <w:b/>
                <w:bCs/>
                <w:color w:val="000000" w:themeColor="text1"/>
                <w:sz w:val="28"/>
                <w:szCs w:val="28"/>
                <w:rtl/>
                <w:lang w:bidi="ar-DZ"/>
              </w:rPr>
            </w:pPr>
          </w:p>
        </w:tc>
        <w:tc>
          <w:tcPr>
            <w:tcW w:w="852"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851"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993"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994"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proofErr w:type="gramStart"/>
            <w:r>
              <w:rPr>
                <w:rFonts w:ascii="Simplified Arabic" w:hAnsi="Simplified Arabic" w:cs="Simplified Arabic" w:hint="cs"/>
                <w:b/>
                <w:bCs/>
                <w:color w:val="000000" w:themeColor="text1"/>
                <w:sz w:val="24"/>
                <w:szCs w:val="24"/>
                <w:rtl/>
                <w:lang w:bidi="ar-DZ"/>
              </w:rPr>
              <w:t>المبالغ</w:t>
            </w:r>
            <w:proofErr w:type="gramEnd"/>
            <w:r>
              <w:rPr>
                <w:rFonts w:ascii="Simplified Arabic" w:hAnsi="Simplified Arabic" w:cs="Simplified Arabic" w:hint="cs"/>
                <w:b/>
                <w:bCs/>
                <w:color w:val="000000" w:themeColor="text1"/>
                <w:sz w:val="24"/>
                <w:szCs w:val="24"/>
                <w:rtl/>
                <w:lang w:bidi="ar-DZ"/>
              </w:rPr>
              <w:t xml:space="preserve"> </w:t>
            </w:r>
          </w:p>
        </w:tc>
        <w:tc>
          <w:tcPr>
            <w:tcW w:w="568" w:type="dxa"/>
          </w:tcPr>
          <w:p w:rsidR="00992C6B" w:rsidRPr="00187230" w:rsidRDefault="00992C6B" w:rsidP="005C5C31">
            <w:pPr>
              <w:bidi/>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w:t>
            </w:r>
          </w:p>
        </w:tc>
        <w:tc>
          <w:tcPr>
            <w:tcW w:w="993" w:type="dxa"/>
          </w:tcPr>
          <w:p w:rsidR="00992C6B" w:rsidRPr="00C043AE" w:rsidRDefault="00992C6B" w:rsidP="005C5C31">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568" w:type="dxa"/>
          </w:tcPr>
          <w:p w:rsidR="00992C6B" w:rsidRPr="00C043AE" w:rsidRDefault="00992C6B" w:rsidP="005C5C31">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c>
          <w:tcPr>
            <w:tcW w:w="993" w:type="dxa"/>
          </w:tcPr>
          <w:p w:rsidR="00992C6B" w:rsidRPr="00C043AE" w:rsidRDefault="00992C6B" w:rsidP="005C5C31">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568" w:type="dxa"/>
          </w:tcPr>
          <w:p w:rsidR="00992C6B" w:rsidRPr="00C043AE" w:rsidRDefault="00992C6B" w:rsidP="005C5C31">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c>
          <w:tcPr>
            <w:tcW w:w="993" w:type="dxa"/>
          </w:tcPr>
          <w:p w:rsidR="00992C6B" w:rsidRPr="00C043AE" w:rsidRDefault="00992C6B" w:rsidP="005C5C31">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568" w:type="dxa"/>
          </w:tcPr>
          <w:p w:rsidR="00992C6B" w:rsidRPr="00C043AE" w:rsidRDefault="00992C6B" w:rsidP="005C5C31">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c>
          <w:tcPr>
            <w:tcW w:w="994" w:type="dxa"/>
          </w:tcPr>
          <w:p w:rsidR="00992C6B" w:rsidRPr="00C043AE" w:rsidRDefault="00992C6B" w:rsidP="005C5C31">
            <w:pPr>
              <w:bidi/>
              <w:rPr>
                <w:rFonts w:ascii="Simplified Arabic" w:hAnsi="Simplified Arabic" w:cs="Simplified Arabic"/>
                <w:b/>
                <w:bCs/>
                <w:color w:val="000000" w:themeColor="text1"/>
                <w:sz w:val="24"/>
                <w:szCs w:val="24"/>
                <w:rtl/>
                <w:lang w:bidi="ar-DZ"/>
              </w:rPr>
            </w:pPr>
            <w:proofErr w:type="gramStart"/>
            <w:r w:rsidRPr="00C043AE">
              <w:rPr>
                <w:rFonts w:ascii="Simplified Arabic" w:hAnsi="Simplified Arabic" w:cs="Simplified Arabic" w:hint="cs"/>
                <w:b/>
                <w:bCs/>
                <w:color w:val="000000" w:themeColor="text1"/>
                <w:sz w:val="24"/>
                <w:szCs w:val="24"/>
                <w:rtl/>
                <w:lang w:bidi="ar-DZ"/>
              </w:rPr>
              <w:t>المبالغ</w:t>
            </w:r>
            <w:proofErr w:type="gramEnd"/>
          </w:p>
        </w:tc>
        <w:tc>
          <w:tcPr>
            <w:tcW w:w="709" w:type="dxa"/>
          </w:tcPr>
          <w:p w:rsidR="00992C6B" w:rsidRPr="00C043AE" w:rsidRDefault="00992C6B" w:rsidP="005C5C31">
            <w:pPr>
              <w:bidi/>
              <w:rPr>
                <w:rFonts w:ascii="Simplified Arabic" w:hAnsi="Simplified Arabic" w:cs="Simplified Arabic"/>
                <w:b/>
                <w:bCs/>
                <w:color w:val="000000" w:themeColor="text1"/>
                <w:sz w:val="24"/>
                <w:szCs w:val="24"/>
                <w:lang w:bidi="ar-DZ"/>
              </w:rPr>
            </w:pPr>
            <w:r w:rsidRPr="00C043AE">
              <w:rPr>
                <w:rFonts w:ascii="Simplified Arabic" w:hAnsi="Simplified Arabic" w:cs="Simplified Arabic"/>
                <w:b/>
                <w:bCs/>
                <w:color w:val="000000" w:themeColor="text1"/>
                <w:sz w:val="24"/>
                <w:szCs w:val="24"/>
                <w:lang w:bidi="ar-DZ"/>
              </w:rPr>
              <w:t>%</w:t>
            </w:r>
          </w:p>
        </w:tc>
      </w:tr>
      <w:tr w:rsidR="00992C6B" w:rsidTr="005C5C31">
        <w:trPr>
          <w:trHeight w:val="3491"/>
        </w:trPr>
        <w:tc>
          <w:tcPr>
            <w:tcW w:w="1528" w:type="dxa"/>
          </w:tcPr>
          <w:p w:rsidR="00A35636" w:rsidRPr="001B7BDE" w:rsidRDefault="0056522F" w:rsidP="00A35636">
            <w:pPr>
              <w:tabs>
                <w:tab w:val="left" w:pos="1256"/>
              </w:tabs>
              <w:bidi/>
              <w:rPr>
                <w:rFonts w:ascii="Simplified Arabic" w:hAnsi="Simplified Arabic" w:cs="Simplified Arabic"/>
                <w:b/>
                <w:bCs/>
                <w:color w:val="000000" w:themeColor="text1"/>
                <w:u w:val="single"/>
                <w:rtl/>
                <w:lang w:bidi="ar-DZ"/>
              </w:rPr>
            </w:pPr>
            <w:r w:rsidRPr="001B7BDE">
              <w:rPr>
                <w:rFonts w:ascii="Simplified Arabic" w:hAnsi="Simplified Arabic" w:cs="Simplified Arabic" w:hint="cs"/>
                <w:b/>
                <w:bCs/>
                <w:color w:val="000000" w:themeColor="text1"/>
                <w:sz w:val="24"/>
                <w:szCs w:val="24"/>
                <w:u w:val="single"/>
                <w:rtl/>
                <w:lang w:bidi="ar-DZ"/>
              </w:rPr>
              <w:t>الاموال الدائمة</w:t>
            </w:r>
            <w:r w:rsidR="00A35636" w:rsidRPr="001B7BDE">
              <w:rPr>
                <w:rFonts w:ascii="Simplified Arabic" w:hAnsi="Simplified Arabic" w:cs="Simplified Arabic" w:hint="cs"/>
                <w:b/>
                <w:bCs/>
                <w:color w:val="000000" w:themeColor="text1"/>
                <w:u w:val="single"/>
                <w:rtl/>
                <w:lang w:bidi="ar-DZ"/>
              </w:rPr>
              <w:t xml:space="preserve"> </w:t>
            </w:r>
          </w:p>
          <w:p w:rsidR="00A35636" w:rsidRPr="00A35636" w:rsidRDefault="00A35636" w:rsidP="001B7BDE">
            <w:pPr>
              <w:tabs>
                <w:tab w:val="left" w:pos="1256"/>
              </w:tabs>
              <w:rPr>
                <w:rFonts w:ascii="Simplified Arabic" w:hAnsi="Simplified Arabic" w:cs="Simplified Arabic"/>
                <w:color w:val="000000" w:themeColor="text1"/>
                <w:sz w:val="24"/>
                <w:szCs w:val="24"/>
                <w:rtl/>
                <w:lang w:bidi="ar-DZ"/>
              </w:rPr>
            </w:pPr>
            <w:r w:rsidRPr="00A35636">
              <w:rPr>
                <w:rFonts w:ascii="Simplified Arabic" w:hAnsi="Simplified Arabic" w:cs="Simplified Arabic" w:hint="cs"/>
                <w:b/>
                <w:bCs/>
                <w:color w:val="000000" w:themeColor="text1"/>
                <w:sz w:val="24"/>
                <w:szCs w:val="24"/>
                <w:rtl/>
                <w:lang w:bidi="ar-DZ"/>
              </w:rPr>
              <w:t xml:space="preserve"> </w:t>
            </w:r>
            <w:r w:rsidRPr="00A35636">
              <w:rPr>
                <w:rFonts w:ascii="Simplified Arabic" w:hAnsi="Simplified Arabic" w:cs="Simplified Arabic" w:hint="cs"/>
                <w:color w:val="000000" w:themeColor="text1"/>
                <w:sz w:val="24"/>
                <w:szCs w:val="24"/>
                <w:rtl/>
                <w:lang w:bidi="ar-DZ"/>
              </w:rPr>
              <w:t>الاموال الخاصة</w:t>
            </w:r>
            <w:r w:rsidR="001B7BDE">
              <w:rPr>
                <w:rFonts w:ascii="Simplified Arabic" w:hAnsi="Simplified Arabic" w:cs="Simplified Arabic"/>
                <w:color w:val="000000" w:themeColor="text1"/>
                <w:sz w:val="24"/>
                <w:szCs w:val="24"/>
                <w:lang w:bidi="ar-DZ"/>
              </w:rPr>
              <w:t>*</w:t>
            </w:r>
          </w:p>
          <w:p w:rsidR="00A35636" w:rsidRPr="00A35636" w:rsidRDefault="00A35636" w:rsidP="001B7BDE">
            <w:pPr>
              <w:bidi/>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 xml:space="preserve"> </w:t>
            </w:r>
            <w:r w:rsidR="001B7BDE">
              <w:rPr>
                <w:rFonts w:ascii="Simplified Arabic" w:hAnsi="Simplified Arabic" w:cs="Simplified Arabic"/>
                <w:color w:val="000000" w:themeColor="text1"/>
                <w:sz w:val="24"/>
                <w:szCs w:val="24"/>
                <w:lang w:bidi="ar-DZ"/>
              </w:rPr>
              <w:t xml:space="preserve"> *</w:t>
            </w:r>
            <w:r w:rsidRPr="00A35636">
              <w:rPr>
                <w:rFonts w:ascii="Simplified Arabic" w:hAnsi="Simplified Arabic" w:cs="Simplified Arabic" w:hint="cs"/>
                <w:color w:val="000000" w:themeColor="text1"/>
                <w:sz w:val="24"/>
                <w:szCs w:val="24"/>
                <w:rtl/>
                <w:lang w:bidi="ar-DZ"/>
              </w:rPr>
              <w:t xml:space="preserve">الديون طويلة </w:t>
            </w:r>
            <w:r>
              <w:rPr>
                <w:rFonts w:ascii="Simplified Arabic" w:hAnsi="Simplified Arabic" w:cs="Simplified Arabic" w:hint="cs"/>
                <w:color w:val="000000" w:themeColor="text1"/>
                <w:sz w:val="24"/>
                <w:szCs w:val="24"/>
                <w:rtl/>
                <w:lang w:bidi="ar-DZ"/>
              </w:rPr>
              <w:t xml:space="preserve">     </w:t>
            </w:r>
            <w:r w:rsidRPr="00A35636">
              <w:rPr>
                <w:rFonts w:ascii="Simplified Arabic" w:hAnsi="Simplified Arabic" w:cs="Simplified Arabic" w:hint="cs"/>
                <w:color w:val="000000" w:themeColor="text1"/>
                <w:sz w:val="24"/>
                <w:szCs w:val="24"/>
                <w:rtl/>
                <w:lang w:bidi="ar-DZ"/>
              </w:rPr>
              <w:t>الاجل</w:t>
            </w:r>
            <w:r>
              <w:rPr>
                <w:rFonts w:ascii="Simplified Arabic" w:hAnsi="Simplified Arabic" w:cs="Simplified Arabic" w:hint="cs"/>
                <w:color w:val="000000" w:themeColor="text1"/>
                <w:sz w:val="24"/>
                <w:szCs w:val="24"/>
                <w:rtl/>
                <w:lang w:bidi="ar-DZ"/>
              </w:rPr>
              <w:t xml:space="preserve">  </w:t>
            </w:r>
          </w:p>
          <w:p w:rsidR="00992C6B" w:rsidRPr="00A35636" w:rsidRDefault="00A35636" w:rsidP="00A35636">
            <w:pPr>
              <w:jc w:val="right"/>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w:t>
            </w:r>
            <w:r w:rsidRPr="001B7BDE">
              <w:rPr>
                <w:rFonts w:ascii="Simplified Arabic" w:hAnsi="Simplified Arabic" w:cs="Simplified Arabic" w:hint="cs"/>
                <w:b/>
                <w:bCs/>
                <w:color w:val="000000" w:themeColor="text1"/>
                <w:sz w:val="24"/>
                <w:szCs w:val="24"/>
                <w:u w:val="single"/>
                <w:rtl/>
                <w:lang w:bidi="ar-DZ"/>
              </w:rPr>
              <w:t>الديون قصىرة</w:t>
            </w:r>
            <w:r w:rsidRPr="00484FE5">
              <w:rPr>
                <w:rFonts w:ascii="Simplified Arabic" w:hAnsi="Simplified Arabic" w:cs="Simplified Arabic" w:hint="cs"/>
                <w:b/>
                <w:bCs/>
                <w:color w:val="000000" w:themeColor="text1"/>
                <w:sz w:val="24"/>
                <w:szCs w:val="24"/>
                <w:rtl/>
                <w:lang w:bidi="ar-DZ"/>
              </w:rPr>
              <w:t xml:space="preserve"> ا</w:t>
            </w:r>
            <w:r w:rsidRPr="001B7BDE">
              <w:rPr>
                <w:rFonts w:ascii="Simplified Arabic" w:hAnsi="Simplified Arabic" w:cs="Simplified Arabic" w:hint="cs"/>
                <w:b/>
                <w:bCs/>
                <w:color w:val="000000" w:themeColor="text1"/>
                <w:sz w:val="24"/>
                <w:szCs w:val="24"/>
                <w:u w:val="single"/>
                <w:rtl/>
                <w:lang w:bidi="ar-DZ"/>
              </w:rPr>
              <w:t>لاجل</w:t>
            </w:r>
          </w:p>
        </w:tc>
        <w:tc>
          <w:tcPr>
            <w:tcW w:w="852" w:type="dxa"/>
          </w:tcPr>
          <w:p w:rsidR="00873A9A" w:rsidRDefault="00873A9A" w:rsidP="00284D84">
            <w:pPr>
              <w:bidi/>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36287</w:t>
            </w:r>
          </w:p>
          <w:p w:rsidR="0056522F" w:rsidRPr="0096185C" w:rsidRDefault="00284D84" w:rsidP="00873A9A">
            <w:pPr>
              <w:bidi/>
              <w:rPr>
                <w:rFonts w:ascii="Simplified Arabic" w:hAnsi="Simplified Arabic" w:cs="Simplified Arabic"/>
                <w:sz w:val="24"/>
                <w:szCs w:val="24"/>
                <w:rtl/>
                <w:lang w:bidi="ar-DZ"/>
              </w:rPr>
            </w:pPr>
            <w:r w:rsidRPr="0096185C">
              <w:rPr>
                <w:rFonts w:ascii="Simplified Arabic" w:hAnsi="Simplified Arabic" w:cs="Simplified Arabic" w:hint="cs"/>
                <w:sz w:val="24"/>
                <w:szCs w:val="24"/>
                <w:rtl/>
                <w:lang w:bidi="ar-DZ"/>
              </w:rPr>
              <w:t>33016</w:t>
            </w:r>
          </w:p>
          <w:p w:rsidR="00284D84" w:rsidRPr="0096185C" w:rsidRDefault="00992C6B" w:rsidP="00284D84">
            <w:pPr>
              <w:bidi/>
              <w:rPr>
                <w:rFonts w:ascii="Simplified Arabic" w:hAnsi="Simplified Arabic" w:cs="Simplified Arabic"/>
                <w:sz w:val="24"/>
                <w:szCs w:val="24"/>
                <w:lang w:val="fr-FR" w:bidi="ar-DZ"/>
              </w:rPr>
            </w:pPr>
            <w:r w:rsidRPr="0096185C">
              <w:rPr>
                <w:rFonts w:ascii="Simplified Arabic" w:hAnsi="Simplified Arabic" w:cs="Simplified Arabic"/>
                <w:sz w:val="24"/>
                <w:szCs w:val="24"/>
                <w:lang w:bidi="ar-DZ"/>
              </w:rPr>
              <w:t>3271</w:t>
            </w:r>
            <w:r w:rsidR="0096185C">
              <w:rPr>
                <w:rFonts w:ascii="Simplified Arabic" w:hAnsi="Simplified Arabic" w:cs="Simplified Arabic"/>
                <w:sz w:val="24"/>
                <w:szCs w:val="24"/>
                <w:lang w:val="fr-FR" w:bidi="ar-DZ"/>
              </w:rPr>
              <w:t>3</w:t>
            </w:r>
          </w:p>
          <w:p w:rsidR="00992C6B" w:rsidRPr="0096185C" w:rsidRDefault="00992C6B" w:rsidP="00992C6B">
            <w:pPr>
              <w:bidi/>
              <w:rPr>
                <w:rFonts w:ascii="Simplified Arabic" w:hAnsi="Simplified Arabic" w:cs="Simplified Arabic"/>
                <w:sz w:val="24"/>
                <w:szCs w:val="24"/>
                <w:lang w:bidi="ar-DZ"/>
              </w:rPr>
            </w:pPr>
          </w:p>
          <w:p w:rsidR="00992C6B" w:rsidRPr="001B7BDE" w:rsidRDefault="00992C6B" w:rsidP="00992C6B">
            <w:pPr>
              <w:bidi/>
              <w:rPr>
                <w:rFonts w:ascii="Simplified Arabic" w:hAnsi="Simplified Arabic" w:cs="Simplified Arabic"/>
                <w:b/>
                <w:bCs/>
                <w:sz w:val="24"/>
                <w:szCs w:val="24"/>
                <w:rtl/>
                <w:lang w:bidi="ar-DZ"/>
              </w:rPr>
            </w:pPr>
            <w:r w:rsidRPr="001B7BDE">
              <w:rPr>
                <w:rFonts w:ascii="Simplified Arabic" w:hAnsi="Simplified Arabic" w:cs="Simplified Arabic"/>
                <w:b/>
                <w:bCs/>
                <w:sz w:val="24"/>
                <w:szCs w:val="24"/>
                <w:lang w:bidi="ar-DZ"/>
              </w:rPr>
              <w:t>15719</w:t>
            </w:r>
          </w:p>
          <w:p w:rsidR="00992C6B" w:rsidRPr="0096185C" w:rsidRDefault="00992C6B" w:rsidP="00992C6B">
            <w:pPr>
              <w:bidi/>
              <w:rPr>
                <w:rFonts w:ascii="Simplified Arabic" w:hAnsi="Simplified Arabic" w:cs="Simplified Arabic"/>
                <w:sz w:val="24"/>
                <w:szCs w:val="24"/>
                <w:lang w:bidi="ar-DZ"/>
              </w:rPr>
            </w:pPr>
          </w:p>
        </w:tc>
        <w:tc>
          <w:tcPr>
            <w:tcW w:w="568" w:type="dxa"/>
          </w:tcPr>
          <w:p w:rsidR="00992C6B" w:rsidRPr="00876966" w:rsidRDefault="00876966" w:rsidP="00992C6B">
            <w:pPr>
              <w:bidi/>
              <w:rPr>
                <w:rFonts w:ascii="Simplified Arabic" w:hAnsi="Simplified Arabic" w:cs="Simplified Arabic"/>
                <w:b/>
                <w:bCs/>
                <w:sz w:val="24"/>
                <w:szCs w:val="24"/>
                <w:rtl/>
                <w:lang w:bidi="ar-DZ"/>
              </w:rPr>
            </w:pPr>
            <w:r w:rsidRPr="00876966">
              <w:rPr>
                <w:rFonts w:ascii="Simplified Arabic" w:hAnsi="Simplified Arabic" w:cs="Simplified Arabic"/>
                <w:b/>
                <w:bCs/>
                <w:sz w:val="24"/>
                <w:szCs w:val="24"/>
                <w:lang w:bidi="ar-DZ"/>
              </w:rPr>
              <w:t>70</w:t>
            </w:r>
          </w:p>
          <w:p w:rsidR="00876966" w:rsidRDefault="00876966" w:rsidP="00992C6B">
            <w:pPr>
              <w:bidi/>
              <w:rPr>
                <w:rFonts w:ascii="Simplified Arabic" w:hAnsi="Simplified Arabic" w:cs="Simplified Arabic"/>
                <w:sz w:val="24"/>
                <w:szCs w:val="24"/>
                <w:rtl/>
                <w:lang w:bidi="ar-DZ"/>
              </w:rPr>
            </w:pPr>
          </w:p>
          <w:p w:rsidR="00876966" w:rsidRPr="00876966" w:rsidRDefault="00876966" w:rsidP="00876966">
            <w:pPr>
              <w:bidi/>
              <w:rPr>
                <w:rFonts w:ascii="Simplified Arabic" w:hAnsi="Simplified Arabic" w:cs="Simplified Arabic"/>
                <w:sz w:val="24"/>
                <w:szCs w:val="24"/>
                <w:rtl/>
                <w:lang w:bidi="ar-DZ"/>
              </w:rPr>
            </w:pPr>
          </w:p>
          <w:p w:rsidR="00876966" w:rsidRDefault="00876966" w:rsidP="00876966">
            <w:pPr>
              <w:bidi/>
              <w:rPr>
                <w:rFonts w:ascii="Simplified Arabic" w:hAnsi="Simplified Arabic" w:cs="Simplified Arabic"/>
                <w:sz w:val="24"/>
                <w:szCs w:val="24"/>
                <w:rtl/>
                <w:lang w:bidi="ar-DZ"/>
              </w:rPr>
            </w:pPr>
          </w:p>
          <w:p w:rsidR="00992C6B" w:rsidRPr="00876966" w:rsidRDefault="00876966" w:rsidP="00876966">
            <w:pPr>
              <w:bidi/>
              <w:rPr>
                <w:rFonts w:ascii="Simplified Arabic" w:hAnsi="Simplified Arabic" w:cs="Simplified Arabic"/>
                <w:b/>
                <w:bCs/>
                <w:sz w:val="24"/>
                <w:szCs w:val="24"/>
                <w:rtl/>
                <w:lang w:bidi="ar-DZ"/>
              </w:rPr>
            </w:pPr>
            <w:r w:rsidRPr="00876966">
              <w:rPr>
                <w:rFonts w:ascii="Simplified Arabic" w:hAnsi="Simplified Arabic" w:cs="Simplified Arabic"/>
                <w:b/>
                <w:bCs/>
                <w:sz w:val="24"/>
                <w:szCs w:val="24"/>
                <w:lang w:bidi="ar-DZ"/>
              </w:rPr>
              <w:t>30</w:t>
            </w:r>
          </w:p>
        </w:tc>
        <w:tc>
          <w:tcPr>
            <w:tcW w:w="851" w:type="dxa"/>
          </w:tcPr>
          <w:p w:rsidR="00284D84" w:rsidRPr="00F95511" w:rsidRDefault="00F95511" w:rsidP="00284D84">
            <w:pPr>
              <w:bidi/>
              <w:rPr>
                <w:rFonts w:ascii="Simplified Arabic" w:hAnsi="Simplified Arabic" w:cs="Simplified Arabic"/>
                <w:b/>
                <w:bCs/>
                <w:sz w:val="24"/>
                <w:szCs w:val="24"/>
                <w:rtl/>
                <w:lang w:bidi="ar-DZ"/>
              </w:rPr>
            </w:pPr>
            <w:r w:rsidRPr="00F95511">
              <w:rPr>
                <w:rFonts w:ascii="Simplified Arabic" w:hAnsi="Simplified Arabic" w:cs="Simplified Arabic"/>
                <w:b/>
                <w:bCs/>
                <w:sz w:val="24"/>
                <w:szCs w:val="24"/>
                <w:lang w:bidi="ar-DZ"/>
              </w:rPr>
              <w:t>95728</w:t>
            </w:r>
          </w:p>
          <w:p w:rsidR="00284D84" w:rsidRPr="0096185C" w:rsidRDefault="00284D84" w:rsidP="00284D84">
            <w:pPr>
              <w:bidi/>
              <w:rPr>
                <w:rFonts w:ascii="Simplified Arabic" w:hAnsi="Simplified Arabic" w:cs="Simplified Arabic"/>
                <w:sz w:val="24"/>
                <w:szCs w:val="24"/>
                <w:rtl/>
                <w:lang w:bidi="ar-DZ"/>
              </w:rPr>
            </w:pPr>
            <w:r w:rsidRPr="0096185C">
              <w:rPr>
                <w:rFonts w:ascii="Simplified Arabic" w:hAnsi="Simplified Arabic" w:cs="Simplified Arabic"/>
                <w:sz w:val="24"/>
                <w:szCs w:val="24"/>
                <w:lang w:bidi="ar-DZ"/>
              </w:rPr>
              <w:t>51194</w:t>
            </w:r>
          </w:p>
          <w:p w:rsidR="00992C6B" w:rsidRDefault="008E6E85" w:rsidP="008E6E85">
            <w:pPr>
              <w:bidi/>
              <w:rPr>
                <w:rFonts w:ascii="Simplified Arabic" w:hAnsi="Simplified Arabic" w:cs="Simplified Arabic"/>
                <w:sz w:val="24"/>
                <w:szCs w:val="24"/>
                <w:lang w:val="fr-FR" w:bidi="ar-DZ"/>
              </w:rPr>
            </w:pPr>
            <w:r>
              <w:rPr>
                <w:rFonts w:ascii="Simplified Arabic" w:hAnsi="Simplified Arabic" w:cs="Simplified Arabic"/>
                <w:sz w:val="24"/>
                <w:szCs w:val="24"/>
                <w:lang w:bidi="ar-DZ"/>
              </w:rPr>
              <w:t>4453</w:t>
            </w:r>
            <w:r>
              <w:rPr>
                <w:rFonts w:ascii="Simplified Arabic" w:hAnsi="Simplified Arabic" w:cs="Simplified Arabic"/>
                <w:sz w:val="24"/>
                <w:szCs w:val="24"/>
                <w:lang w:val="fr-FR" w:bidi="ar-DZ"/>
              </w:rPr>
              <w:t>4</w:t>
            </w:r>
          </w:p>
          <w:p w:rsidR="008E6E85" w:rsidRPr="008E6E85" w:rsidRDefault="008E6E85" w:rsidP="008E6E85">
            <w:pPr>
              <w:bidi/>
              <w:rPr>
                <w:rFonts w:ascii="Simplified Arabic" w:hAnsi="Simplified Arabic" w:cs="Simplified Arabic"/>
                <w:sz w:val="24"/>
                <w:szCs w:val="24"/>
                <w:lang w:val="fr-FR" w:bidi="ar-DZ"/>
              </w:rPr>
            </w:pPr>
          </w:p>
          <w:p w:rsidR="00992C6B" w:rsidRPr="00F21D0F" w:rsidRDefault="008E6E85" w:rsidP="00992C6B">
            <w:pPr>
              <w:bidi/>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22273</w:t>
            </w:r>
          </w:p>
          <w:p w:rsidR="00992C6B" w:rsidRPr="0096185C" w:rsidRDefault="00992C6B" w:rsidP="00992C6B">
            <w:pPr>
              <w:bidi/>
              <w:rPr>
                <w:rFonts w:ascii="Simplified Arabic" w:hAnsi="Simplified Arabic" w:cs="Simplified Arabic"/>
                <w:sz w:val="24"/>
                <w:szCs w:val="24"/>
                <w:rtl/>
                <w:lang w:bidi="ar-DZ"/>
              </w:rPr>
            </w:pPr>
          </w:p>
        </w:tc>
        <w:tc>
          <w:tcPr>
            <w:tcW w:w="568" w:type="dxa"/>
          </w:tcPr>
          <w:p w:rsidR="00992C6B" w:rsidRPr="0052119F" w:rsidRDefault="0052119F" w:rsidP="00992C6B">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82</w:t>
            </w:r>
          </w:p>
          <w:p w:rsidR="0056522F" w:rsidRPr="0096185C" w:rsidRDefault="0056522F" w:rsidP="0056522F">
            <w:pPr>
              <w:bidi/>
              <w:rPr>
                <w:rFonts w:ascii="Simplified Arabic" w:hAnsi="Simplified Arabic" w:cs="Simplified Arabic"/>
                <w:sz w:val="24"/>
                <w:szCs w:val="24"/>
                <w:rtl/>
                <w:lang w:bidi="ar-DZ"/>
              </w:rPr>
            </w:pPr>
          </w:p>
          <w:p w:rsidR="00992C6B" w:rsidRDefault="00992C6B" w:rsidP="00992C6B">
            <w:pPr>
              <w:bidi/>
              <w:rPr>
                <w:rFonts w:ascii="Simplified Arabic" w:hAnsi="Simplified Arabic" w:cs="Simplified Arabic"/>
                <w:sz w:val="24"/>
                <w:szCs w:val="24"/>
                <w:lang w:bidi="ar-DZ"/>
              </w:rPr>
            </w:pPr>
          </w:p>
          <w:p w:rsidR="0052119F" w:rsidRPr="0096185C" w:rsidRDefault="0052119F" w:rsidP="0052119F">
            <w:pPr>
              <w:bidi/>
              <w:rPr>
                <w:rFonts w:ascii="Simplified Arabic" w:hAnsi="Simplified Arabic" w:cs="Simplified Arabic"/>
                <w:sz w:val="24"/>
                <w:szCs w:val="24"/>
                <w:rtl/>
                <w:lang w:bidi="ar-DZ"/>
              </w:rPr>
            </w:pPr>
          </w:p>
          <w:p w:rsidR="00992C6B" w:rsidRPr="0052119F" w:rsidRDefault="00992C6B" w:rsidP="00992C6B">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18</w:t>
            </w:r>
          </w:p>
        </w:tc>
        <w:tc>
          <w:tcPr>
            <w:tcW w:w="993" w:type="dxa"/>
          </w:tcPr>
          <w:p w:rsidR="00284D84" w:rsidRPr="00F95511" w:rsidRDefault="00F95511" w:rsidP="00284D84">
            <w:pPr>
              <w:bidi/>
              <w:rPr>
                <w:rFonts w:ascii="Simplified Arabic" w:hAnsi="Simplified Arabic" w:cs="Simplified Arabic"/>
                <w:b/>
                <w:bCs/>
                <w:sz w:val="24"/>
                <w:szCs w:val="24"/>
                <w:rtl/>
                <w:lang w:bidi="ar-DZ"/>
              </w:rPr>
            </w:pPr>
            <w:r w:rsidRPr="00F95511">
              <w:rPr>
                <w:rFonts w:ascii="Simplified Arabic" w:hAnsi="Simplified Arabic" w:cs="Simplified Arabic"/>
                <w:b/>
                <w:bCs/>
                <w:sz w:val="24"/>
                <w:szCs w:val="24"/>
                <w:lang w:bidi="ar-DZ"/>
              </w:rPr>
              <w:t>104100</w:t>
            </w:r>
          </w:p>
          <w:p w:rsidR="00284D84" w:rsidRPr="0096185C" w:rsidRDefault="00284D84" w:rsidP="00F21D0F">
            <w:pPr>
              <w:bidi/>
              <w:rPr>
                <w:rFonts w:ascii="Simplified Arabic" w:hAnsi="Simplified Arabic" w:cs="Simplified Arabic"/>
                <w:sz w:val="24"/>
                <w:szCs w:val="24"/>
                <w:rtl/>
                <w:lang w:bidi="ar-DZ"/>
              </w:rPr>
            </w:pPr>
            <w:r w:rsidRPr="0096185C">
              <w:rPr>
                <w:rFonts w:ascii="Simplified Arabic" w:hAnsi="Simplified Arabic" w:cs="Simplified Arabic"/>
                <w:sz w:val="24"/>
                <w:szCs w:val="24"/>
                <w:lang w:bidi="ar-DZ"/>
              </w:rPr>
              <w:t>59</w:t>
            </w:r>
            <w:r w:rsidR="00F21D0F">
              <w:rPr>
                <w:rFonts w:ascii="Simplified Arabic" w:hAnsi="Simplified Arabic" w:cs="Simplified Arabic"/>
                <w:sz w:val="24"/>
                <w:szCs w:val="24"/>
                <w:lang w:bidi="ar-DZ"/>
              </w:rPr>
              <w:t>5</w:t>
            </w:r>
            <w:r w:rsidRPr="0096185C">
              <w:rPr>
                <w:rFonts w:ascii="Simplified Arabic" w:hAnsi="Simplified Arabic" w:cs="Simplified Arabic"/>
                <w:sz w:val="24"/>
                <w:szCs w:val="24"/>
                <w:lang w:bidi="ar-DZ"/>
              </w:rPr>
              <w:t>10</w:t>
            </w:r>
          </w:p>
          <w:p w:rsidR="00284D84" w:rsidRPr="0096185C" w:rsidRDefault="00284D84" w:rsidP="00284D84">
            <w:pPr>
              <w:bidi/>
              <w:rPr>
                <w:rFonts w:ascii="Simplified Arabic" w:hAnsi="Simplified Arabic" w:cs="Simplified Arabic"/>
                <w:sz w:val="24"/>
                <w:szCs w:val="24"/>
                <w:lang w:bidi="ar-DZ"/>
              </w:rPr>
            </w:pPr>
            <w:r w:rsidRPr="0096185C">
              <w:rPr>
                <w:rFonts w:ascii="Simplified Arabic" w:hAnsi="Simplified Arabic" w:cs="Simplified Arabic"/>
                <w:sz w:val="24"/>
                <w:szCs w:val="24"/>
                <w:lang w:bidi="ar-DZ"/>
              </w:rPr>
              <w:t>44590</w:t>
            </w:r>
          </w:p>
          <w:p w:rsidR="00992C6B" w:rsidRPr="0096185C" w:rsidRDefault="00992C6B" w:rsidP="00992C6B">
            <w:pPr>
              <w:bidi/>
              <w:rPr>
                <w:rFonts w:ascii="Simplified Arabic" w:hAnsi="Simplified Arabic" w:cs="Simplified Arabic"/>
                <w:sz w:val="24"/>
                <w:szCs w:val="24"/>
                <w:lang w:bidi="ar-DZ"/>
              </w:rPr>
            </w:pPr>
          </w:p>
          <w:p w:rsidR="00992C6B" w:rsidRPr="00F21D0F" w:rsidRDefault="00992C6B" w:rsidP="00992C6B">
            <w:pPr>
              <w:tabs>
                <w:tab w:val="left" w:pos="752"/>
              </w:tabs>
              <w:bidi/>
              <w:rPr>
                <w:rFonts w:ascii="Simplified Arabic" w:hAnsi="Simplified Arabic" w:cs="Simplified Arabic"/>
                <w:b/>
                <w:bCs/>
                <w:color w:val="000000" w:themeColor="text1"/>
                <w:sz w:val="24"/>
                <w:szCs w:val="24"/>
                <w:rtl/>
                <w:lang w:bidi="ar-DZ"/>
              </w:rPr>
            </w:pPr>
            <w:r w:rsidRPr="00F21D0F">
              <w:rPr>
                <w:rFonts w:ascii="Simplified Arabic" w:hAnsi="Simplified Arabic" w:cs="Simplified Arabic"/>
                <w:b/>
                <w:bCs/>
                <w:sz w:val="24"/>
                <w:szCs w:val="24"/>
                <w:lang w:bidi="ar-DZ"/>
              </w:rPr>
              <w:t>20731</w:t>
            </w:r>
          </w:p>
          <w:p w:rsidR="00992C6B" w:rsidRPr="0096185C" w:rsidRDefault="00992C6B" w:rsidP="00992C6B">
            <w:pPr>
              <w:bidi/>
              <w:rPr>
                <w:rFonts w:ascii="Simplified Arabic" w:hAnsi="Simplified Arabic" w:cs="Simplified Arabic"/>
                <w:sz w:val="24"/>
                <w:szCs w:val="24"/>
                <w:lang w:bidi="ar-DZ"/>
              </w:rPr>
            </w:pPr>
          </w:p>
        </w:tc>
        <w:tc>
          <w:tcPr>
            <w:tcW w:w="568" w:type="dxa"/>
          </w:tcPr>
          <w:p w:rsidR="00992C6B" w:rsidRPr="0052119F" w:rsidRDefault="0052119F" w:rsidP="00992C6B">
            <w:pPr>
              <w:bidi/>
              <w:rPr>
                <w:rFonts w:ascii="Simplified Arabic" w:hAnsi="Simplified Arabic" w:cs="Simplified Arabic"/>
                <w:b/>
                <w:bCs/>
                <w:color w:val="000000" w:themeColor="text1"/>
                <w:sz w:val="24"/>
                <w:szCs w:val="24"/>
                <w:rtl/>
                <w:lang w:bidi="ar-DZ"/>
              </w:rPr>
            </w:pPr>
            <w:r w:rsidRPr="0052119F">
              <w:rPr>
                <w:rFonts w:ascii="Simplified Arabic" w:hAnsi="Simplified Arabic" w:cs="Simplified Arabic"/>
                <w:b/>
                <w:bCs/>
                <w:color w:val="000000" w:themeColor="text1"/>
                <w:sz w:val="24"/>
                <w:szCs w:val="24"/>
                <w:lang w:bidi="ar-DZ"/>
              </w:rPr>
              <w:t>83</w:t>
            </w:r>
          </w:p>
          <w:p w:rsidR="0056522F" w:rsidRPr="0096185C" w:rsidRDefault="0056522F" w:rsidP="0056522F">
            <w:pPr>
              <w:bidi/>
              <w:rPr>
                <w:rFonts w:ascii="Simplified Arabic" w:hAnsi="Simplified Arabic" w:cs="Simplified Arabic"/>
                <w:color w:val="000000" w:themeColor="text1"/>
                <w:sz w:val="24"/>
                <w:szCs w:val="24"/>
                <w:rtl/>
                <w:lang w:bidi="ar-DZ"/>
              </w:rPr>
            </w:pPr>
          </w:p>
          <w:p w:rsidR="0052119F" w:rsidRDefault="0052119F" w:rsidP="00992C6B">
            <w:pPr>
              <w:bidi/>
              <w:rPr>
                <w:rFonts w:ascii="Simplified Arabic" w:hAnsi="Simplified Arabic" w:cs="Simplified Arabic"/>
                <w:sz w:val="24"/>
                <w:szCs w:val="24"/>
                <w:lang w:bidi="ar-DZ"/>
              </w:rPr>
            </w:pPr>
          </w:p>
          <w:p w:rsidR="0052119F" w:rsidRDefault="0052119F" w:rsidP="0052119F">
            <w:pPr>
              <w:bidi/>
              <w:rPr>
                <w:rFonts w:ascii="Simplified Arabic" w:hAnsi="Simplified Arabic" w:cs="Simplified Arabic"/>
                <w:sz w:val="24"/>
                <w:szCs w:val="24"/>
                <w:lang w:bidi="ar-DZ"/>
              </w:rPr>
            </w:pPr>
          </w:p>
          <w:p w:rsidR="00992C6B" w:rsidRPr="0052119F" w:rsidRDefault="00992C6B" w:rsidP="0052119F">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1</w:t>
            </w:r>
            <w:r w:rsidR="0052119F">
              <w:rPr>
                <w:rFonts w:ascii="Simplified Arabic" w:hAnsi="Simplified Arabic" w:cs="Simplified Arabic"/>
                <w:b/>
                <w:bCs/>
                <w:sz w:val="24"/>
                <w:szCs w:val="24"/>
                <w:lang w:bidi="ar-DZ"/>
              </w:rPr>
              <w:t>7</w:t>
            </w:r>
          </w:p>
        </w:tc>
        <w:tc>
          <w:tcPr>
            <w:tcW w:w="994" w:type="dxa"/>
          </w:tcPr>
          <w:p w:rsidR="00284D84" w:rsidRPr="00F21D0F" w:rsidRDefault="00F21D0F" w:rsidP="00284D84">
            <w:pPr>
              <w:bidi/>
              <w:rPr>
                <w:rFonts w:ascii="Simplified Arabic" w:hAnsi="Simplified Arabic" w:cs="Simplified Arabic"/>
                <w:b/>
                <w:bCs/>
                <w:sz w:val="24"/>
                <w:szCs w:val="24"/>
                <w:rtl/>
                <w:lang w:bidi="ar-DZ"/>
              </w:rPr>
            </w:pPr>
            <w:r w:rsidRPr="00F21D0F">
              <w:rPr>
                <w:rFonts w:ascii="Simplified Arabic" w:hAnsi="Simplified Arabic" w:cs="Simplified Arabic"/>
                <w:b/>
                <w:bCs/>
                <w:sz w:val="24"/>
                <w:szCs w:val="24"/>
                <w:lang w:bidi="ar-DZ"/>
              </w:rPr>
              <w:t>100818</w:t>
            </w:r>
          </w:p>
          <w:p w:rsidR="00284D84" w:rsidRPr="0096185C" w:rsidRDefault="00284D84" w:rsidP="00284D84">
            <w:pPr>
              <w:bidi/>
              <w:rPr>
                <w:rFonts w:ascii="Simplified Arabic" w:hAnsi="Simplified Arabic" w:cs="Simplified Arabic"/>
                <w:color w:val="000000" w:themeColor="text1"/>
                <w:sz w:val="24"/>
                <w:szCs w:val="24"/>
                <w:rtl/>
                <w:lang w:bidi="ar-DZ"/>
              </w:rPr>
            </w:pPr>
            <w:r w:rsidRPr="0096185C">
              <w:rPr>
                <w:rFonts w:ascii="Simplified Arabic" w:hAnsi="Simplified Arabic" w:cs="Simplified Arabic" w:hint="cs"/>
                <w:color w:val="000000" w:themeColor="text1"/>
                <w:sz w:val="24"/>
                <w:szCs w:val="24"/>
                <w:rtl/>
                <w:lang w:bidi="ar-DZ"/>
              </w:rPr>
              <w:t>56145</w:t>
            </w:r>
          </w:p>
          <w:p w:rsidR="00992C6B" w:rsidRPr="0096185C" w:rsidRDefault="00992C6B" w:rsidP="00992C6B">
            <w:pPr>
              <w:bidi/>
              <w:rPr>
                <w:rFonts w:ascii="Simplified Arabic" w:hAnsi="Simplified Arabic" w:cs="Simplified Arabic"/>
                <w:sz w:val="24"/>
                <w:szCs w:val="24"/>
                <w:lang w:bidi="ar-DZ"/>
              </w:rPr>
            </w:pPr>
            <w:r w:rsidRPr="0096185C">
              <w:rPr>
                <w:rFonts w:ascii="Simplified Arabic" w:hAnsi="Simplified Arabic" w:cs="Simplified Arabic"/>
                <w:sz w:val="24"/>
                <w:szCs w:val="24"/>
                <w:lang w:bidi="ar-DZ"/>
              </w:rPr>
              <w:t>44673</w:t>
            </w:r>
          </w:p>
          <w:p w:rsidR="00992C6B" w:rsidRPr="0096185C" w:rsidRDefault="00992C6B" w:rsidP="00992C6B">
            <w:pPr>
              <w:bidi/>
              <w:rPr>
                <w:rFonts w:ascii="Simplified Arabic" w:hAnsi="Simplified Arabic" w:cs="Simplified Arabic"/>
                <w:sz w:val="24"/>
                <w:szCs w:val="24"/>
                <w:lang w:bidi="ar-DZ"/>
              </w:rPr>
            </w:pPr>
          </w:p>
          <w:p w:rsidR="00992C6B" w:rsidRPr="0052119F" w:rsidRDefault="00992C6B" w:rsidP="00992C6B">
            <w:pPr>
              <w:bidi/>
              <w:rPr>
                <w:rFonts w:ascii="Simplified Arabic" w:hAnsi="Simplified Arabic" w:cs="Simplified Arabic"/>
                <w:b/>
                <w:bCs/>
                <w:sz w:val="24"/>
                <w:szCs w:val="24"/>
                <w:lang w:bidi="ar-DZ"/>
              </w:rPr>
            </w:pPr>
            <w:r w:rsidRPr="0052119F">
              <w:rPr>
                <w:rFonts w:ascii="Simplified Arabic" w:hAnsi="Simplified Arabic" w:cs="Simplified Arabic"/>
                <w:b/>
                <w:bCs/>
                <w:sz w:val="24"/>
                <w:szCs w:val="24"/>
                <w:lang w:bidi="ar-DZ"/>
              </w:rPr>
              <w:t>20240</w:t>
            </w:r>
          </w:p>
        </w:tc>
        <w:tc>
          <w:tcPr>
            <w:tcW w:w="568" w:type="dxa"/>
          </w:tcPr>
          <w:p w:rsidR="00992C6B" w:rsidRPr="0052119F" w:rsidRDefault="00992C6B" w:rsidP="00992C6B">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 xml:space="preserve"> </w:t>
            </w:r>
            <w:r w:rsidR="0052119F" w:rsidRPr="0052119F">
              <w:rPr>
                <w:rFonts w:ascii="Simplified Arabic" w:hAnsi="Simplified Arabic" w:cs="Simplified Arabic"/>
                <w:b/>
                <w:bCs/>
                <w:sz w:val="24"/>
                <w:szCs w:val="24"/>
                <w:lang w:bidi="ar-DZ"/>
              </w:rPr>
              <w:t>83</w:t>
            </w:r>
          </w:p>
          <w:p w:rsidR="0056522F" w:rsidRPr="0096185C" w:rsidRDefault="0056522F" w:rsidP="0056522F">
            <w:pPr>
              <w:bidi/>
              <w:rPr>
                <w:rFonts w:ascii="Simplified Arabic" w:hAnsi="Simplified Arabic" w:cs="Simplified Arabic"/>
                <w:sz w:val="24"/>
                <w:szCs w:val="24"/>
                <w:rtl/>
                <w:lang w:bidi="ar-DZ"/>
              </w:rPr>
            </w:pPr>
          </w:p>
          <w:p w:rsidR="00992C6B" w:rsidRDefault="00992C6B" w:rsidP="00992C6B">
            <w:pPr>
              <w:bidi/>
              <w:rPr>
                <w:rFonts w:ascii="Simplified Arabic" w:hAnsi="Simplified Arabic" w:cs="Simplified Arabic"/>
                <w:sz w:val="24"/>
                <w:szCs w:val="24"/>
                <w:lang w:bidi="ar-DZ"/>
              </w:rPr>
            </w:pPr>
          </w:p>
          <w:p w:rsidR="0052119F" w:rsidRPr="0096185C" w:rsidRDefault="0052119F" w:rsidP="0052119F">
            <w:pPr>
              <w:bidi/>
              <w:rPr>
                <w:rFonts w:ascii="Simplified Arabic" w:hAnsi="Simplified Arabic" w:cs="Simplified Arabic"/>
                <w:sz w:val="24"/>
                <w:szCs w:val="24"/>
                <w:rtl/>
                <w:lang w:bidi="ar-DZ"/>
              </w:rPr>
            </w:pPr>
          </w:p>
          <w:p w:rsidR="00992C6B" w:rsidRPr="0052119F" w:rsidRDefault="00992C6B" w:rsidP="0052119F">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1</w:t>
            </w:r>
            <w:r w:rsidR="0052119F">
              <w:rPr>
                <w:rFonts w:ascii="Simplified Arabic" w:hAnsi="Simplified Arabic" w:cs="Simplified Arabic"/>
                <w:b/>
                <w:bCs/>
                <w:sz w:val="24"/>
                <w:szCs w:val="24"/>
                <w:lang w:bidi="ar-DZ"/>
              </w:rPr>
              <w:t>7</w:t>
            </w:r>
          </w:p>
        </w:tc>
        <w:tc>
          <w:tcPr>
            <w:tcW w:w="993" w:type="dxa"/>
          </w:tcPr>
          <w:p w:rsidR="00E95657" w:rsidRPr="003D2959" w:rsidRDefault="003D2959" w:rsidP="0056522F">
            <w:pPr>
              <w:bidi/>
              <w:rPr>
                <w:rFonts w:ascii="Simplified Arabic" w:hAnsi="Simplified Arabic" w:cs="Simplified Arabic"/>
                <w:b/>
                <w:bCs/>
                <w:color w:val="000000" w:themeColor="text1"/>
                <w:sz w:val="24"/>
                <w:szCs w:val="24"/>
                <w:rtl/>
                <w:lang w:bidi="ar-DZ"/>
              </w:rPr>
            </w:pPr>
            <w:r w:rsidRPr="003D2959">
              <w:rPr>
                <w:rFonts w:ascii="Simplified Arabic" w:hAnsi="Simplified Arabic" w:cs="Simplified Arabic"/>
                <w:b/>
                <w:bCs/>
                <w:color w:val="000000" w:themeColor="text1"/>
                <w:sz w:val="24"/>
                <w:szCs w:val="24"/>
                <w:lang w:bidi="ar-DZ"/>
              </w:rPr>
              <w:t>104330</w:t>
            </w:r>
          </w:p>
          <w:p w:rsidR="00F21D0F" w:rsidRDefault="00F21D0F" w:rsidP="00F21D0F">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59101</w:t>
            </w:r>
          </w:p>
          <w:p w:rsidR="00F21D0F" w:rsidRDefault="003D2959" w:rsidP="00F21D0F">
            <w:pPr>
              <w:bidi/>
              <w:rPr>
                <w:rFonts w:ascii="Simplified Arabic" w:hAnsi="Simplified Arabic" w:cs="Simplified Arabic"/>
                <w:sz w:val="24"/>
                <w:szCs w:val="24"/>
                <w:lang w:bidi="ar-DZ"/>
              </w:rPr>
            </w:pPr>
            <w:r>
              <w:rPr>
                <w:rFonts w:ascii="Simplified Arabic" w:hAnsi="Simplified Arabic" w:cs="Simplified Arabic"/>
                <w:sz w:val="24"/>
                <w:szCs w:val="24"/>
                <w:lang w:bidi="ar-DZ"/>
              </w:rPr>
              <w:t>45229</w:t>
            </w:r>
          </w:p>
          <w:p w:rsidR="003D2959" w:rsidRPr="0096185C" w:rsidRDefault="003D2959" w:rsidP="003D2959">
            <w:pPr>
              <w:bidi/>
              <w:rPr>
                <w:rFonts w:ascii="Simplified Arabic" w:hAnsi="Simplified Arabic" w:cs="Simplified Arabic"/>
                <w:sz w:val="24"/>
                <w:szCs w:val="24"/>
                <w:lang w:bidi="ar-DZ"/>
              </w:rPr>
            </w:pPr>
          </w:p>
          <w:p w:rsidR="00992C6B" w:rsidRPr="0052119F" w:rsidRDefault="003D2959" w:rsidP="00992C6B">
            <w:pPr>
              <w:bidi/>
              <w:rPr>
                <w:rFonts w:ascii="Simplified Arabic" w:hAnsi="Simplified Arabic" w:cs="Simplified Arabic"/>
                <w:b/>
                <w:bCs/>
                <w:sz w:val="24"/>
                <w:szCs w:val="24"/>
                <w:lang w:bidi="ar-DZ"/>
              </w:rPr>
            </w:pPr>
            <w:r w:rsidRPr="0052119F">
              <w:rPr>
                <w:rFonts w:ascii="Simplified Arabic" w:hAnsi="Simplified Arabic" w:cs="Simplified Arabic"/>
                <w:b/>
                <w:bCs/>
                <w:sz w:val="24"/>
                <w:szCs w:val="24"/>
                <w:lang w:bidi="ar-DZ"/>
              </w:rPr>
              <w:t>17293</w:t>
            </w:r>
          </w:p>
        </w:tc>
        <w:tc>
          <w:tcPr>
            <w:tcW w:w="568" w:type="dxa"/>
          </w:tcPr>
          <w:p w:rsidR="00992C6B" w:rsidRPr="0052119F" w:rsidRDefault="0052119F" w:rsidP="00992C6B">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85</w:t>
            </w:r>
          </w:p>
          <w:p w:rsidR="0056522F" w:rsidRPr="0096185C" w:rsidRDefault="0056522F" w:rsidP="0056522F">
            <w:pPr>
              <w:bidi/>
              <w:rPr>
                <w:rFonts w:ascii="Simplified Arabic" w:hAnsi="Simplified Arabic" w:cs="Simplified Arabic"/>
                <w:sz w:val="24"/>
                <w:szCs w:val="24"/>
                <w:rtl/>
                <w:lang w:bidi="ar-DZ"/>
              </w:rPr>
            </w:pPr>
          </w:p>
          <w:p w:rsidR="00992C6B" w:rsidRDefault="00992C6B" w:rsidP="00992C6B">
            <w:pPr>
              <w:bidi/>
              <w:rPr>
                <w:rFonts w:ascii="Simplified Arabic" w:hAnsi="Simplified Arabic" w:cs="Simplified Arabic"/>
                <w:sz w:val="24"/>
                <w:szCs w:val="24"/>
                <w:lang w:bidi="ar-DZ"/>
              </w:rPr>
            </w:pPr>
          </w:p>
          <w:p w:rsidR="008E2075" w:rsidRPr="0096185C" w:rsidRDefault="008E2075" w:rsidP="008E2075">
            <w:pPr>
              <w:bidi/>
              <w:rPr>
                <w:rFonts w:ascii="Simplified Arabic" w:hAnsi="Simplified Arabic" w:cs="Simplified Arabic"/>
                <w:sz w:val="24"/>
                <w:szCs w:val="24"/>
                <w:rtl/>
                <w:lang w:bidi="ar-DZ"/>
              </w:rPr>
            </w:pPr>
          </w:p>
          <w:p w:rsidR="00992C6B" w:rsidRPr="0052119F" w:rsidRDefault="00992C6B" w:rsidP="0052119F">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1</w:t>
            </w:r>
            <w:r w:rsidR="0052119F">
              <w:rPr>
                <w:rFonts w:ascii="Simplified Arabic" w:hAnsi="Simplified Arabic" w:cs="Simplified Arabic"/>
                <w:b/>
                <w:bCs/>
                <w:sz w:val="24"/>
                <w:szCs w:val="24"/>
                <w:lang w:bidi="ar-DZ"/>
              </w:rPr>
              <w:t>5</w:t>
            </w:r>
          </w:p>
        </w:tc>
        <w:tc>
          <w:tcPr>
            <w:tcW w:w="993" w:type="dxa"/>
          </w:tcPr>
          <w:p w:rsidR="00E95657" w:rsidRPr="003D2959" w:rsidRDefault="003D2959" w:rsidP="00284D84">
            <w:pPr>
              <w:bidi/>
              <w:rPr>
                <w:rFonts w:ascii="Simplified Arabic" w:hAnsi="Simplified Arabic" w:cs="Simplified Arabic"/>
                <w:b/>
                <w:bCs/>
                <w:sz w:val="28"/>
                <w:szCs w:val="28"/>
                <w:rtl/>
                <w:lang w:bidi="ar-DZ"/>
              </w:rPr>
            </w:pPr>
            <w:r w:rsidRPr="003D2959">
              <w:rPr>
                <w:rFonts w:ascii="Simplified Arabic" w:hAnsi="Simplified Arabic" w:cs="Simplified Arabic"/>
                <w:b/>
                <w:bCs/>
                <w:sz w:val="28"/>
                <w:szCs w:val="28"/>
                <w:lang w:bidi="ar-DZ"/>
              </w:rPr>
              <w:t>99831</w:t>
            </w:r>
          </w:p>
          <w:p w:rsidR="00284D84" w:rsidRPr="0096185C" w:rsidRDefault="00E95657" w:rsidP="00E95657">
            <w:pPr>
              <w:bidi/>
              <w:rPr>
                <w:rFonts w:ascii="Simplified Arabic" w:hAnsi="Simplified Arabic" w:cs="Simplified Arabic"/>
                <w:sz w:val="24"/>
                <w:szCs w:val="24"/>
                <w:rtl/>
                <w:lang w:bidi="ar-DZ"/>
              </w:rPr>
            </w:pPr>
            <w:r w:rsidRPr="0096185C">
              <w:rPr>
                <w:rFonts w:ascii="Simplified Arabic" w:hAnsi="Simplified Arabic" w:cs="Simplified Arabic" w:hint="cs"/>
                <w:sz w:val="24"/>
                <w:szCs w:val="24"/>
                <w:rtl/>
                <w:lang w:bidi="ar-DZ"/>
              </w:rPr>
              <w:t>61063</w:t>
            </w:r>
          </w:p>
          <w:p w:rsidR="00992C6B" w:rsidRPr="0096185C" w:rsidRDefault="00992C6B" w:rsidP="00992C6B">
            <w:pPr>
              <w:bidi/>
              <w:rPr>
                <w:rFonts w:ascii="Simplified Arabic" w:hAnsi="Simplified Arabic" w:cs="Simplified Arabic"/>
                <w:sz w:val="24"/>
                <w:szCs w:val="24"/>
                <w:rtl/>
                <w:lang w:bidi="ar-DZ"/>
              </w:rPr>
            </w:pPr>
            <w:r w:rsidRPr="0096185C">
              <w:rPr>
                <w:rFonts w:ascii="Simplified Arabic" w:hAnsi="Simplified Arabic" w:cs="Simplified Arabic"/>
                <w:sz w:val="24"/>
                <w:szCs w:val="24"/>
                <w:lang w:bidi="ar-DZ"/>
              </w:rPr>
              <w:t>38768</w:t>
            </w:r>
          </w:p>
          <w:p w:rsidR="00992C6B" w:rsidRPr="0096185C" w:rsidRDefault="00992C6B" w:rsidP="00992C6B">
            <w:pPr>
              <w:bidi/>
              <w:rPr>
                <w:rFonts w:ascii="Simplified Arabic" w:hAnsi="Simplified Arabic" w:cs="Simplified Arabic"/>
                <w:sz w:val="24"/>
                <w:szCs w:val="24"/>
                <w:rtl/>
                <w:lang w:bidi="ar-DZ"/>
              </w:rPr>
            </w:pPr>
          </w:p>
          <w:p w:rsidR="00992C6B" w:rsidRPr="0052119F" w:rsidRDefault="00992C6B" w:rsidP="00992C6B">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17174</w:t>
            </w:r>
          </w:p>
        </w:tc>
        <w:tc>
          <w:tcPr>
            <w:tcW w:w="568" w:type="dxa"/>
          </w:tcPr>
          <w:p w:rsidR="00992C6B" w:rsidRPr="0052119F" w:rsidRDefault="0052119F" w:rsidP="00992C6B">
            <w:pPr>
              <w:bidi/>
              <w:rPr>
                <w:rFonts w:ascii="Simplified Arabic" w:hAnsi="Simplified Arabic" w:cs="Simplified Arabic"/>
                <w:b/>
                <w:bCs/>
                <w:color w:val="000000" w:themeColor="text1"/>
                <w:sz w:val="24"/>
                <w:szCs w:val="24"/>
                <w:rtl/>
                <w:lang w:bidi="ar-DZ"/>
              </w:rPr>
            </w:pPr>
            <w:r w:rsidRPr="0052119F">
              <w:rPr>
                <w:rFonts w:ascii="Simplified Arabic" w:hAnsi="Simplified Arabic" w:cs="Simplified Arabic"/>
                <w:b/>
                <w:bCs/>
                <w:color w:val="000000" w:themeColor="text1"/>
                <w:sz w:val="24"/>
                <w:szCs w:val="24"/>
                <w:lang w:bidi="ar-DZ"/>
              </w:rPr>
              <w:t>85</w:t>
            </w:r>
          </w:p>
          <w:p w:rsidR="0056522F" w:rsidRPr="0096185C" w:rsidRDefault="0056522F" w:rsidP="0056522F">
            <w:pPr>
              <w:bidi/>
              <w:rPr>
                <w:rFonts w:ascii="Simplified Arabic" w:hAnsi="Simplified Arabic" w:cs="Simplified Arabic"/>
                <w:color w:val="000000" w:themeColor="text1"/>
                <w:sz w:val="24"/>
                <w:szCs w:val="24"/>
                <w:rtl/>
                <w:lang w:bidi="ar-DZ"/>
              </w:rPr>
            </w:pPr>
          </w:p>
          <w:p w:rsidR="00992C6B" w:rsidRDefault="00992C6B" w:rsidP="00992C6B">
            <w:pPr>
              <w:bidi/>
              <w:rPr>
                <w:rFonts w:ascii="Simplified Arabic" w:hAnsi="Simplified Arabic" w:cs="Simplified Arabic"/>
                <w:sz w:val="24"/>
                <w:szCs w:val="24"/>
                <w:lang w:bidi="ar-DZ"/>
              </w:rPr>
            </w:pPr>
          </w:p>
          <w:p w:rsidR="0052119F" w:rsidRPr="0096185C" w:rsidRDefault="0052119F" w:rsidP="0052119F">
            <w:pPr>
              <w:bidi/>
              <w:rPr>
                <w:rFonts w:ascii="Simplified Arabic" w:hAnsi="Simplified Arabic" w:cs="Simplified Arabic"/>
                <w:sz w:val="24"/>
                <w:szCs w:val="24"/>
                <w:rtl/>
                <w:lang w:bidi="ar-DZ"/>
              </w:rPr>
            </w:pPr>
          </w:p>
          <w:p w:rsidR="00992C6B" w:rsidRPr="0052119F" w:rsidRDefault="00992C6B" w:rsidP="00992C6B">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15</w:t>
            </w:r>
          </w:p>
        </w:tc>
        <w:tc>
          <w:tcPr>
            <w:tcW w:w="993" w:type="dxa"/>
          </w:tcPr>
          <w:p w:rsidR="00E95657" w:rsidRPr="003D2959" w:rsidRDefault="003D2959" w:rsidP="003D2959">
            <w:pPr>
              <w:tabs>
                <w:tab w:val="left" w:pos="843"/>
              </w:tabs>
              <w:rPr>
                <w:rFonts w:ascii="Simplified Arabic" w:hAnsi="Simplified Arabic" w:cs="Simplified Arabic"/>
                <w:b/>
                <w:bCs/>
                <w:sz w:val="28"/>
                <w:szCs w:val="28"/>
                <w:rtl/>
                <w:lang w:bidi="ar-DZ"/>
              </w:rPr>
            </w:pPr>
            <w:r w:rsidRPr="003D2959">
              <w:rPr>
                <w:rFonts w:ascii="Simplified Arabic" w:hAnsi="Simplified Arabic" w:cs="Simplified Arabic"/>
                <w:b/>
                <w:bCs/>
                <w:sz w:val="28"/>
                <w:szCs w:val="28"/>
                <w:lang w:bidi="ar-DZ"/>
              </w:rPr>
              <w:t>95873</w:t>
            </w:r>
            <w:r w:rsidRPr="003D2959">
              <w:rPr>
                <w:rFonts w:ascii="Simplified Arabic" w:hAnsi="Simplified Arabic" w:cs="Simplified Arabic"/>
                <w:b/>
                <w:bCs/>
                <w:sz w:val="28"/>
                <w:szCs w:val="28"/>
                <w:lang w:bidi="ar-DZ"/>
              </w:rPr>
              <w:tab/>
            </w:r>
          </w:p>
          <w:p w:rsidR="0056522F" w:rsidRPr="0096185C" w:rsidRDefault="00E95657" w:rsidP="00E95657">
            <w:pPr>
              <w:bidi/>
              <w:rPr>
                <w:rFonts w:ascii="Simplified Arabic" w:hAnsi="Simplified Arabic" w:cs="Simplified Arabic"/>
                <w:sz w:val="24"/>
                <w:szCs w:val="24"/>
                <w:lang w:bidi="ar-DZ"/>
              </w:rPr>
            </w:pPr>
            <w:r w:rsidRPr="0096185C">
              <w:rPr>
                <w:rFonts w:ascii="Simplified Arabic" w:hAnsi="Simplified Arabic" w:cs="Simplified Arabic" w:hint="cs"/>
                <w:sz w:val="24"/>
                <w:szCs w:val="24"/>
                <w:rtl/>
                <w:lang w:bidi="ar-DZ"/>
              </w:rPr>
              <w:t>63567</w:t>
            </w:r>
          </w:p>
          <w:p w:rsidR="00992C6B" w:rsidRPr="0096185C" w:rsidRDefault="00992C6B" w:rsidP="00992C6B">
            <w:pPr>
              <w:tabs>
                <w:tab w:val="left" w:pos="720"/>
              </w:tabs>
              <w:bidi/>
              <w:rPr>
                <w:rFonts w:ascii="Simplified Arabic" w:hAnsi="Simplified Arabic" w:cs="Simplified Arabic"/>
                <w:sz w:val="24"/>
                <w:szCs w:val="24"/>
                <w:lang w:bidi="ar-DZ"/>
              </w:rPr>
            </w:pPr>
            <w:r w:rsidRPr="0096185C">
              <w:rPr>
                <w:rFonts w:ascii="Simplified Arabic" w:hAnsi="Simplified Arabic" w:cs="Simplified Arabic"/>
                <w:sz w:val="24"/>
                <w:szCs w:val="24"/>
                <w:lang w:bidi="ar-DZ"/>
              </w:rPr>
              <w:t>32307</w:t>
            </w:r>
          </w:p>
          <w:p w:rsidR="00992C6B" w:rsidRPr="0096185C" w:rsidRDefault="00992C6B" w:rsidP="00992C6B">
            <w:pPr>
              <w:rPr>
                <w:rFonts w:ascii="Simplified Arabic" w:hAnsi="Simplified Arabic" w:cs="Simplified Arabic"/>
                <w:sz w:val="24"/>
                <w:szCs w:val="24"/>
                <w:lang w:bidi="ar-DZ"/>
              </w:rPr>
            </w:pPr>
          </w:p>
          <w:p w:rsidR="00992C6B" w:rsidRPr="0052119F" w:rsidRDefault="00992C6B" w:rsidP="00992C6B">
            <w:pPr>
              <w:tabs>
                <w:tab w:val="left" w:pos="781"/>
              </w:tabs>
              <w:bidi/>
              <w:rPr>
                <w:rFonts w:ascii="Simplified Arabic" w:hAnsi="Simplified Arabic" w:cs="Simplified Arabic"/>
                <w:b/>
                <w:bCs/>
                <w:sz w:val="24"/>
                <w:szCs w:val="24"/>
                <w:lang w:bidi="ar-DZ"/>
              </w:rPr>
            </w:pPr>
            <w:r w:rsidRPr="0052119F">
              <w:rPr>
                <w:rFonts w:ascii="Simplified Arabic" w:hAnsi="Simplified Arabic" w:cs="Simplified Arabic"/>
                <w:b/>
                <w:bCs/>
                <w:sz w:val="24"/>
                <w:szCs w:val="24"/>
                <w:lang w:bidi="ar-DZ"/>
              </w:rPr>
              <w:t>16893</w:t>
            </w:r>
            <w:r w:rsidRPr="0052119F">
              <w:rPr>
                <w:rFonts w:ascii="Simplified Arabic" w:hAnsi="Simplified Arabic" w:cs="Simplified Arabic"/>
                <w:b/>
                <w:bCs/>
                <w:sz w:val="24"/>
                <w:szCs w:val="24"/>
                <w:lang w:bidi="ar-DZ"/>
              </w:rPr>
              <w:tab/>
            </w:r>
          </w:p>
        </w:tc>
        <w:tc>
          <w:tcPr>
            <w:tcW w:w="568" w:type="dxa"/>
          </w:tcPr>
          <w:p w:rsidR="0056522F" w:rsidRPr="0052119F" w:rsidRDefault="0052119F" w:rsidP="0056522F">
            <w:pPr>
              <w:bidi/>
              <w:rPr>
                <w:rFonts w:ascii="Simplified Arabic" w:hAnsi="Simplified Arabic" w:cs="Simplified Arabic"/>
                <w:b/>
                <w:bCs/>
                <w:color w:val="000000" w:themeColor="text1"/>
                <w:sz w:val="24"/>
                <w:szCs w:val="24"/>
                <w:rtl/>
                <w:lang w:bidi="ar-DZ"/>
              </w:rPr>
            </w:pPr>
            <w:r w:rsidRPr="0052119F">
              <w:rPr>
                <w:rFonts w:ascii="Simplified Arabic" w:hAnsi="Simplified Arabic" w:cs="Simplified Arabic"/>
                <w:b/>
                <w:bCs/>
                <w:color w:val="000000" w:themeColor="text1"/>
                <w:sz w:val="24"/>
                <w:szCs w:val="24"/>
                <w:lang w:bidi="ar-DZ"/>
              </w:rPr>
              <w:t>86</w:t>
            </w:r>
          </w:p>
          <w:p w:rsidR="00992C6B" w:rsidRPr="0096185C" w:rsidRDefault="00992C6B" w:rsidP="0056522F">
            <w:pPr>
              <w:bidi/>
              <w:rPr>
                <w:rFonts w:ascii="Simplified Arabic" w:hAnsi="Simplified Arabic" w:cs="Simplified Arabic"/>
                <w:color w:val="000000" w:themeColor="text1"/>
                <w:sz w:val="24"/>
                <w:szCs w:val="24"/>
                <w:lang w:bidi="ar-DZ"/>
              </w:rPr>
            </w:pPr>
            <w:r w:rsidRPr="0096185C">
              <w:rPr>
                <w:rFonts w:ascii="Simplified Arabic" w:hAnsi="Simplified Arabic" w:cs="Simplified Arabic" w:hint="cs"/>
                <w:color w:val="000000" w:themeColor="text1"/>
                <w:sz w:val="24"/>
                <w:szCs w:val="24"/>
                <w:rtl/>
                <w:lang w:bidi="ar-DZ"/>
              </w:rPr>
              <w:t xml:space="preserve"> </w:t>
            </w:r>
          </w:p>
          <w:p w:rsidR="00992C6B" w:rsidRDefault="00992C6B" w:rsidP="00992C6B">
            <w:pPr>
              <w:bidi/>
              <w:rPr>
                <w:rFonts w:ascii="Simplified Arabic" w:hAnsi="Simplified Arabic" w:cs="Simplified Arabic"/>
                <w:sz w:val="24"/>
                <w:szCs w:val="24"/>
                <w:lang w:bidi="ar-DZ"/>
              </w:rPr>
            </w:pPr>
          </w:p>
          <w:p w:rsidR="0052119F" w:rsidRPr="0096185C" w:rsidRDefault="0052119F" w:rsidP="0052119F">
            <w:pPr>
              <w:bidi/>
              <w:rPr>
                <w:rFonts w:ascii="Simplified Arabic" w:hAnsi="Simplified Arabic" w:cs="Simplified Arabic"/>
                <w:sz w:val="24"/>
                <w:szCs w:val="24"/>
                <w:lang w:bidi="ar-DZ"/>
              </w:rPr>
            </w:pPr>
          </w:p>
          <w:p w:rsidR="00992C6B" w:rsidRPr="0052119F" w:rsidRDefault="0052119F" w:rsidP="00992C6B">
            <w:pPr>
              <w:bidi/>
              <w:rPr>
                <w:rFonts w:ascii="Simplified Arabic" w:hAnsi="Simplified Arabic" w:cs="Simplified Arabic"/>
                <w:b/>
                <w:bCs/>
                <w:sz w:val="24"/>
                <w:szCs w:val="24"/>
                <w:lang w:bidi="ar-DZ"/>
              </w:rPr>
            </w:pPr>
            <w:r w:rsidRPr="0052119F">
              <w:rPr>
                <w:rFonts w:ascii="Simplified Arabic" w:hAnsi="Simplified Arabic" w:cs="Simplified Arabic"/>
                <w:b/>
                <w:bCs/>
                <w:sz w:val="24"/>
                <w:szCs w:val="24"/>
                <w:lang w:bidi="ar-DZ"/>
              </w:rPr>
              <w:t>14</w:t>
            </w:r>
          </w:p>
        </w:tc>
        <w:tc>
          <w:tcPr>
            <w:tcW w:w="994" w:type="dxa"/>
          </w:tcPr>
          <w:p w:rsidR="00E95657" w:rsidRPr="003D2959" w:rsidRDefault="003D2959" w:rsidP="0056522F">
            <w:pPr>
              <w:bidi/>
              <w:rPr>
                <w:rFonts w:ascii="Simplified Arabic" w:hAnsi="Simplified Arabic" w:cs="Simplified Arabic"/>
                <w:b/>
                <w:bCs/>
                <w:sz w:val="28"/>
                <w:szCs w:val="28"/>
                <w:rtl/>
                <w:lang w:bidi="ar-DZ"/>
              </w:rPr>
            </w:pPr>
            <w:r w:rsidRPr="003D2959">
              <w:rPr>
                <w:rFonts w:ascii="Simplified Arabic" w:hAnsi="Simplified Arabic" w:cs="Simplified Arabic"/>
                <w:b/>
                <w:bCs/>
                <w:sz w:val="28"/>
                <w:szCs w:val="28"/>
                <w:lang w:bidi="ar-DZ"/>
              </w:rPr>
              <w:t>90045</w:t>
            </w:r>
          </w:p>
          <w:p w:rsidR="0056522F" w:rsidRPr="0096185C" w:rsidRDefault="00E95657" w:rsidP="00E95657">
            <w:pPr>
              <w:bidi/>
              <w:rPr>
                <w:rFonts w:ascii="Simplified Arabic" w:hAnsi="Simplified Arabic" w:cs="Simplified Arabic"/>
                <w:sz w:val="24"/>
                <w:szCs w:val="24"/>
                <w:rtl/>
                <w:lang w:bidi="ar-DZ"/>
              </w:rPr>
            </w:pPr>
            <w:r w:rsidRPr="0096185C">
              <w:rPr>
                <w:rFonts w:ascii="Simplified Arabic" w:hAnsi="Simplified Arabic" w:cs="Simplified Arabic" w:hint="cs"/>
                <w:sz w:val="24"/>
                <w:szCs w:val="24"/>
                <w:rtl/>
                <w:lang w:bidi="ar-DZ"/>
              </w:rPr>
              <w:t>64200</w:t>
            </w:r>
          </w:p>
          <w:p w:rsidR="00992C6B" w:rsidRPr="0096185C" w:rsidRDefault="00992C6B" w:rsidP="0056522F">
            <w:pPr>
              <w:bidi/>
              <w:rPr>
                <w:rFonts w:ascii="Simplified Arabic" w:hAnsi="Simplified Arabic" w:cs="Simplified Arabic"/>
                <w:sz w:val="24"/>
                <w:szCs w:val="24"/>
                <w:lang w:bidi="ar-DZ"/>
              </w:rPr>
            </w:pPr>
            <w:r w:rsidRPr="0096185C">
              <w:rPr>
                <w:rFonts w:ascii="Simplified Arabic" w:hAnsi="Simplified Arabic" w:cs="Simplified Arabic"/>
                <w:sz w:val="24"/>
                <w:szCs w:val="24"/>
                <w:lang w:bidi="ar-DZ"/>
              </w:rPr>
              <w:t>25845</w:t>
            </w:r>
          </w:p>
          <w:p w:rsidR="00992C6B" w:rsidRPr="0096185C" w:rsidRDefault="00992C6B" w:rsidP="00992C6B">
            <w:pPr>
              <w:bidi/>
              <w:rPr>
                <w:rFonts w:ascii="Simplified Arabic" w:hAnsi="Simplified Arabic" w:cs="Simplified Arabic"/>
                <w:sz w:val="24"/>
                <w:szCs w:val="24"/>
                <w:lang w:bidi="ar-DZ"/>
              </w:rPr>
            </w:pPr>
          </w:p>
          <w:p w:rsidR="00992C6B" w:rsidRPr="0052119F" w:rsidRDefault="00992C6B" w:rsidP="00992C6B">
            <w:pPr>
              <w:bidi/>
              <w:rPr>
                <w:rFonts w:ascii="Simplified Arabic" w:hAnsi="Simplified Arabic" w:cs="Simplified Arabic"/>
                <w:b/>
                <w:bCs/>
                <w:sz w:val="24"/>
                <w:szCs w:val="24"/>
                <w:lang w:bidi="ar-DZ"/>
              </w:rPr>
            </w:pPr>
            <w:r w:rsidRPr="0052119F">
              <w:rPr>
                <w:rFonts w:ascii="Simplified Arabic" w:hAnsi="Simplified Arabic" w:cs="Simplified Arabic"/>
                <w:b/>
                <w:bCs/>
                <w:sz w:val="24"/>
                <w:szCs w:val="24"/>
                <w:lang w:bidi="ar-DZ"/>
              </w:rPr>
              <w:t>11208</w:t>
            </w:r>
          </w:p>
        </w:tc>
        <w:tc>
          <w:tcPr>
            <w:tcW w:w="709" w:type="dxa"/>
          </w:tcPr>
          <w:p w:rsidR="0056522F" w:rsidRPr="0052119F" w:rsidRDefault="0052119F" w:rsidP="0052119F">
            <w:pPr>
              <w:bidi/>
              <w:rPr>
                <w:rFonts w:ascii="Simplified Arabic" w:hAnsi="Simplified Arabic" w:cs="Simplified Arabic"/>
                <w:b/>
                <w:bCs/>
                <w:sz w:val="24"/>
                <w:szCs w:val="24"/>
                <w:rtl/>
                <w:lang w:bidi="ar-DZ"/>
              </w:rPr>
            </w:pPr>
            <w:r w:rsidRPr="0052119F">
              <w:rPr>
                <w:rFonts w:ascii="Simplified Arabic" w:hAnsi="Simplified Arabic" w:cs="Simplified Arabic"/>
                <w:b/>
                <w:bCs/>
                <w:sz w:val="24"/>
                <w:szCs w:val="24"/>
                <w:lang w:bidi="ar-DZ"/>
              </w:rPr>
              <w:t>89</w:t>
            </w:r>
          </w:p>
          <w:p w:rsidR="0056522F" w:rsidRDefault="0056522F" w:rsidP="0056522F">
            <w:pPr>
              <w:bidi/>
              <w:rPr>
                <w:rFonts w:ascii="Simplified Arabic" w:hAnsi="Simplified Arabic" w:cs="Simplified Arabic"/>
                <w:sz w:val="24"/>
                <w:szCs w:val="24"/>
                <w:rtl/>
                <w:lang w:bidi="ar-DZ"/>
              </w:rPr>
            </w:pPr>
          </w:p>
          <w:p w:rsidR="00992C6B" w:rsidRDefault="00992C6B" w:rsidP="00992C6B">
            <w:pPr>
              <w:bidi/>
              <w:rPr>
                <w:rFonts w:ascii="Simplified Arabic" w:hAnsi="Simplified Arabic" w:cs="Simplified Arabic"/>
                <w:sz w:val="24"/>
                <w:szCs w:val="24"/>
                <w:lang w:bidi="ar-DZ"/>
              </w:rPr>
            </w:pPr>
          </w:p>
          <w:p w:rsidR="0052119F" w:rsidRPr="00BB6F1E" w:rsidRDefault="0052119F" w:rsidP="0052119F">
            <w:pPr>
              <w:bidi/>
              <w:rPr>
                <w:rFonts w:ascii="Simplified Arabic" w:hAnsi="Simplified Arabic" w:cs="Simplified Arabic"/>
                <w:sz w:val="24"/>
                <w:szCs w:val="24"/>
                <w:lang w:bidi="ar-DZ"/>
              </w:rPr>
            </w:pPr>
          </w:p>
          <w:p w:rsidR="00992C6B" w:rsidRPr="0052119F" w:rsidRDefault="00992C6B" w:rsidP="00992C6B">
            <w:pPr>
              <w:bidi/>
              <w:rPr>
                <w:rFonts w:ascii="Simplified Arabic" w:hAnsi="Simplified Arabic" w:cs="Simplified Arabic"/>
                <w:b/>
                <w:bCs/>
                <w:sz w:val="24"/>
                <w:szCs w:val="24"/>
                <w:lang w:bidi="ar-DZ"/>
              </w:rPr>
            </w:pPr>
            <w:r w:rsidRPr="0052119F">
              <w:rPr>
                <w:rFonts w:ascii="Simplified Arabic" w:hAnsi="Simplified Arabic" w:cs="Simplified Arabic"/>
                <w:b/>
                <w:bCs/>
                <w:sz w:val="24"/>
                <w:szCs w:val="24"/>
                <w:lang w:bidi="ar-DZ"/>
              </w:rPr>
              <w:t>11</w:t>
            </w:r>
          </w:p>
        </w:tc>
      </w:tr>
      <w:tr w:rsidR="00992C6B" w:rsidTr="005C5C31">
        <w:trPr>
          <w:trHeight w:val="71"/>
        </w:trPr>
        <w:tc>
          <w:tcPr>
            <w:tcW w:w="1528" w:type="dxa"/>
          </w:tcPr>
          <w:p w:rsidR="00992C6B" w:rsidRPr="00650EB6" w:rsidRDefault="00992C6B" w:rsidP="00992C6B">
            <w:pPr>
              <w:bidi/>
              <w:rPr>
                <w:rFonts w:ascii="Simplified Arabic" w:hAnsi="Simplified Arabic" w:cs="Simplified Arabic"/>
                <w:b/>
                <w:bCs/>
                <w:color w:val="000000" w:themeColor="text1"/>
                <w:sz w:val="28"/>
                <w:szCs w:val="28"/>
                <w:rtl/>
                <w:lang w:bidi="ar-DZ"/>
              </w:rPr>
            </w:pPr>
            <w:proofErr w:type="gramStart"/>
            <w:r>
              <w:rPr>
                <w:rFonts w:ascii="Simplified Arabic" w:hAnsi="Simplified Arabic" w:cs="Simplified Arabic" w:hint="cs"/>
                <w:b/>
                <w:bCs/>
                <w:color w:val="000000" w:themeColor="text1"/>
                <w:sz w:val="28"/>
                <w:szCs w:val="28"/>
                <w:rtl/>
                <w:lang w:bidi="ar-DZ"/>
              </w:rPr>
              <w:t>المجموع</w:t>
            </w:r>
            <w:proofErr w:type="gramEnd"/>
          </w:p>
        </w:tc>
        <w:tc>
          <w:tcPr>
            <w:tcW w:w="852" w:type="dxa"/>
          </w:tcPr>
          <w:p w:rsidR="00992C6B" w:rsidRPr="00915B13" w:rsidRDefault="00992C6B" w:rsidP="00992C6B">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52006</w:t>
            </w:r>
          </w:p>
        </w:tc>
        <w:tc>
          <w:tcPr>
            <w:tcW w:w="568" w:type="dxa"/>
          </w:tcPr>
          <w:p w:rsidR="00992C6B" w:rsidRPr="00915B13" w:rsidRDefault="00992C6B" w:rsidP="00992C6B">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851" w:type="dxa"/>
          </w:tcPr>
          <w:p w:rsidR="00992C6B" w:rsidRPr="00915B13" w:rsidRDefault="00992C6B" w:rsidP="00992C6B">
            <w:pPr>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11800</w:t>
            </w:r>
          </w:p>
        </w:tc>
        <w:tc>
          <w:tcPr>
            <w:tcW w:w="568" w:type="dxa"/>
          </w:tcPr>
          <w:p w:rsidR="00992C6B" w:rsidRPr="00915B13" w:rsidRDefault="00992C6B" w:rsidP="00992C6B">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992C6B" w:rsidRPr="00915B13" w:rsidRDefault="00992C6B" w:rsidP="00992C6B">
            <w:pPr>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124831</w:t>
            </w:r>
            <w:r w:rsidRPr="00915B13">
              <w:rPr>
                <w:rFonts w:ascii="Simplified Arabic" w:hAnsi="Simplified Arabic" w:cs="Simplified Arabic"/>
                <w:b/>
                <w:bCs/>
                <w:color w:val="000000" w:themeColor="text1"/>
                <w:sz w:val="24"/>
                <w:szCs w:val="24"/>
                <w:lang w:bidi="ar-DZ"/>
              </w:rPr>
              <w:t xml:space="preserve">      </w:t>
            </w:r>
          </w:p>
        </w:tc>
        <w:tc>
          <w:tcPr>
            <w:tcW w:w="568" w:type="dxa"/>
          </w:tcPr>
          <w:p w:rsidR="00992C6B" w:rsidRPr="00915B13" w:rsidRDefault="00992C6B" w:rsidP="00992C6B">
            <w:pPr>
              <w:bidi/>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4" w:type="dxa"/>
          </w:tcPr>
          <w:p w:rsidR="00992C6B" w:rsidRPr="00915B13" w:rsidRDefault="00992C6B" w:rsidP="00992C6B">
            <w:pPr>
              <w:bidi/>
              <w:jc w:val="center"/>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121059</w:t>
            </w:r>
          </w:p>
        </w:tc>
        <w:tc>
          <w:tcPr>
            <w:tcW w:w="568" w:type="dxa"/>
          </w:tcPr>
          <w:p w:rsidR="00992C6B" w:rsidRPr="00915B13" w:rsidRDefault="00992C6B" w:rsidP="00992C6B">
            <w:pPr>
              <w:bidi/>
              <w:jc w:val="center"/>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992C6B" w:rsidRPr="00915B13" w:rsidRDefault="00992C6B" w:rsidP="00992C6B">
            <w:pPr>
              <w:bidi/>
              <w:jc w:val="center"/>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121624</w:t>
            </w:r>
          </w:p>
        </w:tc>
        <w:tc>
          <w:tcPr>
            <w:tcW w:w="568" w:type="dxa"/>
          </w:tcPr>
          <w:p w:rsidR="00992C6B" w:rsidRPr="00915B13" w:rsidRDefault="00992C6B" w:rsidP="00992C6B">
            <w:pPr>
              <w:bidi/>
              <w:jc w:val="center"/>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992C6B" w:rsidRPr="00915B13" w:rsidRDefault="00992C6B" w:rsidP="00992C6B">
            <w:pPr>
              <w:bidi/>
              <w:jc w:val="center"/>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117005</w:t>
            </w:r>
          </w:p>
        </w:tc>
        <w:tc>
          <w:tcPr>
            <w:tcW w:w="568" w:type="dxa"/>
          </w:tcPr>
          <w:p w:rsidR="00992C6B" w:rsidRPr="00915B13" w:rsidRDefault="00992C6B" w:rsidP="00992C6B">
            <w:pPr>
              <w:bidi/>
              <w:jc w:val="center"/>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3" w:type="dxa"/>
          </w:tcPr>
          <w:p w:rsidR="00992C6B" w:rsidRPr="00915B13" w:rsidRDefault="00992C6B" w:rsidP="00992C6B">
            <w:pPr>
              <w:bidi/>
              <w:jc w:val="center"/>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11276</w:t>
            </w:r>
            <w:r w:rsidR="003D2959">
              <w:rPr>
                <w:rFonts w:ascii="Simplified Arabic" w:hAnsi="Simplified Arabic" w:cs="Simplified Arabic"/>
                <w:b/>
                <w:bCs/>
                <w:color w:val="000000" w:themeColor="text1"/>
                <w:sz w:val="24"/>
                <w:szCs w:val="24"/>
                <w:lang w:bidi="ar-DZ"/>
              </w:rPr>
              <w:t>8</w:t>
            </w:r>
          </w:p>
        </w:tc>
        <w:tc>
          <w:tcPr>
            <w:tcW w:w="568" w:type="dxa"/>
          </w:tcPr>
          <w:p w:rsidR="00992C6B" w:rsidRPr="00915B13" w:rsidRDefault="00992C6B" w:rsidP="00992C6B">
            <w:pPr>
              <w:bidi/>
              <w:jc w:val="center"/>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c>
          <w:tcPr>
            <w:tcW w:w="994" w:type="dxa"/>
          </w:tcPr>
          <w:p w:rsidR="00992C6B" w:rsidRPr="00915B13" w:rsidRDefault="00992C6B" w:rsidP="00992C6B">
            <w:pPr>
              <w:bidi/>
              <w:jc w:val="center"/>
              <w:rPr>
                <w:rFonts w:ascii="Simplified Arabic" w:hAnsi="Simplified Arabic" w:cs="Simplified Arabic"/>
                <w:b/>
                <w:bCs/>
                <w:color w:val="000000" w:themeColor="text1"/>
                <w:sz w:val="24"/>
                <w:szCs w:val="24"/>
                <w:lang w:bidi="ar-DZ"/>
              </w:rPr>
            </w:pPr>
            <w:r w:rsidRPr="00915B13">
              <w:rPr>
                <w:rFonts w:ascii="Simplified Arabic" w:hAnsi="Simplified Arabic" w:cs="Simplified Arabic"/>
                <w:b/>
                <w:bCs/>
                <w:color w:val="000000" w:themeColor="text1"/>
                <w:sz w:val="24"/>
                <w:szCs w:val="24"/>
                <w:lang w:bidi="ar-DZ"/>
              </w:rPr>
              <w:t>10125</w:t>
            </w:r>
            <w:r>
              <w:rPr>
                <w:rFonts w:ascii="Simplified Arabic" w:hAnsi="Simplified Arabic" w:cs="Simplified Arabic"/>
                <w:b/>
                <w:bCs/>
                <w:color w:val="000000" w:themeColor="text1"/>
                <w:sz w:val="24"/>
                <w:szCs w:val="24"/>
                <w:lang w:bidi="ar-DZ"/>
              </w:rPr>
              <w:t>4</w:t>
            </w:r>
          </w:p>
        </w:tc>
        <w:tc>
          <w:tcPr>
            <w:tcW w:w="709" w:type="dxa"/>
          </w:tcPr>
          <w:p w:rsidR="00992C6B" w:rsidRPr="00915B13" w:rsidRDefault="00992C6B" w:rsidP="00992C6B">
            <w:pPr>
              <w:bidi/>
              <w:jc w:val="center"/>
              <w:rPr>
                <w:rFonts w:ascii="Simplified Arabic" w:hAnsi="Simplified Arabic" w:cs="Simplified Arabic"/>
                <w:b/>
                <w:bCs/>
                <w:color w:val="000000" w:themeColor="text1"/>
                <w:sz w:val="24"/>
                <w:szCs w:val="24"/>
                <w:rtl/>
                <w:lang w:bidi="ar-DZ"/>
              </w:rPr>
            </w:pPr>
            <w:r w:rsidRPr="00915B13">
              <w:rPr>
                <w:rFonts w:ascii="Simplified Arabic" w:hAnsi="Simplified Arabic" w:cs="Simplified Arabic"/>
                <w:b/>
                <w:bCs/>
                <w:color w:val="000000" w:themeColor="text1"/>
                <w:sz w:val="24"/>
                <w:szCs w:val="24"/>
                <w:lang w:bidi="ar-DZ"/>
              </w:rPr>
              <w:t>100</w:t>
            </w:r>
          </w:p>
        </w:tc>
      </w:tr>
    </w:tbl>
    <w:p w:rsidR="00BC26DB" w:rsidRPr="00BC26DB" w:rsidRDefault="00BC26DB" w:rsidP="00BC26DB">
      <w:pPr>
        <w:bidi/>
        <w:rPr>
          <w:rFonts w:ascii="Simplified Arabic" w:hAnsi="Simplified Arabic" w:cs="Simplified Arabic"/>
          <w:b/>
          <w:bCs/>
          <w:color w:val="000000" w:themeColor="text1"/>
          <w:sz w:val="28"/>
          <w:szCs w:val="28"/>
          <w:rtl/>
          <w:lang w:bidi="ar-DZ"/>
        </w:rPr>
      </w:pPr>
      <w:r w:rsidRPr="00BC26DB">
        <w:rPr>
          <w:rFonts w:ascii="Simplified Arabic" w:hAnsi="Simplified Arabic" w:cs="Simplified Arabic" w:hint="cs"/>
          <w:b/>
          <w:bCs/>
          <w:color w:val="000000" w:themeColor="text1"/>
          <w:sz w:val="28"/>
          <w:szCs w:val="28"/>
          <w:rtl/>
          <w:lang w:bidi="ar-DZ"/>
        </w:rPr>
        <w:t>المصد</w:t>
      </w:r>
      <w:r w:rsidRPr="00BC26DB">
        <w:rPr>
          <w:rFonts w:ascii="Simplified Arabic" w:hAnsi="Simplified Arabic" w:cs="Simplified Arabic" w:hint="cs"/>
          <w:b/>
          <w:bCs/>
          <w:color w:val="000000" w:themeColor="text1"/>
          <w:sz w:val="24"/>
          <w:szCs w:val="24"/>
          <w:rtl/>
          <w:lang w:bidi="ar-DZ"/>
        </w:rPr>
        <w:t>ر:</w:t>
      </w:r>
      <w:r w:rsidRPr="00BC26DB">
        <w:rPr>
          <w:rFonts w:hint="cs"/>
          <w:b/>
          <w:bCs/>
          <w:sz w:val="24"/>
          <w:szCs w:val="24"/>
          <w:rtl/>
          <w:lang w:bidi="ar-DZ"/>
        </w:rPr>
        <w:t xml:space="preserve"> </w:t>
      </w:r>
      <w:r w:rsidRPr="00BC26DB">
        <w:rPr>
          <w:rFonts w:ascii="Simplified Arabic" w:hAnsi="Simplified Arabic" w:cs="Simplified Arabic"/>
          <w:sz w:val="28"/>
          <w:szCs w:val="28"/>
          <w:rtl/>
          <w:lang w:bidi="ar-DZ"/>
        </w:rPr>
        <w:t xml:space="preserve">من اعداد الطالبتين </w:t>
      </w:r>
      <w:r w:rsidRPr="00BC26DB">
        <w:rPr>
          <w:rFonts w:ascii="Simplified Arabic" w:hAnsi="Simplified Arabic" w:cs="Simplified Arabic" w:hint="cs"/>
          <w:sz w:val="28"/>
          <w:szCs w:val="28"/>
          <w:rtl/>
          <w:lang w:bidi="ar-DZ"/>
        </w:rPr>
        <w:t>بناءا على معلومات من البنك</w:t>
      </w:r>
    </w:p>
    <w:p w:rsidR="00D926EE" w:rsidRPr="0029356C" w:rsidRDefault="00D926EE" w:rsidP="00D926EE">
      <w:pPr>
        <w:bidi/>
        <w:rPr>
          <w:rFonts w:ascii="Simplified Arabic" w:hAnsi="Simplified Arabic" w:cs="Simplified Arabic"/>
          <w:b/>
          <w:bCs/>
          <w:color w:val="000000" w:themeColor="text1"/>
          <w:sz w:val="24"/>
          <w:szCs w:val="24"/>
          <w:rtl/>
          <w:lang w:bidi="ar-DZ"/>
        </w:rPr>
      </w:pPr>
    </w:p>
    <w:p w:rsidR="00D926EE" w:rsidRDefault="00D926EE" w:rsidP="00D926EE">
      <w:pPr>
        <w:bidi/>
        <w:rPr>
          <w:rFonts w:ascii="Simplified Arabic" w:hAnsi="Simplified Arabic" w:cs="Simplified Arabic"/>
          <w:b/>
          <w:bCs/>
          <w:color w:val="000000" w:themeColor="text1"/>
          <w:sz w:val="28"/>
          <w:szCs w:val="28"/>
          <w:rtl/>
          <w:lang w:bidi="ar-DZ"/>
        </w:rPr>
      </w:pPr>
    </w:p>
    <w:p w:rsidR="00104C73" w:rsidRDefault="00104C73" w:rsidP="00BC26DB">
      <w:pPr>
        <w:bidi/>
        <w:rPr>
          <w:sz w:val="28"/>
          <w:szCs w:val="28"/>
          <w:rtl/>
          <w:lang w:bidi="ar-DZ"/>
        </w:rPr>
      </w:pPr>
    </w:p>
    <w:p w:rsidR="00BC26DB" w:rsidRPr="00915B13" w:rsidRDefault="00BC26DB" w:rsidP="00104C73">
      <w:pPr>
        <w:bidi/>
        <w:rPr>
          <w:rFonts w:ascii="Simplified Arabic" w:hAnsi="Simplified Arabic" w:cs="Simplified Arabic"/>
          <w:b/>
          <w:bCs/>
          <w:color w:val="000000" w:themeColor="text1"/>
          <w:sz w:val="24"/>
          <w:szCs w:val="24"/>
          <w:rtl/>
          <w:lang w:bidi="ar-DZ"/>
        </w:rPr>
      </w:pPr>
      <w:r>
        <w:rPr>
          <w:rFonts w:hint="cs"/>
          <w:sz w:val="28"/>
          <w:szCs w:val="28"/>
          <w:rtl/>
          <w:lang w:bidi="ar-DZ"/>
        </w:rPr>
        <w:lastRenderedPageBreak/>
        <w:t>الجدول: رقم</w:t>
      </w:r>
      <w:r>
        <w:rPr>
          <w:sz w:val="28"/>
          <w:szCs w:val="28"/>
          <w:lang w:bidi="ar-DZ"/>
        </w:rPr>
        <w:t xml:space="preserve"> </w:t>
      </w:r>
      <w:r>
        <w:rPr>
          <w:rFonts w:hint="cs"/>
          <w:sz w:val="28"/>
          <w:szCs w:val="28"/>
          <w:rtl/>
          <w:lang w:bidi="ar-DZ"/>
        </w:rPr>
        <w:t xml:space="preserve"> </w:t>
      </w:r>
      <w:r w:rsidRPr="00DD305D">
        <w:rPr>
          <w:rFonts w:ascii="Simplified Arabic" w:hAnsi="Simplified Arabic" w:cs="Simplified Arabic" w:hint="cs"/>
          <w:b/>
          <w:bCs/>
          <w:color w:val="000000" w:themeColor="text1"/>
          <w:sz w:val="28"/>
          <w:szCs w:val="28"/>
          <w:rtl/>
          <w:lang w:bidi="ar-DZ"/>
        </w:rPr>
        <w:t>تطورات</w:t>
      </w:r>
      <w:r w:rsidRPr="00DD305D">
        <w:rPr>
          <w:rFonts w:ascii="Simplified Arabic" w:hAnsi="Simplified Arabic" w:cs="Simplified Arabic" w:hint="cs"/>
          <w:b/>
          <w:bCs/>
          <w:color w:val="000000" w:themeColor="text1"/>
          <w:sz w:val="28"/>
          <w:szCs w:val="28"/>
          <w:u w:val="single"/>
          <w:rtl/>
          <w:lang w:bidi="ar-DZ"/>
        </w:rPr>
        <w:t xml:space="preserve"> </w:t>
      </w:r>
      <w:r w:rsidRPr="00DD305D">
        <w:rPr>
          <w:rFonts w:ascii="Simplified Arabic" w:hAnsi="Simplified Arabic" w:cs="Simplified Arabic" w:hint="cs"/>
          <w:b/>
          <w:bCs/>
          <w:color w:val="000000" w:themeColor="text1"/>
          <w:sz w:val="28"/>
          <w:szCs w:val="28"/>
          <w:rtl/>
          <w:lang w:bidi="ar-DZ"/>
        </w:rPr>
        <w:t>الاموال الدائمة</w:t>
      </w:r>
      <w:r w:rsidRPr="00DD305D">
        <w:rPr>
          <w:rFonts w:ascii="Simplified Arabic" w:hAnsi="Simplified Arabic" w:cs="Simplified Arabic"/>
          <w:b/>
          <w:bCs/>
          <w:color w:val="000000" w:themeColor="text1"/>
          <w:sz w:val="32"/>
          <w:szCs w:val="32"/>
          <w:lang w:bidi="ar-DZ"/>
        </w:rPr>
        <w:t xml:space="preserve"> </w:t>
      </w:r>
      <w:r>
        <w:rPr>
          <w:rFonts w:ascii="Simplified Arabic" w:hAnsi="Simplified Arabic" w:cs="Simplified Arabic" w:hint="cs"/>
          <w:b/>
          <w:bCs/>
          <w:color w:val="000000" w:themeColor="text1"/>
          <w:sz w:val="28"/>
          <w:szCs w:val="28"/>
          <w:rtl/>
          <w:lang w:bidi="ar-DZ"/>
        </w:rPr>
        <w:t>:</w:t>
      </w:r>
      <w:r w:rsidRPr="00C8732A">
        <w:rPr>
          <w:rFonts w:ascii="Simplified Arabic" w:hAnsi="Simplified Arabic" w:cs="Simplified Arabic" w:hint="cs"/>
          <w:b/>
          <w:bCs/>
          <w:color w:val="000000" w:themeColor="text1"/>
          <w:sz w:val="24"/>
          <w:szCs w:val="24"/>
          <w:rtl/>
          <w:lang w:bidi="ar-DZ"/>
        </w:rPr>
        <w:t xml:space="preserve"> </w:t>
      </w:r>
    </w:p>
    <w:p w:rsidR="0011076A" w:rsidRDefault="0011076A" w:rsidP="00BC26DB">
      <w:pPr>
        <w:bidi/>
        <w:rPr>
          <w:rFonts w:ascii="Simplified Arabic" w:hAnsi="Simplified Arabic" w:cs="Simplified Arabic"/>
          <w:b/>
          <w:bCs/>
          <w:color w:val="000000" w:themeColor="text1"/>
          <w:sz w:val="28"/>
          <w:szCs w:val="28"/>
          <w:rtl/>
          <w:lang w:bidi="ar-DZ"/>
        </w:rPr>
      </w:pPr>
    </w:p>
    <w:p w:rsidR="0011076A" w:rsidRDefault="0011076A" w:rsidP="0011076A">
      <w:pPr>
        <w:bidi/>
        <w:rPr>
          <w:rFonts w:ascii="Simplified Arabic" w:hAnsi="Simplified Arabic" w:cs="Simplified Arabic"/>
          <w:b/>
          <w:bCs/>
          <w:color w:val="000000" w:themeColor="text1"/>
          <w:sz w:val="28"/>
          <w:szCs w:val="28"/>
          <w:rtl/>
          <w:lang w:bidi="ar-DZ"/>
        </w:rPr>
      </w:pPr>
    </w:p>
    <w:p w:rsidR="0011076A" w:rsidRDefault="0011076A" w:rsidP="0011076A">
      <w:pPr>
        <w:bidi/>
        <w:rPr>
          <w:rFonts w:ascii="Simplified Arabic" w:hAnsi="Simplified Arabic" w:cs="Simplified Arabic"/>
          <w:b/>
          <w:bCs/>
          <w:color w:val="000000" w:themeColor="text1"/>
          <w:sz w:val="28"/>
          <w:szCs w:val="28"/>
          <w:rtl/>
          <w:lang w:bidi="ar-DZ"/>
        </w:rPr>
      </w:pPr>
    </w:p>
    <w:p w:rsidR="0011076A" w:rsidRDefault="0011076A" w:rsidP="0011076A">
      <w:pPr>
        <w:bidi/>
        <w:rPr>
          <w:rFonts w:ascii="Simplified Arabic" w:hAnsi="Simplified Arabic" w:cs="Simplified Arabic"/>
          <w:b/>
          <w:bCs/>
          <w:color w:val="000000" w:themeColor="text1"/>
          <w:sz w:val="28"/>
          <w:szCs w:val="28"/>
          <w:rtl/>
          <w:lang w:bidi="ar-DZ"/>
        </w:rPr>
      </w:pPr>
    </w:p>
    <w:p w:rsidR="0011076A" w:rsidRDefault="0011076A" w:rsidP="0011076A">
      <w:pPr>
        <w:bidi/>
        <w:rPr>
          <w:rFonts w:ascii="Simplified Arabic" w:hAnsi="Simplified Arabic" w:cs="Simplified Arabic"/>
          <w:b/>
          <w:bCs/>
          <w:color w:val="000000" w:themeColor="text1"/>
          <w:sz w:val="28"/>
          <w:szCs w:val="28"/>
          <w:rtl/>
          <w:lang w:bidi="ar-DZ"/>
        </w:rPr>
      </w:pPr>
    </w:p>
    <w:p w:rsidR="00D926EE" w:rsidRDefault="00BC26DB" w:rsidP="00404F97">
      <w:pPr>
        <w:bidi/>
        <w:rPr>
          <w:rFonts w:ascii="Simplified Arabic" w:hAnsi="Simplified Arabic" w:cs="Simplified Arabic"/>
          <w:b/>
          <w:bCs/>
          <w:color w:val="000000" w:themeColor="text1"/>
          <w:sz w:val="28"/>
          <w:szCs w:val="28"/>
          <w:rtl/>
          <w:lang w:bidi="ar-DZ"/>
        </w:rPr>
      </w:pPr>
      <w:r w:rsidRPr="00BC26DB">
        <w:rPr>
          <w:rFonts w:ascii="Simplified Arabic" w:hAnsi="Simplified Arabic" w:cs="Simplified Arabic" w:hint="cs"/>
          <w:b/>
          <w:bCs/>
          <w:color w:val="000000" w:themeColor="text1"/>
          <w:sz w:val="28"/>
          <w:szCs w:val="28"/>
          <w:rtl/>
          <w:lang w:bidi="ar-DZ"/>
        </w:rPr>
        <w:t>المصد</w:t>
      </w:r>
      <w:r w:rsidRPr="00BC26DB">
        <w:rPr>
          <w:rFonts w:ascii="Simplified Arabic" w:hAnsi="Simplified Arabic" w:cs="Simplified Arabic" w:hint="cs"/>
          <w:b/>
          <w:bCs/>
          <w:color w:val="000000" w:themeColor="text1"/>
          <w:sz w:val="24"/>
          <w:szCs w:val="24"/>
          <w:rtl/>
          <w:lang w:bidi="ar-DZ"/>
        </w:rPr>
        <w:t>ر:</w:t>
      </w:r>
      <w:r w:rsidRPr="00BC26DB">
        <w:rPr>
          <w:rFonts w:hint="cs"/>
          <w:b/>
          <w:bCs/>
          <w:sz w:val="24"/>
          <w:szCs w:val="24"/>
          <w:rtl/>
          <w:lang w:bidi="ar-DZ"/>
        </w:rPr>
        <w:t xml:space="preserve"> </w:t>
      </w:r>
      <w:r w:rsidRPr="00BC26DB">
        <w:rPr>
          <w:rFonts w:ascii="Simplified Arabic" w:hAnsi="Simplified Arabic" w:cs="Simplified Arabic"/>
          <w:sz w:val="28"/>
          <w:szCs w:val="28"/>
          <w:rtl/>
          <w:lang w:bidi="ar-DZ"/>
        </w:rPr>
        <w:t xml:space="preserve">من اعداد الطالبتين </w:t>
      </w:r>
      <w:r w:rsidRPr="00BC26DB">
        <w:rPr>
          <w:rFonts w:ascii="Simplified Arabic" w:hAnsi="Simplified Arabic" w:cs="Simplified Arabic" w:hint="cs"/>
          <w:sz w:val="28"/>
          <w:szCs w:val="28"/>
          <w:rtl/>
          <w:lang w:bidi="ar-DZ"/>
        </w:rPr>
        <w:t>بناءا على معلومات من البنك</w:t>
      </w:r>
    </w:p>
    <w:tbl>
      <w:tblPr>
        <w:tblpPr w:leftFromText="141" w:rightFromText="141" w:vertAnchor="page" w:horzAnchor="margin" w:tblpXSpec="right" w:tblpY="2360"/>
        <w:bidiVisual/>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
        <w:gridCol w:w="1116"/>
        <w:gridCol w:w="1156"/>
        <w:gridCol w:w="1156"/>
        <w:gridCol w:w="1285"/>
        <w:gridCol w:w="1286"/>
        <w:gridCol w:w="1155"/>
        <w:gridCol w:w="1156"/>
        <w:gridCol w:w="1156"/>
      </w:tblGrid>
      <w:tr w:rsidR="0011076A" w:rsidTr="0035063F">
        <w:trPr>
          <w:trHeight w:val="736"/>
        </w:trPr>
        <w:tc>
          <w:tcPr>
            <w:tcW w:w="1417" w:type="dxa"/>
          </w:tcPr>
          <w:p w:rsidR="00C8732A" w:rsidRPr="0057208A" w:rsidRDefault="00C8732A" w:rsidP="0011076A">
            <w:pPr>
              <w:bidi/>
              <w:rPr>
                <w:rFonts w:ascii="Simplified Arabic" w:hAnsi="Simplified Arabic" w:cs="Simplified Arabic"/>
                <w:b/>
                <w:bCs/>
                <w:color w:val="000000" w:themeColor="text1"/>
                <w:sz w:val="28"/>
                <w:szCs w:val="28"/>
                <w:rtl/>
                <w:lang w:bidi="ar-DZ"/>
              </w:rPr>
            </w:pPr>
            <w:r w:rsidRPr="008D671C">
              <w:rPr>
                <w:rFonts w:ascii="Simplified Arabic" w:hAnsi="Simplified Arabic" w:cs="Simplified Arabic" w:hint="cs"/>
                <w:b/>
                <w:bCs/>
                <w:color w:val="000000" w:themeColor="text1"/>
                <w:sz w:val="24"/>
                <w:szCs w:val="24"/>
                <w:rtl/>
                <w:lang w:bidi="ar-DZ"/>
              </w:rPr>
              <w:t xml:space="preserve">     </w:t>
            </w:r>
            <w:proofErr w:type="gramStart"/>
            <w:r w:rsidRPr="008D671C">
              <w:rPr>
                <w:rFonts w:ascii="Simplified Arabic" w:hAnsi="Simplified Arabic" w:cs="Simplified Arabic" w:hint="cs"/>
                <w:b/>
                <w:bCs/>
                <w:color w:val="000000" w:themeColor="text1"/>
                <w:sz w:val="32"/>
                <w:szCs w:val="32"/>
                <w:rtl/>
                <w:lang w:bidi="ar-DZ"/>
              </w:rPr>
              <w:t>السنة</w:t>
            </w:r>
            <w:proofErr w:type="gramEnd"/>
            <w:r w:rsidRPr="008D671C">
              <w:rPr>
                <w:rFonts w:ascii="Simplified Arabic" w:hAnsi="Simplified Arabic" w:cs="Simplified Arabic" w:hint="cs"/>
                <w:b/>
                <w:bCs/>
                <w:color w:val="000000" w:themeColor="text1"/>
                <w:sz w:val="24"/>
                <w:szCs w:val="24"/>
                <w:rtl/>
                <w:lang w:bidi="ar-DZ"/>
              </w:rPr>
              <w:t xml:space="preserve">         </w:t>
            </w:r>
          </w:p>
        </w:tc>
        <w:tc>
          <w:tcPr>
            <w:tcW w:w="1116"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2012</w:t>
            </w:r>
          </w:p>
        </w:tc>
        <w:tc>
          <w:tcPr>
            <w:tcW w:w="1156"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2013</w:t>
            </w:r>
          </w:p>
        </w:tc>
        <w:tc>
          <w:tcPr>
            <w:tcW w:w="1156"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2014</w:t>
            </w:r>
          </w:p>
        </w:tc>
        <w:tc>
          <w:tcPr>
            <w:tcW w:w="1285"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2015</w:t>
            </w:r>
          </w:p>
        </w:tc>
        <w:tc>
          <w:tcPr>
            <w:tcW w:w="1286"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2016</w:t>
            </w:r>
          </w:p>
        </w:tc>
        <w:tc>
          <w:tcPr>
            <w:tcW w:w="1155"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2017</w:t>
            </w:r>
          </w:p>
        </w:tc>
        <w:tc>
          <w:tcPr>
            <w:tcW w:w="1156"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2018</w:t>
            </w:r>
          </w:p>
        </w:tc>
        <w:tc>
          <w:tcPr>
            <w:tcW w:w="1156" w:type="dxa"/>
          </w:tcPr>
          <w:p w:rsidR="00C8732A" w:rsidRPr="0057208A" w:rsidRDefault="00C8732A" w:rsidP="0011076A">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2019</w:t>
            </w:r>
          </w:p>
        </w:tc>
      </w:tr>
      <w:tr w:rsidR="0011076A" w:rsidTr="0035063F">
        <w:trPr>
          <w:trHeight w:val="907"/>
        </w:trPr>
        <w:tc>
          <w:tcPr>
            <w:tcW w:w="1417" w:type="dxa"/>
          </w:tcPr>
          <w:p w:rsidR="00C8732A" w:rsidRPr="00C8732A" w:rsidRDefault="00C8732A" w:rsidP="0011076A">
            <w:pPr>
              <w:tabs>
                <w:tab w:val="left" w:pos="1256"/>
              </w:tabs>
              <w:bidi/>
              <w:rPr>
                <w:rFonts w:ascii="Simplified Arabic" w:hAnsi="Simplified Arabic" w:cs="Simplified Arabic"/>
                <w:b/>
                <w:bCs/>
                <w:color w:val="000000" w:themeColor="text1"/>
                <w:u w:val="single"/>
                <w:lang w:val="fr-FR" w:bidi="ar-DZ"/>
              </w:rPr>
            </w:pPr>
            <w:r w:rsidRPr="008D671C">
              <w:rPr>
                <w:rFonts w:ascii="Simplified Arabic" w:hAnsi="Simplified Arabic" w:cs="Simplified Arabic" w:hint="cs"/>
                <w:b/>
                <w:bCs/>
                <w:color w:val="000000" w:themeColor="text1"/>
                <w:sz w:val="28"/>
                <w:szCs w:val="28"/>
                <w:u w:val="single"/>
                <w:rtl/>
                <w:lang w:bidi="ar-DZ"/>
              </w:rPr>
              <w:t>الاموال الدائمة</w:t>
            </w:r>
            <w:r w:rsidRPr="008D671C">
              <w:rPr>
                <w:rFonts w:ascii="Simplified Arabic" w:hAnsi="Simplified Arabic" w:cs="Simplified Arabic" w:hint="cs"/>
                <w:b/>
                <w:bCs/>
                <w:color w:val="000000" w:themeColor="text1"/>
                <w:sz w:val="24"/>
                <w:szCs w:val="24"/>
                <w:u w:val="single"/>
                <w:rtl/>
                <w:lang w:bidi="ar-DZ"/>
              </w:rPr>
              <w:t xml:space="preserve"> </w:t>
            </w:r>
          </w:p>
        </w:tc>
        <w:tc>
          <w:tcPr>
            <w:tcW w:w="1116" w:type="dxa"/>
          </w:tcPr>
          <w:p w:rsidR="00C8732A" w:rsidRPr="00C8732A" w:rsidRDefault="00C8732A" w:rsidP="0011076A">
            <w:pPr>
              <w:bidi/>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36287</w:t>
            </w:r>
          </w:p>
        </w:tc>
        <w:tc>
          <w:tcPr>
            <w:tcW w:w="1156" w:type="dxa"/>
          </w:tcPr>
          <w:p w:rsidR="00C8732A" w:rsidRPr="00C8732A" w:rsidRDefault="00C8732A" w:rsidP="0011076A">
            <w:pPr>
              <w:bidi/>
              <w:rPr>
                <w:rFonts w:ascii="Simplified Arabic" w:hAnsi="Simplified Arabic" w:cs="Simplified Arabic"/>
                <w:b/>
                <w:bCs/>
                <w:sz w:val="24"/>
                <w:szCs w:val="24"/>
                <w:lang w:val="fr-FR" w:bidi="ar-DZ"/>
              </w:rPr>
            </w:pPr>
            <w:r w:rsidRPr="00F95511">
              <w:rPr>
                <w:rFonts w:ascii="Simplified Arabic" w:hAnsi="Simplified Arabic" w:cs="Simplified Arabic"/>
                <w:b/>
                <w:bCs/>
                <w:sz w:val="24"/>
                <w:szCs w:val="24"/>
                <w:lang w:bidi="ar-DZ"/>
              </w:rPr>
              <w:t>95728</w:t>
            </w:r>
          </w:p>
        </w:tc>
        <w:tc>
          <w:tcPr>
            <w:tcW w:w="1156" w:type="dxa"/>
          </w:tcPr>
          <w:p w:rsidR="00C8732A" w:rsidRPr="00C8732A" w:rsidRDefault="00C8732A" w:rsidP="0011076A">
            <w:pPr>
              <w:bidi/>
              <w:rPr>
                <w:rFonts w:ascii="Simplified Arabic" w:hAnsi="Simplified Arabic" w:cs="Simplified Arabic"/>
                <w:b/>
                <w:bCs/>
                <w:sz w:val="24"/>
                <w:szCs w:val="24"/>
                <w:lang w:val="fr-FR" w:bidi="ar-DZ"/>
              </w:rPr>
            </w:pPr>
            <w:r w:rsidRPr="00F95511">
              <w:rPr>
                <w:rFonts w:ascii="Simplified Arabic" w:hAnsi="Simplified Arabic" w:cs="Simplified Arabic"/>
                <w:b/>
                <w:bCs/>
                <w:sz w:val="24"/>
                <w:szCs w:val="24"/>
                <w:lang w:bidi="ar-DZ"/>
              </w:rPr>
              <w:t>104100</w:t>
            </w:r>
          </w:p>
        </w:tc>
        <w:tc>
          <w:tcPr>
            <w:tcW w:w="1285" w:type="dxa"/>
          </w:tcPr>
          <w:p w:rsidR="00BC26DB" w:rsidRPr="00F21D0F" w:rsidRDefault="00BC26DB" w:rsidP="0011076A">
            <w:pPr>
              <w:bidi/>
              <w:rPr>
                <w:rFonts w:ascii="Simplified Arabic" w:hAnsi="Simplified Arabic" w:cs="Simplified Arabic"/>
                <w:b/>
                <w:bCs/>
                <w:sz w:val="24"/>
                <w:szCs w:val="24"/>
                <w:rtl/>
                <w:lang w:bidi="ar-DZ"/>
              </w:rPr>
            </w:pPr>
            <w:r w:rsidRPr="00F21D0F">
              <w:rPr>
                <w:rFonts w:ascii="Simplified Arabic" w:hAnsi="Simplified Arabic" w:cs="Simplified Arabic"/>
                <w:b/>
                <w:bCs/>
                <w:sz w:val="24"/>
                <w:szCs w:val="24"/>
                <w:lang w:bidi="ar-DZ"/>
              </w:rPr>
              <w:t>100818</w:t>
            </w:r>
          </w:p>
          <w:p w:rsidR="00C8732A" w:rsidRPr="0057208A" w:rsidRDefault="00C8732A" w:rsidP="0011076A">
            <w:pPr>
              <w:bidi/>
              <w:rPr>
                <w:rFonts w:ascii="Simplified Arabic" w:hAnsi="Simplified Arabic" w:cs="Simplified Arabic"/>
                <w:b/>
                <w:bCs/>
                <w:color w:val="000000" w:themeColor="text1"/>
                <w:sz w:val="28"/>
                <w:szCs w:val="28"/>
                <w:lang w:bidi="ar-DZ"/>
              </w:rPr>
            </w:pPr>
          </w:p>
        </w:tc>
        <w:tc>
          <w:tcPr>
            <w:tcW w:w="1286" w:type="dxa"/>
          </w:tcPr>
          <w:p w:rsidR="00BC26DB" w:rsidRPr="003D2959" w:rsidRDefault="00BC26DB" w:rsidP="0011076A">
            <w:pPr>
              <w:bidi/>
              <w:rPr>
                <w:rFonts w:ascii="Simplified Arabic" w:hAnsi="Simplified Arabic" w:cs="Simplified Arabic"/>
                <w:b/>
                <w:bCs/>
                <w:color w:val="000000" w:themeColor="text1"/>
                <w:sz w:val="24"/>
                <w:szCs w:val="24"/>
                <w:rtl/>
                <w:lang w:bidi="ar-DZ"/>
              </w:rPr>
            </w:pPr>
            <w:r w:rsidRPr="003D2959">
              <w:rPr>
                <w:rFonts w:ascii="Simplified Arabic" w:hAnsi="Simplified Arabic" w:cs="Simplified Arabic"/>
                <w:b/>
                <w:bCs/>
                <w:color w:val="000000" w:themeColor="text1"/>
                <w:sz w:val="24"/>
                <w:szCs w:val="24"/>
                <w:lang w:bidi="ar-DZ"/>
              </w:rPr>
              <w:t>104330</w:t>
            </w:r>
          </w:p>
          <w:p w:rsidR="00C8732A" w:rsidRPr="0057208A" w:rsidRDefault="00C8732A" w:rsidP="0011076A">
            <w:pPr>
              <w:bidi/>
              <w:rPr>
                <w:rFonts w:ascii="Simplified Arabic" w:hAnsi="Simplified Arabic" w:cs="Simplified Arabic"/>
                <w:b/>
                <w:bCs/>
                <w:color w:val="000000" w:themeColor="text1"/>
                <w:sz w:val="28"/>
                <w:szCs w:val="28"/>
                <w:lang w:bidi="ar-DZ"/>
              </w:rPr>
            </w:pPr>
          </w:p>
        </w:tc>
        <w:tc>
          <w:tcPr>
            <w:tcW w:w="1155" w:type="dxa"/>
          </w:tcPr>
          <w:p w:rsidR="00C8732A" w:rsidRPr="00BC26DB" w:rsidRDefault="00BC26DB" w:rsidP="0011076A">
            <w:pPr>
              <w:bidi/>
              <w:rPr>
                <w:rFonts w:ascii="Simplified Arabic" w:hAnsi="Simplified Arabic" w:cs="Simplified Arabic"/>
                <w:b/>
                <w:bCs/>
                <w:sz w:val="28"/>
                <w:szCs w:val="28"/>
                <w:lang w:val="fr-FR" w:bidi="ar-DZ"/>
              </w:rPr>
            </w:pPr>
            <w:r w:rsidRPr="003D2959">
              <w:rPr>
                <w:rFonts w:ascii="Simplified Arabic" w:hAnsi="Simplified Arabic" w:cs="Simplified Arabic"/>
                <w:b/>
                <w:bCs/>
                <w:sz w:val="28"/>
                <w:szCs w:val="28"/>
                <w:lang w:bidi="ar-DZ"/>
              </w:rPr>
              <w:t>99831</w:t>
            </w:r>
          </w:p>
        </w:tc>
        <w:tc>
          <w:tcPr>
            <w:tcW w:w="1156" w:type="dxa"/>
          </w:tcPr>
          <w:p w:rsidR="00C8732A" w:rsidRPr="0057208A" w:rsidRDefault="00BC26DB" w:rsidP="0011076A">
            <w:pPr>
              <w:bidi/>
              <w:rPr>
                <w:rFonts w:ascii="Simplified Arabic" w:hAnsi="Simplified Arabic" w:cs="Simplified Arabic"/>
                <w:b/>
                <w:bCs/>
                <w:color w:val="000000" w:themeColor="text1"/>
                <w:sz w:val="28"/>
                <w:szCs w:val="28"/>
                <w:lang w:bidi="ar-DZ"/>
              </w:rPr>
            </w:pPr>
            <w:r w:rsidRPr="003D2959">
              <w:rPr>
                <w:rFonts w:ascii="Simplified Arabic" w:hAnsi="Simplified Arabic" w:cs="Simplified Arabic"/>
                <w:b/>
                <w:bCs/>
                <w:sz w:val="28"/>
                <w:szCs w:val="28"/>
                <w:lang w:bidi="ar-DZ"/>
              </w:rPr>
              <w:t>95873</w:t>
            </w:r>
          </w:p>
        </w:tc>
        <w:tc>
          <w:tcPr>
            <w:tcW w:w="1156" w:type="dxa"/>
          </w:tcPr>
          <w:p w:rsidR="00BC26DB" w:rsidRPr="003D2959" w:rsidRDefault="00BC26DB" w:rsidP="0011076A">
            <w:pPr>
              <w:bidi/>
              <w:rPr>
                <w:rFonts w:ascii="Simplified Arabic" w:hAnsi="Simplified Arabic" w:cs="Simplified Arabic"/>
                <w:b/>
                <w:bCs/>
                <w:sz w:val="28"/>
                <w:szCs w:val="28"/>
                <w:rtl/>
                <w:lang w:bidi="ar-DZ"/>
              </w:rPr>
            </w:pPr>
            <w:r w:rsidRPr="003D2959">
              <w:rPr>
                <w:rFonts w:ascii="Simplified Arabic" w:hAnsi="Simplified Arabic" w:cs="Simplified Arabic"/>
                <w:b/>
                <w:bCs/>
                <w:sz w:val="28"/>
                <w:szCs w:val="28"/>
                <w:lang w:bidi="ar-DZ"/>
              </w:rPr>
              <w:t>90045</w:t>
            </w:r>
          </w:p>
          <w:p w:rsidR="00C8732A" w:rsidRPr="0057208A" w:rsidRDefault="00C8732A" w:rsidP="0011076A">
            <w:pPr>
              <w:bidi/>
              <w:rPr>
                <w:rFonts w:ascii="Simplified Arabic" w:hAnsi="Simplified Arabic" w:cs="Simplified Arabic"/>
                <w:b/>
                <w:bCs/>
                <w:color w:val="000000" w:themeColor="text1"/>
                <w:sz w:val="28"/>
                <w:szCs w:val="28"/>
                <w:lang w:bidi="ar-DZ"/>
              </w:rPr>
            </w:pPr>
          </w:p>
        </w:tc>
      </w:tr>
      <w:tr w:rsidR="0011076A" w:rsidTr="0035063F">
        <w:trPr>
          <w:trHeight w:val="758"/>
        </w:trPr>
        <w:tc>
          <w:tcPr>
            <w:tcW w:w="1417" w:type="dxa"/>
          </w:tcPr>
          <w:p w:rsidR="00C8732A" w:rsidRPr="0057208A" w:rsidRDefault="00C8732A" w:rsidP="0011076A">
            <w:pPr>
              <w:bidi/>
              <w:rPr>
                <w:rFonts w:ascii="Simplified Arabic" w:hAnsi="Simplified Arabic" w:cs="Simplified Arabic"/>
                <w:b/>
                <w:bCs/>
                <w:color w:val="000000" w:themeColor="text1"/>
                <w:sz w:val="28"/>
                <w:szCs w:val="28"/>
                <w:rtl/>
                <w:lang w:bidi="ar-DZ"/>
              </w:rPr>
            </w:pPr>
            <w:proofErr w:type="gramStart"/>
            <w:r w:rsidRPr="0057208A">
              <w:rPr>
                <w:rFonts w:ascii="Simplified Arabic" w:hAnsi="Simplified Arabic" w:cs="Simplified Arabic" w:hint="cs"/>
                <w:b/>
                <w:bCs/>
                <w:color w:val="000000" w:themeColor="text1"/>
                <w:sz w:val="28"/>
                <w:szCs w:val="28"/>
                <w:rtl/>
                <w:lang w:bidi="ar-DZ"/>
              </w:rPr>
              <w:t>التطورات</w:t>
            </w:r>
            <w:proofErr w:type="gramEnd"/>
            <w:r w:rsidRPr="0057208A">
              <w:rPr>
                <w:rFonts w:ascii="Simplified Arabic" w:hAnsi="Simplified Arabic" w:cs="Simplified Arabic" w:hint="cs"/>
                <w:b/>
                <w:bCs/>
                <w:color w:val="000000" w:themeColor="text1"/>
                <w:sz w:val="28"/>
                <w:szCs w:val="28"/>
                <w:rtl/>
                <w:lang w:bidi="ar-DZ"/>
              </w:rPr>
              <w:t xml:space="preserve"> </w:t>
            </w:r>
            <w:r>
              <w:rPr>
                <w:rFonts w:ascii="Simplified Arabic" w:hAnsi="Simplified Arabic" w:cs="Simplified Arabic"/>
                <w:b/>
                <w:bCs/>
                <w:color w:val="000000" w:themeColor="text1"/>
                <w:sz w:val="28"/>
                <w:szCs w:val="28"/>
                <w:lang w:bidi="ar-DZ"/>
              </w:rPr>
              <w:t>%</w:t>
            </w:r>
          </w:p>
        </w:tc>
        <w:tc>
          <w:tcPr>
            <w:tcW w:w="1116" w:type="dxa"/>
          </w:tcPr>
          <w:p w:rsidR="00C8732A" w:rsidRPr="003C39ED" w:rsidRDefault="003C39ED" w:rsidP="0011076A">
            <w:pPr>
              <w:pStyle w:val="Paragraphedeliste"/>
              <w:jc w:val="mediumKashida"/>
              <w:rPr>
                <w:rFonts w:ascii="Simplified Arabic" w:hAnsi="Simplified Arabic" w:cs="Simplified Arabic"/>
                <w:b/>
                <w:bCs/>
                <w:color w:val="000000" w:themeColor="text1"/>
                <w:sz w:val="28"/>
                <w:szCs w:val="28"/>
                <w:lang w:val="fr-FR" w:bidi="ar-DZ"/>
              </w:rPr>
            </w:pPr>
            <w:r w:rsidRPr="00BC26DB">
              <w:rPr>
                <w:rFonts w:ascii="Simplified Arabic" w:hAnsi="Simplified Arabic" w:cs="Simplified Arabic"/>
                <w:b/>
                <w:bCs/>
                <w:color w:val="000000" w:themeColor="text1"/>
                <w:sz w:val="36"/>
                <w:szCs w:val="36"/>
                <w:lang w:bidi="ar-DZ"/>
              </w:rPr>
              <w:t>-</w:t>
            </w:r>
          </w:p>
        </w:tc>
        <w:tc>
          <w:tcPr>
            <w:tcW w:w="1156" w:type="dxa"/>
          </w:tcPr>
          <w:p w:rsidR="00C8732A" w:rsidRPr="0057208A" w:rsidRDefault="003C39ED" w:rsidP="0011076A">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163%</w:t>
            </w:r>
          </w:p>
        </w:tc>
        <w:tc>
          <w:tcPr>
            <w:tcW w:w="1156" w:type="dxa"/>
          </w:tcPr>
          <w:p w:rsidR="00C8732A" w:rsidRPr="0057208A" w:rsidRDefault="003C39ED" w:rsidP="0011076A">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91%</w:t>
            </w:r>
          </w:p>
        </w:tc>
        <w:tc>
          <w:tcPr>
            <w:tcW w:w="1285" w:type="dxa"/>
          </w:tcPr>
          <w:p w:rsidR="00C8732A" w:rsidRPr="0057208A" w:rsidRDefault="003C39ED" w:rsidP="0011076A">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4%</w:t>
            </w:r>
            <w:r w:rsidR="00B1685C">
              <w:rPr>
                <w:rFonts w:ascii="Simplified Arabic" w:hAnsi="Simplified Arabic" w:cs="Simplified Arabic" w:hint="cs"/>
                <w:b/>
                <w:bCs/>
                <w:color w:val="000000" w:themeColor="text1"/>
                <w:sz w:val="28"/>
                <w:szCs w:val="28"/>
                <w:rtl/>
                <w:lang w:bidi="ar-DZ"/>
              </w:rPr>
              <w:t>-</w:t>
            </w:r>
          </w:p>
        </w:tc>
        <w:tc>
          <w:tcPr>
            <w:tcW w:w="1286" w:type="dxa"/>
          </w:tcPr>
          <w:p w:rsidR="00C8732A" w:rsidRPr="0057208A" w:rsidRDefault="003C39ED" w:rsidP="0011076A">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89,7%</w:t>
            </w:r>
          </w:p>
        </w:tc>
        <w:tc>
          <w:tcPr>
            <w:tcW w:w="1155" w:type="dxa"/>
          </w:tcPr>
          <w:p w:rsidR="00C8732A" w:rsidRPr="0057208A" w:rsidRDefault="006D3683" w:rsidP="0011076A">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187</w:t>
            </w:r>
            <w:r w:rsidR="00582933">
              <w:rPr>
                <w:rFonts w:ascii="Simplified Arabic" w:hAnsi="Simplified Arabic" w:cs="Simplified Arabic"/>
                <w:b/>
                <w:bCs/>
                <w:color w:val="000000" w:themeColor="text1"/>
                <w:sz w:val="28"/>
                <w:szCs w:val="28"/>
                <w:lang w:bidi="ar-DZ"/>
              </w:rPr>
              <w:t>%</w:t>
            </w:r>
          </w:p>
        </w:tc>
        <w:tc>
          <w:tcPr>
            <w:tcW w:w="1156" w:type="dxa"/>
          </w:tcPr>
          <w:p w:rsidR="00C8732A" w:rsidRPr="0057208A" w:rsidRDefault="003C39ED" w:rsidP="0011076A">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4%</w:t>
            </w:r>
            <w:r w:rsidR="00B1685C">
              <w:rPr>
                <w:rFonts w:ascii="Simplified Arabic" w:hAnsi="Simplified Arabic" w:cs="Simplified Arabic" w:hint="cs"/>
                <w:b/>
                <w:bCs/>
                <w:color w:val="000000" w:themeColor="text1"/>
                <w:sz w:val="28"/>
                <w:szCs w:val="28"/>
                <w:rtl/>
                <w:lang w:bidi="ar-DZ"/>
              </w:rPr>
              <w:t>-</w:t>
            </w:r>
          </w:p>
        </w:tc>
        <w:tc>
          <w:tcPr>
            <w:tcW w:w="1156" w:type="dxa"/>
          </w:tcPr>
          <w:p w:rsidR="00C8732A" w:rsidRPr="0057208A" w:rsidRDefault="003C39ED" w:rsidP="0011076A">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6%</w:t>
            </w:r>
            <w:r w:rsidR="00B1685C">
              <w:rPr>
                <w:rFonts w:ascii="Simplified Arabic" w:hAnsi="Simplified Arabic" w:cs="Simplified Arabic" w:hint="cs"/>
                <w:b/>
                <w:bCs/>
                <w:color w:val="000000" w:themeColor="text1"/>
                <w:sz w:val="28"/>
                <w:szCs w:val="28"/>
                <w:rtl/>
                <w:lang w:bidi="ar-DZ"/>
              </w:rPr>
              <w:t>-</w:t>
            </w:r>
          </w:p>
        </w:tc>
      </w:tr>
    </w:tbl>
    <w:p w:rsidR="00D926EE" w:rsidRDefault="00404F97" w:rsidP="00D926EE">
      <w:pPr>
        <w:bidi/>
        <w:rPr>
          <w:rFonts w:ascii="Simplified Arabic" w:hAnsi="Simplified Arabic" w:cs="Simplified Arabic"/>
          <w:b/>
          <w:bCs/>
          <w:color w:val="000000" w:themeColor="text1"/>
          <w:sz w:val="28"/>
          <w:szCs w:val="28"/>
          <w:rtl/>
          <w:lang w:bidi="ar-DZ"/>
        </w:rPr>
      </w:pPr>
      <w:r w:rsidRPr="00404F97">
        <w:rPr>
          <w:rFonts w:ascii="Simplified Arabic" w:hAnsi="Simplified Arabic" w:cs="Simplified Arabic"/>
          <w:b/>
          <w:bCs/>
          <w:noProof/>
          <w:color w:val="000000" w:themeColor="text1"/>
          <w:sz w:val="28"/>
          <w:szCs w:val="28"/>
          <w:rtl/>
          <w:lang w:val="fr-FR" w:eastAsia="fr-FR" w:bidi="ar-SA"/>
        </w:rPr>
        <w:drawing>
          <wp:inline distT="0" distB="0" distL="0" distR="0">
            <wp:extent cx="5905095" cy="2568103"/>
            <wp:effectExtent l="19050" t="0" r="19455" b="3647"/>
            <wp:docPr id="21"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04C73" w:rsidRPr="00915B13" w:rsidRDefault="00104C73" w:rsidP="00104C73">
      <w:pPr>
        <w:bidi/>
        <w:rPr>
          <w:rFonts w:ascii="Simplified Arabic" w:hAnsi="Simplified Arabic" w:cs="Simplified Arabic"/>
          <w:b/>
          <w:bCs/>
          <w:color w:val="000000" w:themeColor="text1"/>
          <w:sz w:val="24"/>
          <w:szCs w:val="24"/>
          <w:rtl/>
          <w:lang w:bidi="ar-DZ"/>
        </w:rPr>
      </w:pPr>
      <w:r>
        <w:rPr>
          <w:rFonts w:hint="cs"/>
          <w:sz w:val="28"/>
          <w:szCs w:val="28"/>
          <w:rtl/>
          <w:lang w:bidi="ar-DZ"/>
        </w:rPr>
        <w:lastRenderedPageBreak/>
        <w:t>الجدول: رقم</w:t>
      </w:r>
      <w:r>
        <w:rPr>
          <w:sz w:val="28"/>
          <w:szCs w:val="28"/>
          <w:lang w:bidi="ar-DZ"/>
        </w:rPr>
        <w:t xml:space="preserve"> </w:t>
      </w:r>
      <w:r>
        <w:rPr>
          <w:rFonts w:hint="cs"/>
          <w:sz w:val="28"/>
          <w:szCs w:val="28"/>
          <w:rtl/>
          <w:lang w:bidi="ar-DZ"/>
        </w:rPr>
        <w:t xml:space="preserve"> </w:t>
      </w:r>
      <w:r w:rsidRPr="00DD305D">
        <w:rPr>
          <w:rFonts w:ascii="Simplified Arabic" w:hAnsi="Simplified Arabic" w:cs="Simplified Arabic" w:hint="cs"/>
          <w:b/>
          <w:bCs/>
          <w:color w:val="000000" w:themeColor="text1"/>
          <w:sz w:val="28"/>
          <w:szCs w:val="28"/>
          <w:rtl/>
          <w:lang w:bidi="ar-DZ"/>
        </w:rPr>
        <w:t>تطورات</w:t>
      </w:r>
      <w:r>
        <w:rPr>
          <w:rFonts w:ascii="Simplified Arabic" w:hAnsi="Simplified Arabic" w:cs="Simplified Arabic" w:hint="cs"/>
          <w:b/>
          <w:bCs/>
          <w:color w:val="000000" w:themeColor="text1"/>
          <w:sz w:val="28"/>
          <w:szCs w:val="28"/>
          <w:rtl/>
          <w:lang w:bidi="ar-DZ"/>
        </w:rPr>
        <w:t xml:space="preserve"> ديون قصيرة الاجل:</w:t>
      </w:r>
      <w:r w:rsidRPr="00C8732A">
        <w:rPr>
          <w:rFonts w:ascii="Simplified Arabic" w:hAnsi="Simplified Arabic" w:cs="Simplified Arabic" w:hint="cs"/>
          <w:b/>
          <w:bCs/>
          <w:color w:val="000000" w:themeColor="text1"/>
          <w:sz w:val="24"/>
          <w:szCs w:val="24"/>
          <w:rtl/>
          <w:lang w:bidi="ar-DZ"/>
        </w:rPr>
        <w:t xml:space="preserve"> </w:t>
      </w:r>
    </w:p>
    <w:p w:rsidR="00D77554" w:rsidRDefault="00D77554" w:rsidP="00D77554">
      <w:pPr>
        <w:bidi/>
        <w:rPr>
          <w:rFonts w:ascii="Simplified Arabic" w:hAnsi="Simplified Arabic" w:cs="Simplified Arabic"/>
          <w:b/>
          <w:bCs/>
          <w:color w:val="000000" w:themeColor="text1"/>
          <w:sz w:val="28"/>
          <w:szCs w:val="28"/>
          <w:rtl/>
          <w:lang w:bidi="ar-DZ"/>
        </w:rPr>
      </w:pPr>
    </w:p>
    <w:p w:rsidR="00D77554" w:rsidRDefault="00D77554" w:rsidP="00D77554">
      <w:pPr>
        <w:bidi/>
        <w:rPr>
          <w:rFonts w:ascii="Simplified Arabic" w:hAnsi="Simplified Arabic" w:cs="Simplified Arabic"/>
          <w:b/>
          <w:bCs/>
          <w:color w:val="000000" w:themeColor="text1"/>
          <w:sz w:val="28"/>
          <w:szCs w:val="28"/>
          <w:rtl/>
          <w:lang w:bidi="ar-DZ"/>
        </w:rPr>
      </w:pPr>
    </w:p>
    <w:p w:rsidR="00D926EE" w:rsidRDefault="00D926EE" w:rsidP="00D77554">
      <w:pPr>
        <w:bidi/>
        <w:rPr>
          <w:rFonts w:ascii="Simplified Arabic" w:hAnsi="Simplified Arabic" w:cs="Simplified Arabic"/>
          <w:b/>
          <w:bCs/>
          <w:color w:val="000000" w:themeColor="text1"/>
          <w:sz w:val="28"/>
          <w:szCs w:val="28"/>
          <w:rtl/>
          <w:lang w:bidi="ar-DZ"/>
        </w:rPr>
      </w:pPr>
    </w:p>
    <w:tbl>
      <w:tblPr>
        <w:tblpPr w:leftFromText="141" w:rightFromText="141" w:vertAnchor="page" w:horzAnchor="margin" w:tblpXSpec="right" w:tblpY="2344"/>
        <w:bidiVisual/>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79"/>
        <w:gridCol w:w="1009"/>
        <w:gridCol w:w="949"/>
        <w:gridCol w:w="949"/>
        <w:gridCol w:w="1054"/>
        <w:gridCol w:w="1055"/>
        <w:gridCol w:w="948"/>
        <w:gridCol w:w="949"/>
        <w:gridCol w:w="949"/>
      </w:tblGrid>
      <w:tr w:rsidR="00404F97" w:rsidTr="00D77554">
        <w:trPr>
          <w:trHeight w:val="559"/>
        </w:trPr>
        <w:tc>
          <w:tcPr>
            <w:tcW w:w="1579" w:type="dxa"/>
          </w:tcPr>
          <w:p w:rsidR="008D671C" w:rsidRPr="0057208A" w:rsidRDefault="008D671C" w:rsidP="00B469C1">
            <w:pPr>
              <w:bidi/>
              <w:rPr>
                <w:rFonts w:ascii="Simplified Arabic" w:hAnsi="Simplified Arabic" w:cs="Simplified Arabic"/>
                <w:b/>
                <w:bCs/>
                <w:color w:val="000000" w:themeColor="text1"/>
                <w:sz w:val="28"/>
                <w:szCs w:val="28"/>
                <w:rtl/>
                <w:lang w:bidi="ar-DZ"/>
              </w:rPr>
            </w:pPr>
            <w:r w:rsidRPr="0057208A">
              <w:rPr>
                <w:rFonts w:ascii="Simplified Arabic" w:hAnsi="Simplified Arabic" w:cs="Simplified Arabic" w:hint="cs"/>
                <w:b/>
                <w:bCs/>
                <w:color w:val="000000" w:themeColor="text1"/>
                <w:sz w:val="28"/>
                <w:szCs w:val="28"/>
                <w:rtl/>
                <w:lang w:bidi="ar-DZ"/>
              </w:rPr>
              <w:t xml:space="preserve">     </w:t>
            </w:r>
            <w:proofErr w:type="gramStart"/>
            <w:r w:rsidRPr="008D671C">
              <w:rPr>
                <w:rFonts w:ascii="Simplified Arabic" w:hAnsi="Simplified Arabic" w:cs="Simplified Arabic" w:hint="cs"/>
                <w:b/>
                <w:bCs/>
                <w:color w:val="000000" w:themeColor="text1"/>
                <w:sz w:val="32"/>
                <w:szCs w:val="32"/>
                <w:rtl/>
                <w:lang w:bidi="ar-DZ"/>
              </w:rPr>
              <w:t>السنة</w:t>
            </w:r>
            <w:proofErr w:type="gramEnd"/>
            <w:r w:rsidRPr="008D671C">
              <w:rPr>
                <w:rFonts w:ascii="Simplified Arabic" w:hAnsi="Simplified Arabic" w:cs="Simplified Arabic" w:hint="cs"/>
                <w:b/>
                <w:bCs/>
                <w:color w:val="000000" w:themeColor="text1"/>
                <w:sz w:val="36"/>
                <w:szCs w:val="36"/>
                <w:rtl/>
                <w:lang w:bidi="ar-DZ"/>
              </w:rPr>
              <w:t xml:space="preserve">  </w:t>
            </w:r>
            <w:r w:rsidRPr="0057208A">
              <w:rPr>
                <w:rFonts w:ascii="Simplified Arabic" w:hAnsi="Simplified Arabic" w:cs="Simplified Arabic" w:hint="cs"/>
                <w:b/>
                <w:bCs/>
                <w:color w:val="000000" w:themeColor="text1"/>
                <w:sz w:val="28"/>
                <w:szCs w:val="28"/>
                <w:rtl/>
                <w:lang w:bidi="ar-DZ"/>
              </w:rPr>
              <w:t xml:space="preserve">       </w:t>
            </w:r>
          </w:p>
        </w:tc>
        <w:tc>
          <w:tcPr>
            <w:tcW w:w="1009"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2012</w:t>
            </w:r>
          </w:p>
        </w:tc>
        <w:tc>
          <w:tcPr>
            <w:tcW w:w="949"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2013</w:t>
            </w:r>
          </w:p>
        </w:tc>
        <w:tc>
          <w:tcPr>
            <w:tcW w:w="949"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2014</w:t>
            </w:r>
          </w:p>
        </w:tc>
        <w:tc>
          <w:tcPr>
            <w:tcW w:w="1054"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2015</w:t>
            </w:r>
          </w:p>
        </w:tc>
        <w:tc>
          <w:tcPr>
            <w:tcW w:w="1055"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2016</w:t>
            </w:r>
          </w:p>
        </w:tc>
        <w:tc>
          <w:tcPr>
            <w:tcW w:w="948"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2017</w:t>
            </w:r>
          </w:p>
        </w:tc>
        <w:tc>
          <w:tcPr>
            <w:tcW w:w="949"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2018</w:t>
            </w:r>
          </w:p>
        </w:tc>
        <w:tc>
          <w:tcPr>
            <w:tcW w:w="949" w:type="dxa"/>
          </w:tcPr>
          <w:p w:rsidR="008D671C" w:rsidRPr="0057208A" w:rsidRDefault="008D671C" w:rsidP="00B469C1">
            <w:pPr>
              <w:bidi/>
              <w:rPr>
                <w:rFonts w:ascii="Simplified Arabic" w:hAnsi="Simplified Arabic" w:cs="Simplified Arabic"/>
                <w:b/>
                <w:bCs/>
                <w:color w:val="000000" w:themeColor="text1"/>
                <w:sz w:val="28"/>
                <w:szCs w:val="28"/>
                <w:lang w:bidi="ar-DZ"/>
              </w:rPr>
            </w:pPr>
            <w:r w:rsidRPr="0057208A">
              <w:rPr>
                <w:rFonts w:ascii="Simplified Arabic" w:hAnsi="Simplified Arabic" w:cs="Simplified Arabic"/>
                <w:b/>
                <w:bCs/>
                <w:color w:val="000000" w:themeColor="text1"/>
                <w:sz w:val="28"/>
                <w:szCs w:val="28"/>
                <w:lang w:bidi="ar-DZ"/>
              </w:rPr>
              <w:t>2019</w:t>
            </w:r>
          </w:p>
        </w:tc>
      </w:tr>
      <w:tr w:rsidR="00404F97" w:rsidTr="00D77554">
        <w:trPr>
          <w:trHeight w:val="932"/>
        </w:trPr>
        <w:tc>
          <w:tcPr>
            <w:tcW w:w="1579" w:type="dxa"/>
          </w:tcPr>
          <w:p w:rsidR="008D671C" w:rsidRPr="00C8732A" w:rsidRDefault="008D671C" w:rsidP="00B469C1">
            <w:pPr>
              <w:tabs>
                <w:tab w:val="left" w:pos="1256"/>
              </w:tabs>
              <w:bidi/>
              <w:rPr>
                <w:rFonts w:ascii="Simplified Arabic" w:hAnsi="Simplified Arabic" w:cs="Simplified Arabic"/>
                <w:b/>
                <w:bCs/>
                <w:color w:val="000000" w:themeColor="text1"/>
                <w:u w:val="single"/>
                <w:lang w:val="fr-FR" w:bidi="ar-DZ"/>
              </w:rPr>
            </w:pPr>
            <w:r w:rsidRPr="00D77554">
              <w:rPr>
                <w:rFonts w:ascii="Simplified Arabic" w:hAnsi="Simplified Arabic" w:cs="Simplified Arabic" w:hint="cs"/>
                <w:b/>
                <w:bCs/>
                <w:color w:val="000000" w:themeColor="text1"/>
                <w:sz w:val="28"/>
                <w:szCs w:val="28"/>
                <w:u w:val="single"/>
                <w:rtl/>
                <w:lang w:bidi="ar-DZ"/>
              </w:rPr>
              <w:t>الديون قصىرة</w:t>
            </w:r>
            <w:r w:rsidRPr="00D77554">
              <w:rPr>
                <w:rFonts w:ascii="Simplified Arabic" w:hAnsi="Simplified Arabic" w:cs="Simplified Arabic" w:hint="cs"/>
                <w:b/>
                <w:bCs/>
                <w:color w:val="000000" w:themeColor="text1"/>
                <w:sz w:val="28"/>
                <w:szCs w:val="28"/>
                <w:rtl/>
                <w:lang w:bidi="ar-DZ"/>
              </w:rPr>
              <w:t xml:space="preserve"> ا</w:t>
            </w:r>
            <w:r w:rsidRPr="00D77554">
              <w:rPr>
                <w:rFonts w:ascii="Simplified Arabic" w:hAnsi="Simplified Arabic" w:cs="Simplified Arabic" w:hint="cs"/>
                <w:b/>
                <w:bCs/>
                <w:color w:val="000000" w:themeColor="text1"/>
                <w:sz w:val="28"/>
                <w:szCs w:val="28"/>
                <w:u w:val="single"/>
                <w:rtl/>
                <w:lang w:bidi="ar-DZ"/>
              </w:rPr>
              <w:t>لاجل</w:t>
            </w:r>
          </w:p>
        </w:tc>
        <w:tc>
          <w:tcPr>
            <w:tcW w:w="1009" w:type="dxa"/>
          </w:tcPr>
          <w:p w:rsidR="00DD305D" w:rsidRPr="001B7BDE" w:rsidRDefault="00DD305D" w:rsidP="00B469C1">
            <w:pPr>
              <w:bidi/>
              <w:rPr>
                <w:rFonts w:ascii="Simplified Arabic" w:hAnsi="Simplified Arabic" w:cs="Simplified Arabic"/>
                <w:b/>
                <w:bCs/>
                <w:sz w:val="24"/>
                <w:szCs w:val="24"/>
                <w:rtl/>
                <w:lang w:bidi="ar-DZ"/>
              </w:rPr>
            </w:pPr>
            <w:r w:rsidRPr="001B7BDE">
              <w:rPr>
                <w:rFonts w:ascii="Simplified Arabic" w:hAnsi="Simplified Arabic" w:cs="Simplified Arabic"/>
                <w:b/>
                <w:bCs/>
                <w:sz w:val="24"/>
                <w:szCs w:val="24"/>
                <w:lang w:bidi="ar-DZ"/>
              </w:rPr>
              <w:t>15719</w:t>
            </w:r>
          </w:p>
          <w:p w:rsidR="008D671C" w:rsidRPr="005539E2" w:rsidRDefault="008D671C" w:rsidP="00B469C1">
            <w:pPr>
              <w:bidi/>
              <w:jc w:val="mediumKashida"/>
              <w:rPr>
                <w:rFonts w:ascii="Simplified Arabic" w:hAnsi="Simplified Arabic" w:cs="Simplified Arabic"/>
                <w:b/>
                <w:bCs/>
                <w:color w:val="000000" w:themeColor="text1"/>
                <w:sz w:val="28"/>
                <w:szCs w:val="28"/>
                <w:lang w:bidi="ar-DZ"/>
              </w:rPr>
            </w:pPr>
          </w:p>
        </w:tc>
        <w:tc>
          <w:tcPr>
            <w:tcW w:w="949" w:type="dxa"/>
          </w:tcPr>
          <w:p w:rsidR="00DD305D" w:rsidRPr="00F21D0F" w:rsidRDefault="00DD305D" w:rsidP="00B469C1">
            <w:pPr>
              <w:bidi/>
              <w:rPr>
                <w:rFonts w:ascii="Simplified Arabic" w:hAnsi="Simplified Arabic" w:cs="Simplified Arabic"/>
                <w:b/>
                <w:bCs/>
                <w:sz w:val="24"/>
                <w:szCs w:val="24"/>
                <w:rtl/>
                <w:lang w:bidi="ar-DZ"/>
              </w:rPr>
            </w:pPr>
            <w:r w:rsidRPr="00F21D0F">
              <w:rPr>
                <w:rFonts w:ascii="Simplified Arabic" w:hAnsi="Simplified Arabic" w:cs="Simplified Arabic"/>
                <w:b/>
                <w:bCs/>
                <w:sz w:val="24"/>
                <w:szCs w:val="24"/>
                <w:lang w:bidi="ar-DZ"/>
              </w:rPr>
              <w:t>22272</w:t>
            </w:r>
          </w:p>
          <w:p w:rsidR="008D671C" w:rsidRPr="0057208A" w:rsidRDefault="008D671C" w:rsidP="00B469C1">
            <w:pPr>
              <w:bidi/>
              <w:rPr>
                <w:rFonts w:ascii="Simplified Arabic" w:hAnsi="Simplified Arabic" w:cs="Simplified Arabic"/>
                <w:b/>
                <w:bCs/>
                <w:color w:val="000000" w:themeColor="text1"/>
                <w:sz w:val="28"/>
                <w:szCs w:val="28"/>
                <w:rtl/>
                <w:lang w:bidi="ar-DZ"/>
              </w:rPr>
            </w:pPr>
          </w:p>
        </w:tc>
        <w:tc>
          <w:tcPr>
            <w:tcW w:w="949" w:type="dxa"/>
          </w:tcPr>
          <w:p w:rsidR="00DD305D" w:rsidRPr="00F21D0F" w:rsidRDefault="00DD305D" w:rsidP="00B469C1">
            <w:pPr>
              <w:tabs>
                <w:tab w:val="left" w:pos="752"/>
              </w:tabs>
              <w:bidi/>
              <w:rPr>
                <w:rFonts w:ascii="Simplified Arabic" w:hAnsi="Simplified Arabic" w:cs="Simplified Arabic"/>
                <w:b/>
                <w:bCs/>
                <w:color w:val="000000" w:themeColor="text1"/>
                <w:sz w:val="24"/>
                <w:szCs w:val="24"/>
                <w:rtl/>
                <w:lang w:bidi="ar-DZ"/>
              </w:rPr>
            </w:pPr>
            <w:r w:rsidRPr="00F21D0F">
              <w:rPr>
                <w:rFonts w:ascii="Simplified Arabic" w:hAnsi="Simplified Arabic" w:cs="Simplified Arabic"/>
                <w:b/>
                <w:bCs/>
                <w:sz w:val="24"/>
                <w:szCs w:val="24"/>
                <w:lang w:bidi="ar-DZ"/>
              </w:rPr>
              <w:t>20731</w:t>
            </w:r>
          </w:p>
          <w:p w:rsidR="008D671C" w:rsidRPr="0057208A" w:rsidRDefault="008D671C" w:rsidP="00B469C1">
            <w:pPr>
              <w:bidi/>
              <w:rPr>
                <w:rFonts w:ascii="Simplified Arabic" w:hAnsi="Simplified Arabic" w:cs="Simplified Arabic"/>
                <w:b/>
                <w:bCs/>
                <w:color w:val="000000" w:themeColor="text1"/>
                <w:sz w:val="28"/>
                <w:szCs w:val="28"/>
                <w:lang w:bidi="ar-DZ"/>
              </w:rPr>
            </w:pPr>
          </w:p>
        </w:tc>
        <w:tc>
          <w:tcPr>
            <w:tcW w:w="1054" w:type="dxa"/>
          </w:tcPr>
          <w:p w:rsidR="008D671C" w:rsidRPr="0057208A" w:rsidRDefault="00DD305D" w:rsidP="00B469C1">
            <w:pPr>
              <w:bidi/>
              <w:rPr>
                <w:rFonts w:ascii="Simplified Arabic" w:hAnsi="Simplified Arabic" w:cs="Simplified Arabic"/>
                <w:b/>
                <w:bCs/>
                <w:color w:val="000000" w:themeColor="text1"/>
                <w:sz w:val="28"/>
                <w:szCs w:val="28"/>
                <w:lang w:bidi="ar-DZ"/>
              </w:rPr>
            </w:pPr>
            <w:r w:rsidRPr="0052119F">
              <w:rPr>
                <w:rFonts w:ascii="Simplified Arabic" w:hAnsi="Simplified Arabic" w:cs="Simplified Arabic"/>
                <w:b/>
                <w:bCs/>
                <w:sz w:val="24"/>
                <w:szCs w:val="24"/>
                <w:lang w:bidi="ar-DZ"/>
              </w:rPr>
              <w:t>20240</w:t>
            </w:r>
          </w:p>
        </w:tc>
        <w:tc>
          <w:tcPr>
            <w:tcW w:w="1055" w:type="dxa"/>
          </w:tcPr>
          <w:p w:rsidR="008D671C" w:rsidRPr="0057208A" w:rsidRDefault="00DD305D" w:rsidP="00B469C1">
            <w:pPr>
              <w:bidi/>
              <w:rPr>
                <w:rFonts w:ascii="Simplified Arabic" w:hAnsi="Simplified Arabic" w:cs="Simplified Arabic"/>
                <w:b/>
                <w:bCs/>
                <w:color w:val="000000" w:themeColor="text1"/>
                <w:sz w:val="28"/>
                <w:szCs w:val="28"/>
                <w:lang w:bidi="ar-DZ"/>
              </w:rPr>
            </w:pPr>
            <w:r w:rsidRPr="0052119F">
              <w:rPr>
                <w:rFonts w:ascii="Simplified Arabic" w:hAnsi="Simplified Arabic" w:cs="Simplified Arabic"/>
                <w:b/>
                <w:bCs/>
                <w:sz w:val="24"/>
                <w:szCs w:val="24"/>
                <w:lang w:bidi="ar-DZ"/>
              </w:rPr>
              <w:t>17293</w:t>
            </w:r>
          </w:p>
        </w:tc>
        <w:tc>
          <w:tcPr>
            <w:tcW w:w="948" w:type="dxa"/>
          </w:tcPr>
          <w:p w:rsidR="008D671C" w:rsidRPr="0057208A" w:rsidRDefault="00DD305D" w:rsidP="00B469C1">
            <w:pPr>
              <w:bidi/>
              <w:rPr>
                <w:rFonts w:ascii="Simplified Arabic" w:hAnsi="Simplified Arabic" w:cs="Simplified Arabic"/>
                <w:b/>
                <w:bCs/>
                <w:color w:val="000000" w:themeColor="text1"/>
                <w:sz w:val="28"/>
                <w:szCs w:val="28"/>
                <w:lang w:bidi="ar-DZ"/>
              </w:rPr>
            </w:pPr>
            <w:r w:rsidRPr="0052119F">
              <w:rPr>
                <w:rFonts w:ascii="Simplified Arabic" w:hAnsi="Simplified Arabic" w:cs="Simplified Arabic"/>
                <w:b/>
                <w:bCs/>
                <w:sz w:val="24"/>
                <w:szCs w:val="24"/>
                <w:lang w:bidi="ar-DZ"/>
              </w:rPr>
              <w:t>17174</w:t>
            </w:r>
          </w:p>
        </w:tc>
        <w:tc>
          <w:tcPr>
            <w:tcW w:w="949" w:type="dxa"/>
          </w:tcPr>
          <w:p w:rsidR="008D671C" w:rsidRPr="0057208A" w:rsidRDefault="00582933" w:rsidP="00B469C1">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sz w:val="28"/>
                <w:szCs w:val="28"/>
                <w:lang w:bidi="ar-DZ"/>
              </w:rPr>
              <w:t>16893</w:t>
            </w:r>
          </w:p>
        </w:tc>
        <w:tc>
          <w:tcPr>
            <w:tcW w:w="949" w:type="dxa"/>
          </w:tcPr>
          <w:p w:rsidR="008D671C" w:rsidRPr="0057208A" w:rsidRDefault="00DD305D" w:rsidP="00B469C1">
            <w:pPr>
              <w:bidi/>
              <w:rPr>
                <w:rFonts w:ascii="Simplified Arabic" w:hAnsi="Simplified Arabic" w:cs="Simplified Arabic"/>
                <w:b/>
                <w:bCs/>
                <w:color w:val="000000" w:themeColor="text1"/>
                <w:sz w:val="28"/>
                <w:szCs w:val="28"/>
                <w:lang w:bidi="ar-DZ"/>
              </w:rPr>
            </w:pPr>
            <w:r w:rsidRPr="0052119F">
              <w:rPr>
                <w:rFonts w:ascii="Simplified Arabic" w:hAnsi="Simplified Arabic" w:cs="Simplified Arabic"/>
                <w:b/>
                <w:bCs/>
                <w:sz w:val="24"/>
                <w:szCs w:val="24"/>
                <w:lang w:bidi="ar-DZ"/>
              </w:rPr>
              <w:t>11208</w:t>
            </w:r>
          </w:p>
        </w:tc>
      </w:tr>
      <w:tr w:rsidR="00404F97" w:rsidTr="00D77554">
        <w:trPr>
          <w:trHeight w:val="578"/>
        </w:trPr>
        <w:tc>
          <w:tcPr>
            <w:tcW w:w="1579" w:type="dxa"/>
          </w:tcPr>
          <w:p w:rsidR="008D671C" w:rsidRPr="0057208A" w:rsidRDefault="008D671C" w:rsidP="00B469C1">
            <w:pPr>
              <w:bidi/>
              <w:rPr>
                <w:rFonts w:ascii="Simplified Arabic" w:hAnsi="Simplified Arabic" w:cs="Simplified Arabic"/>
                <w:b/>
                <w:bCs/>
                <w:color w:val="000000" w:themeColor="text1"/>
                <w:sz w:val="28"/>
                <w:szCs w:val="28"/>
                <w:rtl/>
                <w:lang w:bidi="ar-DZ"/>
              </w:rPr>
            </w:pPr>
            <w:proofErr w:type="gramStart"/>
            <w:r w:rsidRPr="0057208A">
              <w:rPr>
                <w:rFonts w:ascii="Simplified Arabic" w:hAnsi="Simplified Arabic" w:cs="Simplified Arabic" w:hint="cs"/>
                <w:b/>
                <w:bCs/>
                <w:color w:val="000000" w:themeColor="text1"/>
                <w:sz w:val="28"/>
                <w:szCs w:val="28"/>
                <w:rtl/>
                <w:lang w:bidi="ar-DZ"/>
              </w:rPr>
              <w:t>التطورات</w:t>
            </w:r>
            <w:proofErr w:type="gramEnd"/>
            <w:r w:rsidRPr="0057208A">
              <w:rPr>
                <w:rFonts w:ascii="Simplified Arabic" w:hAnsi="Simplified Arabic" w:cs="Simplified Arabic" w:hint="cs"/>
                <w:b/>
                <w:bCs/>
                <w:color w:val="000000" w:themeColor="text1"/>
                <w:sz w:val="28"/>
                <w:szCs w:val="28"/>
                <w:rtl/>
                <w:lang w:bidi="ar-DZ"/>
              </w:rPr>
              <w:t xml:space="preserve"> </w:t>
            </w:r>
            <w:r>
              <w:rPr>
                <w:rFonts w:ascii="Simplified Arabic" w:hAnsi="Simplified Arabic" w:cs="Simplified Arabic"/>
                <w:b/>
                <w:bCs/>
                <w:color w:val="000000" w:themeColor="text1"/>
                <w:sz w:val="28"/>
                <w:szCs w:val="28"/>
                <w:lang w:bidi="ar-DZ"/>
              </w:rPr>
              <w:t>%</w:t>
            </w:r>
          </w:p>
        </w:tc>
        <w:tc>
          <w:tcPr>
            <w:tcW w:w="1009" w:type="dxa"/>
          </w:tcPr>
          <w:p w:rsidR="008D671C" w:rsidRPr="00F65B83" w:rsidRDefault="008D671C" w:rsidP="00F65B83">
            <w:pPr>
              <w:pStyle w:val="Paragraphedeliste"/>
              <w:numPr>
                <w:ilvl w:val="0"/>
                <w:numId w:val="29"/>
              </w:numPr>
              <w:bidi/>
              <w:jc w:val="mediumKashida"/>
              <w:rPr>
                <w:rFonts w:ascii="Simplified Arabic" w:hAnsi="Simplified Arabic" w:cs="Simplified Arabic"/>
                <w:b/>
                <w:bCs/>
                <w:color w:val="000000" w:themeColor="text1"/>
                <w:sz w:val="28"/>
                <w:szCs w:val="28"/>
                <w:lang w:bidi="ar-DZ"/>
              </w:rPr>
            </w:pPr>
          </w:p>
        </w:tc>
        <w:tc>
          <w:tcPr>
            <w:tcW w:w="949" w:type="dxa"/>
          </w:tcPr>
          <w:p w:rsidR="008D671C" w:rsidRPr="0057208A" w:rsidRDefault="006D3683" w:rsidP="00B469C1">
            <w:pPr>
              <w:bidi/>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42%</w:t>
            </w:r>
          </w:p>
        </w:tc>
        <w:tc>
          <w:tcPr>
            <w:tcW w:w="949" w:type="dxa"/>
          </w:tcPr>
          <w:p w:rsidR="008D671C" w:rsidRPr="0057208A" w:rsidRDefault="006D3683" w:rsidP="00B469C1">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7%</w:t>
            </w:r>
            <w:r w:rsidR="00F65B83">
              <w:rPr>
                <w:rFonts w:ascii="Simplified Arabic" w:hAnsi="Simplified Arabic" w:cs="Simplified Arabic" w:hint="cs"/>
                <w:b/>
                <w:bCs/>
                <w:color w:val="000000" w:themeColor="text1"/>
                <w:sz w:val="28"/>
                <w:szCs w:val="28"/>
                <w:rtl/>
                <w:lang w:bidi="ar-DZ"/>
              </w:rPr>
              <w:t>-</w:t>
            </w:r>
          </w:p>
        </w:tc>
        <w:tc>
          <w:tcPr>
            <w:tcW w:w="1054" w:type="dxa"/>
          </w:tcPr>
          <w:p w:rsidR="008D671C" w:rsidRPr="0057208A" w:rsidRDefault="006D3683" w:rsidP="00B469C1">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2%</w:t>
            </w:r>
            <w:r w:rsidR="00F65B83">
              <w:rPr>
                <w:rFonts w:ascii="Simplified Arabic" w:hAnsi="Simplified Arabic" w:cs="Simplified Arabic" w:hint="cs"/>
                <w:b/>
                <w:bCs/>
                <w:color w:val="000000" w:themeColor="text1"/>
                <w:sz w:val="28"/>
                <w:szCs w:val="28"/>
                <w:rtl/>
                <w:lang w:bidi="ar-DZ"/>
              </w:rPr>
              <w:t>-</w:t>
            </w:r>
          </w:p>
        </w:tc>
        <w:tc>
          <w:tcPr>
            <w:tcW w:w="1055" w:type="dxa"/>
          </w:tcPr>
          <w:p w:rsidR="008D671C" w:rsidRPr="0057208A" w:rsidRDefault="006D3683" w:rsidP="00B469C1">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15%</w:t>
            </w:r>
            <w:r w:rsidR="00F65B83">
              <w:rPr>
                <w:rFonts w:ascii="Simplified Arabic" w:hAnsi="Simplified Arabic" w:cs="Simplified Arabic" w:hint="cs"/>
                <w:b/>
                <w:bCs/>
                <w:color w:val="000000" w:themeColor="text1"/>
                <w:sz w:val="28"/>
                <w:szCs w:val="28"/>
                <w:rtl/>
                <w:lang w:bidi="ar-DZ"/>
              </w:rPr>
              <w:t>-</w:t>
            </w:r>
          </w:p>
        </w:tc>
        <w:tc>
          <w:tcPr>
            <w:tcW w:w="948" w:type="dxa"/>
          </w:tcPr>
          <w:p w:rsidR="008D671C" w:rsidRPr="0057208A" w:rsidRDefault="006D3683" w:rsidP="00B469C1">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1%</w:t>
            </w:r>
            <w:r w:rsidR="00F65B83">
              <w:rPr>
                <w:rFonts w:ascii="Simplified Arabic" w:hAnsi="Simplified Arabic" w:cs="Simplified Arabic" w:hint="cs"/>
                <w:b/>
                <w:bCs/>
                <w:color w:val="000000" w:themeColor="text1"/>
                <w:sz w:val="28"/>
                <w:szCs w:val="28"/>
                <w:rtl/>
                <w:lang w:bidi="ar-DZ"/>
              </w:rPr>
              <w:t>-</w:t>
            </w:r>
          </w:p>
        </w:tc>
        <w:tc>
          <w:tcPr>
            <w:tcW w:w="949" w:type="dxa"/>
          </w:tcPr>
          <w:p w:rsidR="008D671C" w:rsidRPr="0057208A" w:rsidRDefault="00B469C1" w:rsidP="00B469C1">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2</w:t>
            </w:r>
          </w:p>
        </w:tc>
        <w:tc>
          <w:tcPr>
            <w:tcW w:w="949" w:type="dxa"/>
          </w:tcPr>
          <w:p w:rsidR="008D671C" w:rsidRPr="0057208A" w:rsidRDefault="00B469C1" w:rsidP="00B469C1">
            <w:pPr>
              <w:bidi/>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34</w:t>
            </w:r>
            <w:r w:rsidR="00F65B83">
              <w:rPr>
                <w:rFonts w:ascii="Simplified Arabic" w:hAnsi="Simplified Arabic" w:cs="Simplified Arabic" w:hint="cs"/>
                <w:b/>
                <w:bCs/>
                <w:color w:val="000000" w:themeColor="text1"/>
                <w:sz w:val="28"/>
                <w:szCs w:val="28"/>
                <w:rtl/>
                <w:lang w:bidi="ar-DZ"/>
              </w:rPr>
              <w:t>-</w:t>
            </w:r>
          </w:p>
        </w:tc>
      </w:tr>
    </w:tbl>
    <w:p w:rsidR="00D926EE" w:rsidRDefault="00D926EE" w:rsidP="00D926EE">
      <w:pPr>
        <w:bidi/>
        <w:rPr>
          <w:rFonts w:ascii="Simplified Arabic" w:hAnsi="Simplified Arabic" w:cs="Simplified Arabic"/>
          <w:b/>
          <w:bCs/>
          <w:color w:val="000000" w:themeColor="text1"/>
          <w:sz w:val="28"/>
          <w:szCs w:val="28"/>
          <w:rtl/>
          <w:lang w:bidi="ar-DZ"/>
        </w:rPr>
      </w:pPr>
    </w:p>
    <w:p w:rsidR="00D926EE" w:rsidRDefault="00D926EE" w:rsidP="00D926EE">
      <w:pPr>
        <w:bidi/>
        <w:rPr>
          <w:rFonts w:ascii="Simplified Arabic" w:hAnsi="Simplified Arabic" w:cs="Simplified Arabic"/>
          <w:b/>
          <w:bCs/>
          <w:color w:val="000000" w:themeColor="text1"/>
          <w:sz w:val="28"/>
          <w:szCs w:val="28"/>
          <w:rtl/>
          <w:lang w:bidi="ar-DZ"/>
        </w:rPr>
      </w:pPr>
    </w:p>
    <w:p w:rsidR="00D926EE" w:rsidRDefault="00104C73" w:rsidP="00D77554">
      <w:pPr>
        <w:bidi/>
        <w:rPr>
          <w:rFonts w:ascii="Simplified Arabic" w:hAnsi="Simplified Arabic" w:cs="Simplified Arabic"/>
          <w:b/>
          <w:bCs/>
          <w:color w:val="000000" w:themeColor="text1"/>
          <w:sz w:val="28"/>
          <w:szCs w:val="28"/>
          <w:rtl/>
          <w:lang w:bidi="ar-DZ"/>
        </w:rPr>
      </w:pPr>
      <w:r w:rsidRPr="00104C73">
        <w:rPr>
          <w:rFonts w:ascii="Simplified Arabic" w:hAnsi="Simplified Arabic" w:cs="Simplified Arabic"/>
          <w:b/>
          <w:bCs/>
          <w:noProof/>
          <w:color w:val="000000" w:themeColor="text1"/>
          <w:sz w:val="28"/>
          <w:szCs w:val="28"/>
          <w:rtl/>
          <w:lang w:val="fr-FR" w:eastAsia="fr-FR" w:bidi="ar-SA"/>
        </w:rPr>
        <w:drawing>
          <wp:inline distT="0" distB="0" distL="0" distR="0">
            <wp:extent cx="5578800" cy="3015575"/>
            <wp:effectExtent l="19050" t="0" r="21900" b="0"/>
            <wp:docPr id="15"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926EE" w:rsidRPr="00E446B7" w:rsidRDefault="009F433C" w:rsidP="00D926EE">
      <w:pPr>
        <w:bidi/>
        <w:rPr>
          <w:rFonts w:ascii="Simplified Arabic" w:hAnsi="Simplified Arabic" w:cs="Simplified Arabic"/>
          <w:b/>
          <w:bCs/>
          <w:color w:val="000000" w:themeColor="text1"/>
          <w:sz w:val="28"/>
          <w:szCs w:val="28"/>
          <w:u w:val="single"/>
          <w:rtl/>
          <w:lang w:bidi="ar-DZ"/>
        </w:rPr>
      </w:pPr>
      <w:proofErr w:type="gramStart"/>
      <w:r w:rsidRPr="00E446B7">
        <w:rPr>
          <w:rFonts w:ascii="Simplified Arabic" w:hAnsi="Simplified Arabic" w:cs="Simplified Arabic" w:hint="cs"/>
          <w:b/>
          <w:bCs/>
          <w:color w:val="000000" w:themeColor="text1"/>
          <w:sz w:val="28"/>
          <w:szCs w:val="28"/>
          <w:u w:val="single"/>
          <w:rtl/>
          <w:lang w:bidi="ar-DZ"/>
        </w:rPr>
        <w:lastRenderedPageBreak/>
        <w:t>مختلف</w:t>
      </w:r>
      <w:proofErr w:type="gramEnd"/>
      <w:r w:rsidRPr="00E446B7">
        <w:rPr>
          <w:rFonts w:ascii="Simplified Arabic" w:hAnsi="Simplified Arabic" w:cs="Simplified Arabic" w:hint="cs"/>
          <w:b/>
          <w:bCs/>
          <w:color w:val="000000" w:themeColor="text1"/>
          <w:sz w:val="28"/>
          <w:szCs w:val="28"/>
          <w:u w:val="single"/>
          <w:rtl/>
          <w:lang w:bidi="ar-DZ"/>
        </w:rPr>
        <w:t xml:space="preserve"> التطورات:</w:t>
      </w:r>
    </w:p>
    <w:tbl>
      <w:tblPr>
        <w:bidiVisual/>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2"/>
        <w:gridCol w:w="1063"/>
        <w:gridCol w:w="1084"/>
        <w:gridCol w:w="1084"/>
        <w:gridCol w:w="1207"/>
        <w:gridCol w:w="1084"/>
        <w:gridCol w:w="1084"/>
        <w:gridCol w:w="1084"/>
      </w:tblGrid>
      <w:tr w:rsidR="009F433C" w:rsidTr="008E5B9F">
        <w:trPr>
          <w:trHeight w:val="496"/>
        </w:trPr>
        <w:tc>
          <w:tcPr>
            <w:tcW w:w="2132" w:type="dxa"/>
          </w:tcPr>
          <w:p w:rsidR="009F433C" w:rsidRDefault="009F433C" w:rsidP="009F433C">
            <w:pPr>
              <w:bidi/>
              <w:rPr>
                <w:rFonts w:ascii="Simplified Arabic" w:hAnsi="Simplified Arabic" w:cs="Simplified Arabic"/>
                <w:b/>
                <w:bCs/>
                <w:color w:val="000000" w:themeColor="text1"/>
                <w:u w:val="single"/>
                <w:rtl/>
                <w:lang w:bidi="ar-DZ"/>
              </w:rPr>
            </w:pPr>
            <w:proofErr w:type="gramStart"/>
            <w:r w:rsidRPr="009F433C">
              <w:rPr>
                <w:rFonts w:ascii="Simplified Arabic" w:hAnsi="Simplified Arabic" w:cs="Simplified Arabic" w:hint="cs"/>
                <w:b/>
                <w:bCs/>
                <w:color w:val="000000" w:themeColor="text1"/>
                <w:sz w:val="28"/>
                <w:szCs w:val="28"/>
                <w:u w:val="single"/>
                <w:rtl/>
                <w:lang w:bidi="ar-DZ"/>
              </w:rPr>
              <w:t>السنوات</w:t>
            </w:r>
            <w:proofErr w:type="gramEnd"/>
          </w:p>
        </w:tc>
        <w:tc>
          <w:tcPr>
            <w:tcW w:w="1063" w:type="dxa"/>
          </w:tcPr>
          <w:p w:rsidR="009F433C" w:rsidRPr="009F433C" w:rsidRDefault="009F433C" w:rsidP="009F433C">
            <w:pPr>
              <w:bidi/>
              <w:rPr>
                <w:rFonts w:ascii="Simplified Arabic" w:hAnsi="Simplified Arabic" w:cs="Simplified Arabic"/>
                <w:b/>
                <w:bCs/>
                <w:color w:val="000000" w:themeColor="text1"/>
                <w:sz w:val="28"/>
                <w:szCs w:val="28"/>
                <w:u w:val="single"/>
                <w:rtl/>
                <w:lang w:bidi="ar-DZ"/>
              </w:rPr>
            </w:pPr>
            <w:r w:rsidRPr="009F433C">
              <w:rPr>
                <w:rFonts w:ascii="Simplified Arabic" w:hAnsi="Simplified Arabic" w:cs="Simplified Arabic" w:hint="cs"/>
                <w:b/>
                <w:bCs/>
                <w:color w:val="000000" w:themeColor="text1"/>
                <w:sz w:val="28"/>
                <w:szCs w:val="28"/>
                <w:u w:val="single"/>
                <w:rtl/>
                <w:lang w:bidi="ar-DZ"/>
              </w:rPr>
              <w:t>2013</w:t>
            </w:r>
          </w:p>
        </w:tc>
        <w:tc>
          <w:tcPr>
            <w:tcW w:w="1054" w:type="dxa"/>
          </w:tcPr>
          <w:p w:rsidR="009F433C" w:rsidRPr="009F433C" w:rsidRDefault="009F433C" w:rsidP="009F433C">
            <w:pPr>
              <w:bidi/>
              <w:rPr>
                <w:rFonts w:ascii="Simplified Arabic" w:hAnsi="Simplified Arabic" w:cs="Simplified Arabic"/>
                <w:b/>
                <w:bCs/>
                <w:color w:val="000000" w:themeColor="text1"/>
                <w:sz w:val="28"/>
                <w:szCs w:val="28"/>
                <w:u w:val="single"/>
                <w:rtl/>
                <w:lang w:bidi="ar-DZ"/>
              </w:rPr>
            </w:pPr>
            <w:r w:rsidRPr="009F433C">
              <w:rPr>
                <w:rFonts w:ascii="Simplified Arabic" w:hAnsi="Simplified Arabic" w:cs="Simplified Arabic" w:hint="cs"/>
                <w:b/>
                <w:bCs/>
                <w:color w:val="000000" w:themeColor="text1"/>
                <w:sz w:val="28"/>
                <w:szCs w:val="28"/>
                <w:u w:val="single"/>
                <w:rtl/>
                <w:lang w:bidi="ar-DZ"/>
              </w:rPr>
              <w:t>2014</w:t>
            </w:r>
          </w:p>
        </w:tc>
        <w:tc>
          <w:tcPr>
            <w:tcW w:w="1054" w:type="dxa"/>
          </w:tcPr>
          <w:p w:rsidR="009F433C" w:rsidRPr="009F433C" w:rsidRDefault="009F433C" w:rsidP="009F433C">
            <w:pPr>
              <w:bidi/>
              <w:rPr>
                <w:rFonts w:ascii="Simplified Arabic" w:hAnsi="Simplified Arabic" w:cs="Simplified Arabic"/>
                <w:b/>
                <w:bCs/>
                <w:color w:val="000000" w:themeColor="text1"/>
                <w:sz w:val="28"/>
                <w:szCs w:val="28"/>
                <w:u w:val="single"/>
                <w:rtl/>
                <w:lang w:bidi="ar-DZ"/>
              </w:rPr>
            </w:pPr>
            <w:r w:rsidRPr="009F433C">
              <w:rPr>
                <w:rFonts w:ascii="Simplified Arabic" w:hAnsi="Simplified Arabic" w:cs="Simplified Arabic" w:hint="cs"/>
                <w:b/>
                <w:bCs/>
                <w:color w:val="000000" w:themeColor="text1"/>
                <w:sz w:val="28"/>
                <w:szCs w:val="28"/>
                <w:u w:val="single"/>
                <w:rtl/>
                <w:lang w:bidi="ar-DZ"/>
              </w:rPr>
              <w:t>2015</w:t>
            </w:r>
          </w:p>
        </w:tc>
        <w:tc>
          <w:tcPr>
            <w:tcW w:w="1207" w:type="dxa"/>
          </w:tcPr>
          <w:p w:rsidR="009F433C" w:rsidRPr="009F433C" w:rsidRDefault="009F433C" w:rsidP="009F433C">
            <w:pPr>
              <w:bidi/>
              <w:rPr>
                <w:rFonts w:ascii="Simplified Arabic" w:hAnsi="Simplified Arabic" w:cs="Simplified Arabic"/>
                <w:b/>
                <w:bCs/>
                <w:color w:val="000000" w:themeColor="text1"/>
                <w:sz w:val="28"/>
                <w:szCs w:val="28"/>
                <w:u w:val="single"/>
                <w:rtl/>
                <w:lang w:bidi="ar-DZ"/>
              </w:rPr>
            </w:pPr>
            <w:r w:rsidRPr="009F433C">
              <w:rPr>
                <w:rFonts w:ascii="Simplified Arabic" w:hAnsi="Simplified Arabic" w:cs="Simplified Arabic" w:hint="cs"/>
                <w:b/>
                <w:bCs/>
                <w:color w:val="000000" w:themeColor="text1"/>
                <w:sz w:val="28"/>
                <w:szCs w:val="28"/>
                <w:u w:val="single"/>
                <w:rtl/>
                <w:lang w:bidi="ar-DZ"/>
              </w:rPr>
              <w:t>2016</w:t>
            </w:r>
          </w:p>
        </w:tc>
        <w:tc>
          <w:tcPr>
            <w:tcW w:w="1054" w:type="dxa"/>
          </w:tcPr>
          <w:p w:rsidR="009F433C" w:rsidRPr="009F433C" w:rsidRDefault="009F433C" w:rsidP="009F433C">
            <w:pPr>
              <w:bidi/>
              <w:rPr>
                <w:rFonts w:ascii="Simplified Arabic" w:hAnsi="Simplified Arabic" w:cs="Simplified Arabic"/>
                <w:b/>
                <w:bCs/>
                <w:color w:val="000000" w:themeColor="text1"/>
                <w:sz w:val="28"/>
                <w:szCs w:val="28"/>
                <w:u w:val="single"/>
                <w:rtl/>
                <w:lang w:bidi="ar-DZ"/>
              </w:rPr>
            </w:pPr>
            <w:r w:rsidRPr="009F433C">
              <w:rPr>
                <w:rFonts w:ascii="Simplified Arabic" w:hAnsi="Simplified Arabic" w:cs="Simplified Arabic" w:hint="cs"/>
                <w:b/>
                <w:bCs/>
                <w:color w:val="000000" w:themeColor="text1"/>
                <w:sz w:val="28"/>
                <w:szCs w:val="28"/>
                <w:u w:val="single"/>
                <w:rtl/>
                <w:lang w:bidi="ar-DZ"/>
              </w:rPr>
              <w:t>2017</w:t>
            </w:r>
          </w:p>
        </w:tc>
        <w:tc>
          <w:tcPr>
            <w:tcW w:w="1054" w:type="dxa"/>
          </w:tcPr>
          <w:p w:rsidR="009F433C" w:rsidRPr="009F433C" w:rsidRDefault="009F433C" w:rsidP="009F433C">
            <w:pPr>
              <w:bidi/>
              <w:rPr>
                <w:rFonts w:ascii="Simplified Arabic" w:hAnsi="Simplified Arabic" w:cs="Simplified Arabic"/>
                <w:b/>
                <w:bCs/>
                <w:color w:val="000000" w:themeColor="text1"/>
                <w:sz w:val="28"/>
                <w:szCs w:val="28"/>
                <w:u w:val="single"/>
                <w:rtl/>
                <w:lang w:bidi="ar-DZ"/>
              </w:rPr>
            </w:pPr>
            <w:r w:rsidRPr="009F433C">
              <w:rPr>
                <w:rFonts w:ascii="Simplified Arabic" w:hAnsi="Simplified Arabic" w:cs="Simplified Arabic" w:hint="cs"/>
                <w:b/>
                <w:bCs/>
                <w:color w:val="000000" w:themeColor="text1"/>
                <w:sz w:val="28"/>
                <w:szCs w:val="28"/>
                <w:u w:val="single"/>
                <w:rtl/>
                <w:lang w:bidi="ar-DZ"/>
              </w:rPr>
              <w:t>2018</w:t>
            </w:r>
          </w:p>
        </w:tc>
        <w:tc>
          <w:tcPr>
            <w:tcW w:w="1054" w:type="dxa"/>
          </w:tcPr>
          <w:p w:rsidR="009F433C" w:rsidRPr="009F433C" w:rsidRDefault="009F433C" w:rsidP="009F433C">
            <w:pPr>
              <w:bidi/>
              <w:rPr>
                <w:rFonts w:ascii="Simplified Arabic" w:hAnsi="Simplified Arabic" w:cs="Simplified Arabic"/>
                <w:b/>
                <w:bCs/>
                <w:color w:val="000000" w:themeColor="text1"/>
                <w:sz w:val="28"/>
                <w:szCs w:val="28"/>
                <w:u w:val="single"/>
                <w:rtl/>
                <w:lang w:bidi="ar-DZ"/>
              </w:rPr>
            </w:pPr>
            <w:r w:rsidRPr="009F433C">
              <w:rPr>
                <w:rFonts w:ascii="Simplified Arabic" w:hAnsi="Simplified Arabic" w:cs="Simplified Arabic" w:hint="cs"/>
                <w:b/>
                <w:bCs/>
                <w:color w:val="000000" w:themeColor="text1"/>
                <w:sz w:val="28"/>
                <w:szCs w:val="28"/>
                <w:u w:val="single"/>
                <w:rtl/>
                <w:lang w:bidi="ar-DZ"/>
              </w:rPr>
              <w:t>2019</w:t>
            </w:r>
          </w:p>
        </w:tc>
      </w:tr>
      <w:tr w:rsidR="009F433C" w:rsidTr="008E5B9F">
        <w:trPr>
          <w:trHeight w:val="1673"/>
        </w:trPr>
        <w:tc>
          <w:tcPr>
            <w:tcW w:w="2132" w:type="dxa"/>
          </w:tcPr>
          <w:p w:rsidR="009F433C" w:rsidRDefault="009F433C" w:rsidP="009F433C">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رقم الأعمال</w:t>
            </w:r>
          </w:p>
          <w:p w:rsidR="009F433C" w:rsidRDefault="009F433C" w:rsidP="009F433C">
            <w:pPr>
              <w:bidi/>
              <w:rPr>
                <w:rFonts w:ascii="Simplified Arabic" w:hAnsi="Simplified Arabic" w:cs="Simplified Arabic"/>
                <w:b/>
                <w:bCs/>
                <w:color w:val="000000" w:themeColor="text1"/>
                <w:sz w:val="28"/>
                <w:szCs w:val="28"/>
                <w:lang w:bidi="ar-DZ"/>
              </w:rPr>
            </w:pPr>
            <w:proofErr w:type="gramStart"/>
            <w:r>
              <w:rPr>
                <w:rFonts w:ascii="Simplified Arabic" w:hAnsi="Simplified Arabic" w:cs="Simplified Arabic" w:hint="cs"/>
                <w:b/>
                <w:bCs/>
                <w:color w:val="000000" w:themeColor="text1"/>
                <w:sz w:val="28"/>
                <w:szCs w:val="28"/>
                <w:rtl/>
                <w:lang w:bidi="ar-DZ"/>
              </w:rPr>
              <w:t>القيمة</w:t>
            </w:r>
            <w:proofErr w:type="gramEnd"/>
            <w:r>
              <w:rPr>
                <w:rFonts w:ascii="Simplified Arabic" w:hAnsi="Simplified Arabic" w:cs="Simplified Arabic" w:hint="cs"/>
                <w:b/>
                <w:bCs/>
                <w:color w:val="000000" w:themeColor="text1"/>
                <w:sz w:val="28"/>
                <w:szCs w:val="28"/>
                <w:rtl/>
                <w:lang w:bidi="ar-DZ"/>
              </w:rPr>
              <w:t xml:space="preserve"> المضافة</w:t>
            </w:r>
          </w:p>
          <w:p w:rsidR="009F433C" w:rsidRDefault="009F433C" w:rsidP="009F433C">
            <w:pPr>
              <w:bidi/>
              <w:rPr>
                <w:rFonts w:ascii="Simplified Arabic" w:hAnsi="Simplified Arabic" w:cs="Simplified Arabic"/>
                <w:b/>
                <w:bCs/>
                <w:color w:val="000000" w:themeColor="text1"/>
                <w:sz w:val="28"/>
                <w:szCs w:val="28"/>
                <w:lang w:bidi="ar-DZ"/>
              </w:rPr>
            </w:pPr>
            <w:proofErr w:type="gramStart"/>
            <w:r>
              <w:rPr>
                <w:rFonts w:ascii="Simplified Arabic" w:hAnsi="Simplified Arabic" w:cs="Simplified Arabic" w:hint="cs"/>
                <w:b/>
                <w:bCs/>
                <w:color w:val="000000" w:themeColor="text1"/>
                <w:sz w:val="28"/>
                <w:szCs w:val="28"/>
                <w:rtl/>
                <w:lang w:bidi="ar-DZ"/>
              </w:rPr>
              <w:t>النتائج</w:t>
            </w:r>
            <w:proofErr w:type="gramEnd"/>
          </w:p>
          <w:p w:rsidR="009F433C" w:rsidRPr="00D926EE" w:rsidRDefault="009F433C" w:rsidP="009F433C">
            <w:pPr>
              <w:bidi/>
              <w:rPr>
                <w:rFonts w:ascii="Simplified Arabic" w:hAnsi="Simplified Arabic" w:cs="Simplified Arabic"/>
                <w:b/>
                <w:bCs/>
                <w:color w:val="000000" w:themeColor="text1"/>
                <w:u w:val="single"/>
                <w:lang w:bidi="ar-DZ"/>
              </w:rPr>
            </w:pPr>
          </w:p>
        </w:tc>
        <w:tc>
          <w:tcPr>
            <w:tcW w:w="1063" w:type="dxa"/>
          </w:tcPr>
          <w:p w:rsidR="009F433C" w:rsidRPr="00895B8B" w:rsidRDefault="00895B8B">
            <w:pPr>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60800</w:t>
            </w:r>
          </w:p>
          <w:p w:rsidR="009F433C" w:rsidRPr="00895B8B" w:rsidRDefault="00895B8B">
            <w:pPr>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18768</w:t>
            </w:r>
          </w:p>
          <w:p w:rsidR="009F433C" w:rsidRPr="00895B8B" w:rsidRDefault="00895B8B" w:rsidP="009F433C">
            <w:pPr>
              <w:bidi/>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5178</w:t>
            </w:r>
            <w:r w:rsidR="008E5B9F">
              <w:rPr>
                <w:rFonts w:ascii="Simplified Arabic" w:hAnsi="Simplified Arabic" w:cs="Simplified Arabic"/>
                <w:b/>
                <w:bCs/>
                <w:color w:val="000000" w:themeColor="text1"/>
                <w:sz w:val="28"/>
                <w:szCs w:val="28"/>
                <w:lang w:bidi="ar-DZ"/>
              </w:rPr>
              <w:t xml:space="preserve">   </w:t>
            </w:r>
          </w:p>
        </w:tc>
        <w:tc>
          <w:tcPr>
            <w:tcW w:w="1054" w:type="dxa"/>
          </w:tcPr>
          <w:p w:rsidR="009F433C" w:rsidRPr="00895B8B" w:rsidRDefault="00895B8B">
            <w:pPr>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100200</w:t>
            </w:r>
          </w:p>
          <w:p w:rsidR="009F433C" w:rsidRPr="00895B8B" w:rsidRDefault="00895B8B">
            <w:pPr>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34096</w:t>
            </w:r>
          </w:p>
          <w:p w:rsidR="009F433C" w:rsidRPr="00895B8B" w:rsidRDefault="00895B8B" w:rsidP="009F433C">
            <w:pPr>
              <w:bidi/>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8315</w:t>
            </w:r>
            <w:r>
              <w:rPr>
                <w:rFonts w:ascii="Simplified Arabic" w:hAnsi="Simplified Arabic" w:cs="Simplified Arabic"/>
                <w:b/>
                <w:bCs/>
                <w:color w:val="000000" w:themeColor="text1"/>
                <w:sz w:val="28"/>
                <w:szCs w:val="28"/>
                <w:lang w:bidi="ar-DZ"/>
              </w:rPr>
              <w:t xml:space="preserve">  </w:t>
            </w:r>
          </w:p>
        </w:tc>
        <w:tc>
          <w:tcPr>
            <w:tcW w:w="1054" w:type="dxa"/>
          </w:tcPr>
          <w:p w:rsidR="00895B8B" w:rsidRPr="008E5B9F" w:rsidRDefault="008E5B9F">
            <w:pPr>
              <w:rPr>
                <w:rFonts w:ascii="Simplified Arabic" w:hAnsi="Simplified Arabic" w:cs="Simplified Arabic"/>
                <w:b/>
                <w:bCs/>
                <w:color w:val="000000" w:themeColor="text1"/>
                <w:sz w:val="28"/>
                <w:szCs w:val="28"/>
                <w:lang w:bidi="ar-DZ"/>
              </w:rPr>
            </w:pPr>
            <w:r w:rsidRPr="008E5B9F">
              <w:rPr>
                <w:rFonts w:ascii="Simplified Arabic" w:hAnsi="Simplified Arabic" w:cs="Simplified Arabic"/>
                <w:b/>
                <w:bCs/>
                <w:color w:val="000000" w:themeColor="text1"/>
                <w:sz w:val="28"/>
                <w:szCs w:val="28"/>
                <w:lang w:bidi="ar-DZ"/>
              </w:rPr>
              <w:t>110800</w:t>
            </w:r>
          </w:p>
          <w:p w:rsidR="009F433C" w:rsidRPr="008E5B9F" w:rsidRDefault="008E5B9F" w:rsidP="008E5B9F">
            <w:pPr>
              <w:bidi/>
              <w:rPr>
                <w:rFonts w:ascii="Simplified Arabic" w:hAnsi="Simplified Arabic" w:cs="Simplified Arabic"/>
                <w:b/>
                <w:bCs/>
                <w:color w:val="000000" w:themeColor="text1"/>
                <w:sz w:val="28"/>
                <w:szCs w:val="28"/>
                <w:lang w:bidi="ar-DZ"/>
              </w:rPr>
            </w:pPr>
            <w:r w:rsidRPr="008E5B9F">
              <w:rPr>
                <w:rFonts w:ascii="Simplified Arabic" w:hAnsi="Simplified Arabic" w:cs="Simplified Arabic"/>
                <w:b/>
                <w:bCs/>
                <w:color w:val="000000" w:themeColor="text1"/>
                <w:sz w:val="28"/>
                <w:szCs w:val="28"/>
                <w:lang w:bidi="ar-DZ"/>
              </w:rPr>
              <w:t>38210</w:t>
            </w:r>
          </w:p>
          <w:p w:rsidR="009F433C" w:rsidRPr="00D926EE" w:rsidRDefault="008E5B9F" w:rsidP="008E5B9F">
            <w:pPr>
              <w:bidi/>
              <w:rPr>
                <w:rFonts w:ascii="Simplified Arabic" w:hAnsi="Simplified Arabic" w:cs="Simplified Arabic"/>
                <w:b/>
                <w:bCs/>
                <w:color w:val="000000" w:themeColor="text1"/>
                <w:u w:val="single"/>
                <w:lang w:bidi="ar-DZ"/>
              </w:rPr>
            </w:pPr>
            <w:r w:rsidRPr="008E5B9F">
              <w:rPr>
                <w:rFonts w:ascii="Simplified Arabic" w:hAnsi="Simplified Arabic" w:cs="Simplified Arabic"/>
                <w:b/>
                <w:bCs/>
                <w:color w:val="000000" w:themeColor="text1"/>
                <w:sz w:val="28"/>
                <w:szCs w:val="28"/>
                <w:lang w:bidi="ar-DZ"/>
              </w:rPr>
              <w:t>11635</w:t>
            </w:r>
            <w:r>
              <w:rPr>
                <w:rFonts w:ascii="Simplified Arabic" w:hAnsi="Simplified Arabic" w:cs="Simplified Arabic"/>
                <w:b/>
                <w:bCs/>
                <w:color w:val="000000" w:themeColor="text1"/>
                <w:sz w:val="28"/>
                <w:szCs w:val="28"/>
                <w:lang w:bidi="ar-DZ"/>
              </w:rPr>
              <w:t xml:space="preserve">  </w:t>
            </w:r>
            <w:r w:rsidRPr="008E5B9F">
              <w:rPr>
                <w:rFonts w:ascii="Simplified Arabic" w:hAnsi="Simplified Arabic" w:cs="Simplified Arabic"/>
                <w:b/>
                <w:bCs/>
                <w:color w:val="000000" w:themeColor="text1"/>
                <w:sz w:val="28"/>
                <w:szCs w:val="28"/>
                <w:lang w:bidi="ar-DZ"/>
              </w:rPr>
              <w:t xml:space="preserve">  </w:t>
            </w:r>
          </w:p>
        </w:tc>
        <w:tc>
          <w:tcPr>
            <w:tcW w:w="1207" w:type="dxa"/>
          </w:tcPr>
          <w:p w:rsidR="009F433C" w:rsidRPr="00895B8B" w:rsidRDefault="00895B8B">
            <w:pPr>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112500</w:t>
            </w:r>
          </w:p>
          <w:p w:rsidR="00895B8B" w:rsidRDefault="00895B8B" w:rsidP="00895B8B">
            <w:pPr>
              <w:bidi/>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 xml:space="preserve">39530   </w:t>
            </w:r>
          </w:p>
          <w:p w:rsidR="009F433C" w:rsidRPr="008E5B9F" w:rsidRDefault="00895B8B" w:rsidP="00895B8B">
            <w:pPr>
              <w:bidi/>
              <w:rPr>
                <w:rFonts w:ascii="Simplified Arabic" w:hAnsi="Simplified Arabic" w:cs="Simplified Arabic"/>
                <w:b/>
                <w:bCs/>
                <w:sz w:val="28"/>
                <w:szCs w:val="28"/>
                <w:lang w:bidi="ar-DZ"/>
              </w:rPr>
            </w:pPr>
            <w:r w:rsidRPr="008E5B9F">
              <w:rPr>
                <w:rFonts w:ascii="Simplified Arabic" w:hAnsi="Simplified Arabic" w:cs="Simplified Arabic"/>
                <w:b/>
                <w:bCs/>
                <w:sz w:val="28"/>
                <w:szCs w:val="28"/>
                <w:lang w:bidi="ar-DZ"/>
              </w:rPr>
              <w:t xml:space="preserve">12955   </w:t>
            </w:r>
          </w:p>
        </w:tc>
        <w:tc>
          <w:tcPr>
            <w:tcW w:w="1054" w:type="dxa"/>
          </w:tcPr>
          <w:p w:rsidR="009F433C" w:rsidRPr="00895B8B" w:rsidRDefault="00895B8B">
            <w:pPr>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 xml:space="preserve">120500 </w:t>
            </w:r>
          </w:p>
          <w:p w:rsidR="009F433C" w:rsidRPr="00895B8B" w:rsidRDefault="00895B8B">
            <w:pPr>
              <w:rPr>
                <w:rFonts w:ascii="Simplified Arabic" w:hAnsi="Simplified Arabic" w:cs="Simplified Arabic"/>
                <w:b/>
                <w:bCs/>
                <w:color w:val="000000" w:themeColor="text1"/>
                <w:sz w:val="28"/>
                <w:szCs w:val="28"/>
                <w:lang w:bidi="ar-DZ"/>
              </w:rPr>
            </w:pPr>
            <w:r w:rsidRPr="00895B8B">
              <w:rPr>
                <w:rFonts w:ascii="Simplified Arabic" w:hAnsi="Simplified Arabic" w:cs="Simplified Arabic"/>
                <w:b/>
                <w:bCs/>
                <w:color w:val="000000" w:themeColor="text1"/>
                <w:sz w:val="28"/>
                <w:szCs w:val="28"/>
                <w:lang w:bidi="ar-DZ"/>
              </w:rPr>
              <w:t xml:space="preserve"> 42400</w:t>
            </w:r>
          </w:p>
          <w:p w:rsidR="00895B8B" w:rsidRPr="00895B8B" w:rsidRDefault="00895B8B" w:rsidP="00895B8B">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 xml:space="preserve">14961 </w:t>
            </w:r>
          </w:p>
        </w:tc>
        <w:tc>
          <w:tcPr>
            <w:tcW w:w="1054" w:type="dxa"/>
          </w:tcPr>
          <w:p w:rsidR="009F433C" w:rsidRPr="008E5B9F" w:rsidRDefault="008E5B9F">
            <w:pPr>
              <w:rPr>
                <w:rFonts w:ascii="Simplified Arabic" w:hAnsi="Simplified Arabic" w:cs="Simplified Arabic"/>
                <w:b/>
                <w:bCs/>
                <w:color w:val="000000" w:themeColor="text1"/>
                <w:sz w:val="28"/>
                <w:szCs w:val="28"/>
                <w:lang w:bidi="ar-DZ"/>
              </w:rPr>
            </w:pPr>
            <w:r w:rsidRPr="008E5B9F">
              <w:rPr>
                <w:rFonts w:ascii="Simplified Arabic" w:hAnsi="Simplified Arabic" w:cs="Simplified Arabic"/>
                <w:b/>
                <w:bCs/>
                <w:color w:val="000000" w:themeColor="text1"/>
                <w:sz w:val="28"/>
                <w:szCs w:val="28"/>
                <w:lang w:bidi="ar-DZ"/>
              </w:rPr>
              <w:t>122800</w:t>
            </w:r>
          </w:p>
          <w:p w:rsidR="009F433C" w:rsidRPr="008E5B9F" w:rsidRDefault="008E5B9F">
            <w:pPr>
              <w:rPr>
                <w:rFonts w:ascii="Simplified Arabic" w:hAnsi="Simplified Arabic" w:cs="Simplified Arabic"/>
                <w:b/>
                <w:bCs/>
                <w:color w:val="000000" w:themeColor="text1"/>
                <w:sz w:val="28"/>
                <w:szCs w:val="28"/>
                <w:lang w:bidi="ar-DZ"/>
              </w:rPr>
            </w:pPr>
            <w:r w:rsidRPr="008E5B9F">
              <w:rPr>
                <w:rFonts w:ascii="Simplified Arabic" w:hAnsi="Simplified Arabic" w:cs="Simplified Arabic"/>
                <w:b/>
                <w:bCs/>
                <w:color w:val="000000" w:themeColor="text1"/>
                <w:sz w:val="28"/>
                <w:szCs w:val="28"/>
                <w:lang w:bidi="ar-DZ"/>
              </w:rPr>
              <w:t>43750</w:t>
            </w:r>
          </w:p>
          <w:p w:rsidR="009F433C" w:rsidRPr="008E5B9F" w:rsidRDefault="008E5B9F" w:rsidP="009F433C">
            <w:pPr>
              <w:bidi/>
              <w:rPr>
                <w:rFonts w:ascii="Simplified Arabic" w:hAnsi="Simplified Arabic" w:cs="Simplified Arabic"/>
                <w:b/>
                <w:bCs/>
                <w:color w:val="000000" w:themeColor="text1"/>
                <w:sz w:val="28"/>
                <w:szCs w:val="28"/>
                <w:lang w:bidi="ar-DZ"/>
              </w:rPr>
            </w:pPr>
            <w:r w:rsidRPr="008E5B9F">
              <w:rPr>
                <w:rFonts w:ascii="Simplified Arabic" w:hAnsi="Simplified Arabic" w:cs="Simplified Arabic"/>
                <w:b/>
                <w:bCs/>
                <w:color w:val="000000" w:themeColor="text1"/>
                <w:sz w:val="28"/>
                <w:szCs w:val="28"/>
                <w:lang w:bidi="ar-DZ"/>
              </w:rPr>
              <w:t>16317</w:t>
            </w:r>
            <w:r>
              <w:rPr>
                <w:rFonts w:ascii="Simplified Arabic" w:hAnsi="Simplified Arabic" w:cs="Simplified Arabic"/>
                <w:b/>
                <w:bCs/>
                <w:color w:val="000000" w:themeColor="text1"/>
                <w:sz w:val="28"/>
                <w:szCs w:val="28"/>
                <w:lang w:bidi="ar-DZ"/>
              </w:rPr>
              <w:t xml:space="preserve"> </w:t>
            </w:r>
          </w:p>
        </w:tc>
        <w:tc>
          <w:tcPr>
            <w:tcW w:w="1054" w:type="dxa"/>
          </w:tcPr>
          <w:p w:rsidR="009F433C" w:rsidRPr="008E5B9F" w:rsidRDefault="008E5B9F">
            <w:pPr>
              <w:rPr>
                <w:rFonts w:ascii="Simplified Arabic" w:hAnsi="Simplified Arabic" w:cs="Simplified Arabic"/>
                <w:b/>
                <w:bCs/>
                <w:color w:val="000000" w:themeColor="text1"/>
                <w:sz w:val="28"/>
                <w:szCs w:val="28"/>
                <w:rtl/>
                <w:lang w:bidi="ar-DZ"/>
              </w:rPr>
            </w:pPr>
            <w:r w:rsidRPr="008E5B9F">
              <w:rPr>
                <w:rFonts w:ascii="Simplified Arabic" w:hAnsi="Simplified Arabic" w:cs="Simplified Arabic"/>
                <w:b/>
                <w:bCs/>
                <w:color w:val="000000" w:themeColor="text1"/>
                <w:sz w:val="28"/>
                <w:szCs w:val="28"/>
                <w:lang w:bidi="ar-DZ"/>
              </w:rPr>
              <w:t>123200</w:t>
            </w:r>
          </w:p>
          <w:p w:rsidR="009F433C" w:rsidRPr="008E5B9F" w:rsidRDefault="008E5B9F" w:rsidP="008E5B9F">
            <w:pPr>
              <w:bidi/>
              <w:rPr>
                <w:rFonts w:ascii="Simplified Arabic" w:hAnsi="Simplified Arabic" w:cs="Simplified Arabic"/>
                <w:b/>
                <w:bCs/>
                <w:color w:val="000000" w:themeColor="text1"/>
                <w:sz w:val="28"/>
                <w:szCs w:val="28"/>
                <w:rtl/>
                <w:lang w:bidi="ar-DZ"/>
              </w:rPr>
            </w:pPr>
            <w:r w:rsidRPr="008E5B9F">
              <w:rPr>
                <w:rFonts w:ascii="Simplified Arabic" w:hAnsi="Simplified Arabic" w:cs="Simplified Arabic"/>
                <w:b/>
                <w:bCs/>
                <w:color w:val="000000" w:themeColor="text1"/>
                <w:sz w:val="28"/>
                <w:szCs w:val="28"/>
                <w:lang w:bidi="ar-DZ"/>
              </w:rPr>
              <w:t>43150</w:t>
            </w:r>
          </w:p>
          <w:p w:rsidR="009F433C" w:rsidRPr="008E5B9F" w:rsidRDefault="008E5B9F" w:rsidP="009F433C">
            <w:pPr>
              <w:bidi/>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lang w:bidi="ar-DZ"/>
              </w:rPr>
              <w:t xml:space="preserve"> </w:t>
            </w:r>
            <w:r w:rsidRPr="008E5B9F">
              <w:rPr>
                <w:rFonts w:ascii="Simplified Arabic" w:hAnsi="Simplified Arabic" w:cs="Simplified Arabic"/>
                <w:b/>
                <w:bCs/>
                <w:color w:val="000000" w:themeColor="text1"/>
                <w:sz w:val="28"/>
                <w:szCs w:val="28"/>
                <w:lang w:bidi="ar-DZ"/>
              </w:rPr>
              <w:t>16633</w:t>
            </w:r>
            <w:r>
              <w:rPr>
                <w:rFonts w:ascii="Simplified Arabic" w:hAnsi="Simplified Arabic" w:cs="Simplified Arabic"/>
                <w:b/>
                <w:bCs/>
                <w:color w:val="000000" w:themeColor="text1"/>
                <w:sz w:val="28"/>
                <w:szCs w:val="28"/>
                <w:lang w:bidi="ar-DZ"/>
              </w:rPr>
              <w:t xml:space="preserve">       </w:t>
            </w:r>
            <w:r w:rsidRPr="008E5B9F">
              <w:rPr>
                <w:rFonts w:ascii="Simplified Arabic" w:hAnsi="Simplified Arabic" w:cs="Simplified Arabic"/>
                <w:b/>
                <w:bCs/>
                <w:color w:val="000000" w:themeColor="text1"/>
                <w:sz w:val="28"/>
                <w:szCs w:val="28"/>
                <w:lang w:bidi="ar-DZ"/>
              </w:rPr>
              <w:t xml:space="preserve">   </w:t>
            </w:r>
          </w:p>
        </w:tc>
      </w:tr>
    </w:tbl>
    <w:p w:rsidR="00832865" w:rsidRPr="00650EB6" w:rsidRDefault="008E5B9F" w:rsidP="008E5B9F">
      <w:pPr>
        <w:jc w:val="right"/>
        <w:rPr>
          <w:rFonts w:ascii="Simplified Arabic" w:hAnsi="Simplified Arabic" w:cs="Simplified Arabic"/>
          <w:b/>
          <w:bCs/>
          <w:color w:val="000000" w:themeColor="text1"/>
          <w:sz w:val="28"/>
          <w:szCs w:val="28"/>
          <w:rtl/>
          <w:lang w:bidi="ar-DZ"/>
        </w:rPr>
      </w:pPr>
      <w:r w:rsidRPr="00E446B7">
        <w:rPr>
          <w:rFonts w:ascii="Simplified Arabic" w:hAnsi="Simplified Arabic" w:cs="Simplified Arabic" w:hint="cs"/>
          <w:b/>
          <w:bCs/>
          <w:color w:val="000000" w:themeColor="text1"/>
          <w:sz w:val="28"/>
          <w:szCs w:val="28"/>
          <w:u w:val="single"/>
          <w:rtl/>
          <w:lang w:bidi="ar-DZ"/>
        </w:rPr>
        <w:t>تطورات القيمة المضافة و</w:t>
      </w:r>
      <w:r w:rsidR="00E446B7" w:rsidRPr="00E446B7">
        <w:rPr>
          <w:rFonts w:ascii="Simplified Arabic" w:hAnsi="Simplified Arabic" w:cs="Simplified Arabic" w:hint="cs"/>
          <w:b/>
          <w:bCs/>
          <w:color w:val="000000" w:themeColor="text1"/>
          <w:sz w:val="28"/>
          <w:szCs w:val="28"/>
          <w:u w:val="single"/>
          <w:rtl/>
          <w:lang w:bidi="ar-DZ"/>
        </w:rPr>
        <w:t xml:space="preserve"> النتائج بنسبة ل</w:t>
      </w:r>
      <w:r w:rsidRPr="00E446B7">
        <w:rPr>
          <w:rFonts w:ascii="Simplified Arabic" w:hAnsi="Simplified Arabic" w:cs="Simplified Arabic" w:hint="cs"/>
          <w:b/>
          <w:bCs/>
          <w:color w:val="000000" w:themeColor="text1"/>
          <w:sz w:val="28"/>
          <w:szCs w:val="28"/>
          <w:u w:val="single"/>
          <w:rtl/>
          <w:lang w:bidi="ar-DZ"/>
        </w:rPr>
        <w:t xml:space="preserve">رقم </w:t>
      </w:r>
      <w:r w:rsidR="00E446B7" w:rsidRPr="00E446B7">
        <w:rPr>
          <w:rFonts w:ascii="Simplified Arabic" w:hAnsi="Simplified Arabic" w:cs="Simplified Arabic" w:hint="cs"/>
          <w:b/>
          <w:bCs/>
          <w:color w:val="000000" w:themeColor="text1"/>
          <w:sz w:val="28"/>
          <w:szCs w:val="28"/>
          <w:u w:val="single"/>
          <w:rtl/>
          <w:lang w:bidi="ar-DZ"/>
        </w:rPr>
        <w:t>الأعمال</w:t>
      </w:r>
      <w:r w:rsidR="00E446B7">
        <w:rPr>
          <w:rFonts w:ascii="Simplified Arabic" w:hAnsi="Simplified Arabic" w:cs="Simplified Arabic" w:hint="cs"/>
          <w:b/>
          <w:bCs/>
          <w:color w:val="000000" w:themeColor="text1"/>
          <w:sz w:val="28"/>
          <w:szCs w:val="28"/>
          <w:rtl/>
          <w:lang w:bidi="ar-DZ"/>
        </w:rPr>
        <w:t>:</w:t>
      </w:r>
      <w:r>
        <w:rPr>
          <w:rFonts w:ascii="Simplified Arabic" w:hAnsi="Simplified Arabic" w:cs="Simplified Arabic" w:hint="cs"/>
          <w:b/>
          <w:bCs/>
          <w:color w:val="000000" w:themeColor="text1"/>
          <w:sz w:val="28"/>
          <w:szCs w:val="28"/>
          <w:rtl/>
          <w:lang w:bidi="ar-DZ"/>
        </w:rPr>
        <w:t xml:space="preserve"> </w:t>
      </w:r>
      <w:r w:rsidR="00832865" w:rsidRPr="00650EB6">
        <w:rPr>
          <w:rFonts w:ascii="Simplified Arabic" w:hAnsi="Simplified Arabic" w:cs="Simplified Arabic" w:hint="cs"/>
          <w:b/>
          <w:bCs/>
          <w:color w:val="000000" w:themeColor="text1"/>
          <w:sz w:val="28"/>
          <w:szCs w:val="28"/>
          <w:rtl/>
          <w:lang w:bidi="ar-DZ"/>
        </w:rPr>
        <w:t xml:space="preserve">     </w:t>
      </w:r>
    </w:p>
    <w:tbl>
      <w:tblPr>
        <w:tblW w:w="8699" w:type="dxa"/>
        <w:tblInd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3"/>
        <w:gridCol w:w="963"/>
        <w:gridCol w:w="1067"/>
        <w:gridCol w:w="904"/>
        <w:gridCol w:w="933"/>
        <w:gridCol w:w="770"/>
        <w:gridCol w:w="1080"/>
        <w:gridCol w:w="1939"/>
      </w:tblGrid>
      <w:tr w:rsidR="00E446B7" w:rsidTr="00E446B7">
        <w:trPr>
          <w:trHeight w:val="416"/>
        </w:trPr>
        <w:tc>
          <w:tcPr>
            <w:tcW w:w="1043"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2019</w:t>
            </w:r>
          </w:p>
        </w:tc>
        <w:tc>
          <w:tcPr>
            <w:tcW w:w="963"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2018</w:t>
            </w:r>
          </w:p>
        </w:tc>
        <w:tc>
          <w:tcPr>
            <w:tcW w:w="1067"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2017</w:t>
            </w:r>
          </w:p>
        </w:tc>
        <w:tc>
          <w:tcPr>
            <w:tcW w:w="904"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2016</w:t>
            </w:r>
          </w:p>
        </w:tc>
        <w:tc>
          <w:tcPr>
            <w:tcW w:w="933"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2015</w:t>
            </w:r>
          </w:p>
        </w:tc>
        <w:tc>
          <w:tcPr>
            <w:tcW w:w="770"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2014</w:t>
            </w:r>
          </w:p>
        </w:tc>
        <w:tc>
          <w:tcPr>
            <w:tcW w:w="1080"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2013</w:t>
            </w:r>
          </w:p>
        </w:tc>
        <w:tc>
          <w:tcPr>
            <w:tcW w:w="1939"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السنوات</w:t>
            </w:r>
            <w:proofErr w:type="gramEnd"/>
          </w:p>
        </w:tc>
      </w:tr>
      <w:tr w:rsidR="00E446B7" w:rsidTr="00E446B7">
        <w:trPr>
          <w:trHeight w:val="1093"/>
        </w:trPr>
        <w:tc>
          <w:tcPr>
            <w:tcW w:w="1043"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0,14</w:t>
            </w:r>
          </w:p>
        </w:tc>
        <w:tc>
          <w:tcPr>
            <w:tcW w:w="963"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0,13</w:t>
            </w:r>
          </w:p>
        </w:tc>
        <w:tc>
          <w:tcPr>
            <w:tcW w:w="1067"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0,12</w:t>
            </w:r>
          </w:p>
        </w:tc>
        <w:tc>
          <w:tcPr>
            <w:tcW w:w="904"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0,11</w:t>
            </w:r>
          </w:p>
        </w:tc>
        <w:tc>
          <w:tcPr>
            <w:tcW w:w="933"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0,10</w:t>
            </w:r>
          </w:p>
        </w:tc>
        <w:tc>
          <w:tcPr>
            <w:tcW w:w="770"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0,09</w:t>
            </w:r>
          </w:p>
        </w:tc>
        <w:tc>
          <w:tcPr>
            <w:tcW w:w="1080" w:type="dxa"/>
          </w:tcPr>
          <w:p w:rsidR="00E446B7" w:rsidRPr="002A24E8" w:rsidRDefault="002A24E8" w:rsidP="00E446B7">
            <w:pPr>
              <w:tabs>
                <w:tab w:val="left" w:pos="1561"/>
                <w:tab w:val="left" w:pos="4425"/>
                <w:tab w:val="right" w:pos="9404"/>
              </w:tabs>
              <w:jc w:val="right"/>
              <w:rPr>
                <w:rFonts w:ascii="Simplified Arabic" w:hAnsi="Simplified Arabic" w:cs="Simplified Arabic"/>
                <w:sz w:val="28"/>
                <w:szCs w:val="28"/>
                <w:lang w:val="fr-FR" w:bidi="ar-DZ"/>
              </w:rPr>
            </w:pPr>
            <w:r>
              <w:rPr>
                <w:rFonts w:ascii="Simplified Arabic" w:hAnsi="Simplified Arabic" w:cs="Simplified Arabic"/>
                <w:sz w:val="28"/>
                <w:szCs w:val="28"/>
                <w:lang w:val="fr-FR" w:bidi="ar-DZ"/>
              </w:rPr>
              <w:t>0,08</w:t>
            </w:r>
          </w:p>
        </w:tc>
        <w:tc>
          <w:tcPr>
            <w:tcW w:w="1939" w:type="dxa"/>
          </w:tcPr>
          <w:p w:rsidR="00E446B7" w:rsidRPr="00E446B7" w:rsidRDefault="00E446B7" w:rsidP="00E446B7">
            <w:pPr>
              <w:tabs>
                <w:tab w:val="left" w:pos="1561"/>
                <w:tab w:val="left" w:pos="4425"/>
                <w:tab w:val="right" w:pos="9404"/>
              </w:tabs>
              <w:jc w:val="right"/>
              <w:rPr>
                <w:rFonts w:ascii="Simplified Arabic" w:hAnsi="Simplified Arabic" w:cs="Simplified Arabic"/>
                <w:sz w:val="32"/>
                <w:szCs w:val="32"/>
                <w:lang w:bidi="ar-DZ"/>
              </w:rPr>
            </w:pPr>
            <w:r>
              <w:rPr>
                <w:rFonts w:ascii="Simplified Arabic" w:hAnsi="Simplified Arabic" w:cs="Simplified Arabic" w:hint="cs"/>
                <w:sz w:val="28"/>
                <w:szCs w:val="28"/>
                <w:rtl/>
                <w:lang w:bidi="ar-DZ"/>
              </w:rPr>
              <w:t>النتائج/رقم الاعمال</w:t>
            </w:r>
          </w:p>
        </w:tc>
      </w:tr>
      <w:tr w:rsidR="00E446B7" w:rsidTr="00E446B7">
        <w:trPr>
          <w:trHeight w:val="1190"/>
        </w:trPr>
        <w:tc>
          <w:tcPr>
            <w:tcW w:w="1043"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0,35</w:t>
            </w:r>
          </w:p>
        </w:tc>
        <w:tc>
          <w:tcPr>
            <w:tcW w:w="963"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0,35</w:t>
            </w:r>
          </w:p>
        </w:tc>
        <w:tc>
          <w:tcPr>
            <w:tcW w:w="1067"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0,35</w:t>
            </w:r>
          </w:p>
        </w:tc>
        <w:tc>
          <w:tcPr>
            <w:tcW w:w="904"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0,35</w:t>
            </w:r>
          </w:p>
        </w:tc>
        <w:tc>
          <w:tcPr>
            <w:tcW w:w="933"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0,34</w:t>
            </w:r>
          </w:p>
        </w:tc>
        <w:tc>
          <w:tcPr>
            <w:tcW w:w="770"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0,34</w:t>
            </w:r>
          </w:p>
        </w:tc>
        <w:tc>
          <w:tcPr>
            <w:tcW w:w="1080" w:type="dxa"/>
          </w:tcPr>
          <w:p w:rsidR="00E446B7" w:rsidRDefault="002A24E8"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sz w:val="28"/>
                <w:szCs w:val="28"/>
                <w:lang w:bidi="ar-DZ"/>
              </w:rPr>
              <w:t>0,30</w:t>
            </w:r>
          </w:p>
        </w:tc>
        <w:tc>
          <w:tcPr>
            <w:tcW w:w="1939" w:type="dxa"/>
          </w:tcPr>
          <w:p w:rsidR="00E446B7" w:rsidRDefault="00E446B7" w:rsidP="00E446B7">
            <w:pPr>
              <w:tabs>
                <w:tab w:val="left" w:pos="1561"/>
                <w:tab w:val="left" w:pos="4425"/>
                <w:tab w:val="right" w:pos="9404"/>
              </w:tabs>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قيمة </w:t>
            </w:r>
            <w:r w:rsidR="002A24E8">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مضافة/رقم الاعمال</w:t>
            </w:r>
          </w:p>
        </w:tc>
      </w:tr>
    </w:tbl>
    <w:p w:rsidR="00832865" w:rsidRPr="00FD62B6" w:rsidRDefault="00832865" w:rsidP="00E446B7">
      <w:pPr>
        <w:tabs>
          <w:tab w:val="left" w:pos="1561"/>
          <w:tab w:val="left" w:pos="4425"/>
          <w:tab w:val="right" w:pos="9404"/>
        </w:tabs>
        <w:jc w:val="right"/>
        <w:rPr>
          <w:rFonts w:ascii="Simplified Arabic" w:hAnsi="Simplified Arabic" w:cs="Simplified Arabic"/>
          <w:sz w:val="28"/>
          <w:szCs w:val="28"/>
          <w:u w:val="single"/>
          <w:rtl/>
          <w:lang w:bidi="ar-DZ"/>
        </w:rPr>
        <w:sectPr w:rsidR="00832865" w:rsidRPr="00FD62B6" w:rsidSect="002D379B">
          <w:footnotePr>
            <w:numRestart w:val="eachPage"/>
          </w:footnotePr>
          <w:pgSz w:w="15840" w:h="12240" w:orient="landscape" w:code="2"/>
          <w:pgMar w:top="1418" w:right="1418" w:bottom="1418" w:left="1418" w:header="709" w:footer="709" w:gutter="0"/>
          <w:cols w:space="708"/>
          <w:docGrid w:linePitch="360"/>
        </w:sectPr>
      </w:pPr>
    </w:p>
    <w:p w:rsidR="002A24E8" w:rsidRDefault="002A24E8" w:rsidP="00FD62B6">
      <w:pPr>
        <w:bidi/>
        <w:rPr>
          <w:rFonts w:ascii="Simplified Arabic" w:hAnsi="Simplified Arabic" w:cs="Simplified Arabic"/>
          <w:b/>
          <w:bCs/>
          <w:sz w:val="28"/>
          <w:szCs w:val="28"/>
          <w:rtl/>
          <w:lang w:bidi="ar-DZ"/>
        </w:rPr>
      </w:pPr>
      <w:r w:rsidRPr="00FD62B6">
        <w:rPr>
          <w:rFonts w:ascii="Simplified Arabic" w:hAnsi="Simplified Arabic" w:cs="Simplified Arabic" w:hint="cs"/>
          <w:b/>
          <w:bCs/>
          <w:sz w:val="28"/>
          <w:szCs w:val="28"/>
          <w:u w:val="single"/>
          <w:rtl/>
          <w:lang w:bidi="ar-DZ"/>
        </w:rPr>
        <w:lastRenderedPageBreak/>
        <w:t>ت</w:t>
      </w:r>
      <w:r w:rsidR="00FD62B6" w:rsidRPr="00FD62B6">
        <w:rPr>
          <w:rFonts w:ascii="Simplified Arabic" w:hAnsi="Simplified Arabic" w:cs="Simplified Arabic" w:hint="cs"/>
          <w:b/>
          <w:bCs/>
          <w:sz w:val="28"/>
          <w:szCs w:val="28"/>
          <w:u w:val="single"/>
          <w:rtl/>
          <w:lang w:bidi="ar-DZ"/>
        </w:rPr>
        <w:t>طورا النتائج بالنسبة لرقم الاعمال</w:t>
      </w:r>
      <w:r w:rsidR="00FD62B6">
        <w:rPr>
          <w:rFonts w:ascii="Simplified Arabic" w:hAnsi="Simplified Arabic" w:cs="Simplified Arabic" w:hint="cs"/>
          <w:b/>
          <w:bCs/>
          <w:sz w:val="28"/>
          <w:szCs w:val="28"/>
          <w:rtl/>
          <w:lang w:bidi="ar-DZ"/>
        </w:rPr>
        <w:t>:</w:t>
      </w:r>
    </w:p>
    <w:p w:rsidR="00FD62B6" w:rsidRDefault="002A24E8" w:rsidP="00FD62B6">
      <w:pPr>
        <w:bidi/>
        <w:rPr>
          <w:rFonts w:ascii="Simplified Arabic" w:hAnsi="Simplified Arabic" w:cs="Simplified Arabic"/>
          <w:b/>
          <w:bCs/>
          <w:sz w:val="28"/>
          <w:szCs w:val="28"/>
          <w:lang w:bidi="ar-DZ"/>
        </w:rPr>
      </w:pPr>
      <w:r>
        <w:rPr>
          <w:rFonts w:ascii="Simplified Arabic" w:hAnsi="Simplified Arabic" w:cs="Simplified Arabic" w:hint="cs"/>
          <w:b/>
          <w:bCs/>
          <w:noProof/>
          <w:sz w:val="28"/>
          <w:szCs w:val="28"/>
          <w:rtl/>
          <w:lang w:val="fr-FR" w:eastAsia="fr-FR" w:bidi="ar-SA"/>
        </w:rPr>
        <w:drawing>
          <wp:inline distT="0" distB="0" distL="0" distR="0">
            <wp:extent cx="5237669" cy="2558375"/>
            <wp:effectExtent l="19050" t="0" r="20131"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rFonts w:ascii="Simplified Arabic" w:hAnsi="Simplified Arabic" w:cs="Simplified Arabic" w:hint="cs"/>
          <w:b/>
          <w:bCs/>
          <w:sz w:val="28"/>
          <w:szCs w:val="28"/>
          <w:rtl/>
          <w:lang w:bidi="ar-DZ"/>
        </w:rPr>
        <w:t xml:space="preserve"> </w:t>
      </w:r>
    </w:p>
    <w:p w:rsidR="00DD408D" w:rsidRDefault="00A2347C" w:rsidP="00A2347C">
      <w:pPr>
        <w:bidi/>
        <w:rPr>
          <w:rFonts w:ascii="Simplified Arabic" w:hAnsi="Simplified Arabic" w:cs="Simplified Arabic"/>
          <w:b/>
          <w:bCs/>
          <w:sz w:val="28"/>
          <w:szCs w:val="28"/>
          <w:u w:val="single"/>
          <w:rtl/>
          <w:lang w:bidi="ar-DZ"/>
        </w:rPr>
      </w:pPr>
      <w:proofErr w:type="gramStart"/>
      <w:r>
        <w:rPr>
          <w:rFonts w:ascii="Simplified Arabic" w:hAnsi="Simplified Arabic" w:cs="Simplified Arabic" w:hint="cs"/>
          <w:b/>
          <w:bCs/>
          <w:sz w:val="28"/>
          <w:szCs w:val="28"/>
          <w:u w:val="single"/>
          <w:rtl/>
          <w:lang w:bidi="ar-DZ"/>
        </w:rPr>
        <w:t>التحليل</w:t>
      </w:r>
      <w:proofErr w:type="gramEnd"/>
      <w:r>
        <w:rPr>
          <w:rFonts w:ascii="Simplified Arabic" w:hAnsi="Simplified Arabic" w:cs="Simplified Arabic" w:hint="cs"/>
          <w:b/>
          <w:bCs/>
          <w:sz w:val="28"/>
          <w:szCs w:val="28"/>
          <w:u w:val="single"/>
          <w:rtl/>
          <w:lang w:bidi="ar-DZ"/>
        </w:rPr>
        <w:t>:</w:t>
      </w:r>
    </w:p>
    <w:p w:rsidR="00FD62B6" w:rsidRDefault="00FD62B6" w:rsidP="00DD408D">
      <w:pPr>
        <w:bidi/>
        <w:rPr>
          <w:rFonts w:ascii="Simplified Arabic" w:hAnsi="Simplified Arabic" w:cs="Simplified Arabic"/>
          <w:sz w:val="28"/>
          <w:szCs w:val="28"/>
          <w:lang w:bidi="ar-DZ"/>
        </w:rPr>
      </w:pPr>
      <w:r w:rsidRPr="00FD62B6">
        <w:rPr>
          <w:rFonts w:ascii="Simplified Arabic" w:hAnsi="Simplified Arabic" w:cs="Simplified Arabic" w:hint="cs"/>
          <w:b/>
          <w:bCs/>
          <w:sz w:val="28"/>
          <w:szCs w:val="28"/>
          <w:u w:val="single"/>
          <w:rtl/>
          <w:lang w:bidi="ar-DZ"/>
        </w:rPr>
        <w:t>تطورا</w:t>
      </w:r>
      <w:r w:rsidR="00D77554">
        <w:rPr>
          <w:rFonts w:ascii="Simplified Arabic" w:hAnsi="Simplified Arabic" w:cs="Simplified Arabic" w:hint="cs"/>
          <w:b/>
          <w:bCs/>
          <w:sz w:val="28"/>
          <w:szCs w:val="28"/>
          <w:u w:val="single"/>
          <w:rtl/>
          <w:lang w:bidi="ar-DZ"/>
        </w:rPr>
        <w:t>ت</w:t>
      </w:r>
      <w:r w:rsidRPr="00FD62B6">
        <w:rPr>
          <w:rFonts w:ascii="Simplified Arabic" w:hAnsi="Simplified Arabic" w:cs="Simplified Arabic" w:hint="cs"/>
          <w:b/>
          <w:bCs/>
          <w:sz w:val="28"/>
          <w:szCs w:val="28"/>
          <w:u w:val="single"/>
          <w:rtl/>
          <w:lang w:bidi="ar-DZ"/>
        </w:rPr>
        <w:t xml:space="preserve"> ال</w:t>
      </w:r>
      <w:r>
        <w:rPr>
          <w:rFonts w:ascii="Simplified Arabic" w:hAnsi="Simplified Arabic" w:cs="Simplified Arabic" w:hint="cs"/>
          <w:b/>
          <w:bCs/>
          <w:sz w:val="28"/>
          <w:szCs w:val="28"/>
          <w:u w:val="single"/>
          <w:rtl/>
          <w:lang w:bidi="ar-DZ"/>
        </w:rPr>
        <w:t>قيمة المضافة</w:t>
      </w:r>
      <w:r w:rsidRPr="00FD62B6">
        <w:rPr>
          <w:rFonts w:ascii="Simplified Arabic" w:hAnsi="Simplified Arabic" w:cs="Simplified Arabic" w:hint="cs"/>
          <w:b/>
          <w:bCs/>
          <w:sz w:val="28"/>
          <w:szCs w:val="28"/>
          <w:u w:val="single"/>
          <w:rtl/>
          <w:lang w:bidi="ar-DZ"/>
        </w:rPr>
        <w:t xml:space="preserve"> بالنسبة لرقم الاعمال</w:t>
      </w:r>
    </w:p>
    <w:p w:rsidR="00FD62B6" w:rsidRPr="00FD62B6" w:rsidRDefault="00FD62B6" w:rsidP="00FD62B6">
      <w:pPr>
        <w:bidi/>
        <w:rPr>
          <w:rFonts w:ascii="Simplified Arabic" w:hAnsi="Simplified Arabic" w:cs="Simplified Arabic"/>
          <w:sz w:val="28"/>
          <w:szCs w:val="28"/>
          <w:lang w:bidi="ar-DZ"/>
        </w:rPr>
      </w:pPr>
      <w:r>
        <w:rPr>
          <w:rFonts w:ascii="Simplified Arabic" w:hAnsi="Simplified Arabic" w:cs="Simplified Arabic"/>
          <w:noProof/>
          <w:sz w:val="28"/>
          <w:szCs w:val="28"/>
          <w:lang w:val="fr-FR" w:eastAsia="fr-FR" w:bidi="ar-SA"/>
        </w:rPr>
        <w:drawing>
          <wp:inline distT="0" distB="0" distL="0" distR="0">
            <wp:extent cx="5243614" cy="3015575"/>
            <wp:effectExtent l="19050" t="0" r="14186"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2347C" w:rsidRDefault="00A2347C" w:rsidP="00FD62B6">
      <w:p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التحليل</w:t>
      </w:r>
      <w:proofErr w:type="gramEnd"/>
      <w:r>
        <w:rPr>
          <w:rFonts w:ascii="Simplified Arabic" w:hAnsi="Simplified Arabic" w:cs="Simplified Arabic" w:hint="cs"/>
          <w:sz w:val="28"/>
          <w:szCs w:val="28"/>
          <w:rtl/>
          <w:lang w:bidi="ar-DZ"/>
        </w:rPr>
        <w:t>:</w:t>
      </w:r>
    </w:p>
    <w:p w:rsidR="00A2347C" w:rsidRDefault="00A2347C" w:rsidP="00A2347C">
      <w:pPr>
        <w:bidi/>
        <w:rPr>
          <w:rFonts w:ascii="Simplified Arabic" w:hAnsi="Simplified Arabic" w:cs="Simplified Arabic"/>
          <w:sz w:val="28"/>
          <w:szCs w:val="28"/>
          <w:lang w:bidi="ar-DZ"/>
        </w:rPr>
      </w:pPr>
    </w:p>
    <w:p w:rsidR="0088616A" w:rsidRPr="00A2347C" w:rsidRDefault="0088616A" w:rsidP="00A2347C">
      <w:pPr>
        <w:bidi/>
        <w:rPr>
          <w:rFonts w:ascii="Simplified Arabic" w:hAnsi="Simplified Arabic" w:cs="Simplified Arabic"/>
          <w:sz w:val="28"/>
          <w:szCs w:val="28"/>
          <w:lang w:bidi="ar-DZ"/>
        </w:rPr>
        <w:sectPr w:rsidR="0088616A" w:rsidRPr="00A2347C" w:rsidSect="0018759E">
          <w:footnotePr>
            <w:numRestart w:val="eachPage"/>
          </w:footnotePr>
          <w:pgSz w:w="12240" w:h="15840" w:code="2"/>
          <w:pgMar w:top="1417" w:right="1417" w:bottom="1417" w:left="1417" w:header="709" w:footer="709" w:gutter="0"/>
          <w:cols w:space="708"/>
          <w:docGrid w:linePitch="360"/>
        </w:sectPr>
      </w:pPr>
    </w:p>
    <w:p w:rsidR="00926EF1" w:rsidRDefault="00895F4C" w:rsidP="00EA6B9D">
      <w:pPr>
        <w:bidi/>
        <w:rPr>
          <w:rFonts w:ascii="Simplified Arabic" w:hAnsi="Simplified Arabic" w:cs="Simplified Arabic"/>
          <w:b/>
          <w:bCs/>
          <w:sz w:val="28"/>
          <w:szCs w:val="28"/>
          <w:rtl/>
          <w:lang w:bidi="ar-DZ"/>
        </w:rPr>
      </w:pPr>
      <w:r w:rsidRPr="00895F4C">
        <w:rPr>
          <w:rFonts w:ascii="Simplified Arabic" w:hAnsi="Simplified Arabic" w:cs="Simplified Arabic" w:hint="cs"/>
          <w:b/>
          <w:bCs/>
          <w:sz w:val="36"/>
          <w:szCs w:val="36"/>
          <w:rtl/>
          <w:lang w:bidi="ar-DZ"/>
        </w:rPr>
        <w:lastRenderedPageBreak/>
        <w:t>اولا</w:t>
      </w:r>
      <w:r w:rsidR="0018759E" w:rsidRPr="00650EB6">
        <w:rPr>
          <w:rFonts w:ascii="Simplified Arabic" w:hAnsi="Simplified Arabic" w:cs="Simplified Arabic" w:hint="cs"/>
          <w:b/>
          <w:bCs/>
          <w:sz w:val="28"/>
          <w:szCs w:val="28"/>
          <w:rtl/>
          <w:lang w:bidi="ar-DZ"/>
        </w:rPr>
        <w:t>:</w:t>
      </w:r>
      <w:r w:rsidR="00041200">
        <w:rPr>
          <w:rFonts w:ascii="Simplified Arabic" w:hAnsi="Simplified Arabic" w:cs="Simplified Arabic" w:hint="cs"/>
          <w:b/>
          <w:bCs/>
          <w:sz w:val="28"/>
          <w:szCs w:val="28"/>
          <w:rtl/>
          <w:lang w:bidi="ar-DZ"/>
        </w:rPr>
        <w:t>التحليل المالي وتقييم مشروع موضوع القرض</w:t>
      </w:r>
      <w:r w:rsidR="00EA6B9D">
        <w:rPr>
          <w:rFonts w:ascii="Simplified Arabic" w:hAnsi="Simplified Arabic" w:cs="Simplified Arabic" w:hint="cs"/>
          <w:b/>
          <w:bCs/>
          <w:sz w:val="28"/>
          <w:szCs w:val="28"/>
          <w:rtl/>
          <w:lang w:bidi="ar-DZ"/>
        </w:rPr>
        <w:t>:</w:t>
      </w:r>
    </w:p>
    <w:p w:rsidR="00041200" w:rsidRPr="00EA6B9D" w:rsidRDefault="00041200" w:rsidP="00926EF1">
      <w:pPr>
        <w:bidi/>
        <w:rPr>
          <w:rFonts w:ascii="Simplified Arabic" w:hAnsi="Simplified Arabic" w:cs="Simplified Arabic"/>
          <w:b/>
          <w:bCs/>
          <w:sz w:val="28"/>
          <w:szCs w:val="28"/>
          <w:rtl/>
          <w:lang w:bidi="ar-DZ"/>
        </w:rPr>
      </w:pPr>
      <w:r w:rsidRPr="0026378C">
        <w:rPr>
          <w:rFonts w:ascii="Simplified Arabic" w:hAnsi="Simplified Arabic" w:cs="Simplified Arabic" w:hint="cs"/>
          <w:sz w:val="28"/>
          <w:szCs w:val="28"/>
          <w:rtl/>
          <w:lang w:bidi="ar-DZ"/>
        </w:rPr>
        <w:t>ان الدراسة المالية للمشروع تدخل ضمن مسارات اتخاد قرار القبول او عدم القبول</w:t>
      </w:r>
      <w:r w:rsidR="0026378C" w:rsidRPr="0026378C">
        <w:rPr>
          <w:rFonts w:ascii="Simplified Arabic" w:hAnsi="Simplified Arabic" w:cs="Simplified Arabic" w:hint="cs"/>
          <w:sz w:val="28"/>
          <w:szCs w:val="28"/>
          <w:rtl/>
          <w:lang w:bidi="ar-DZ"/>
        </w:rPr>
        <w:t xml:space="preserve"> و تعد النسب المالية احد اهم الوسائل التحليل المالى الاكثر شيوعا واستعمالا وذلك لما توفره من تقييم لاداء المؤسسة وتثمثل </w:t>
      </w:r>
      <w:r w:rsidR="0026378C">
        <w:rPr>
          <w:rFonts w:ascii="Simplified Arabic" w:hAnsi="Simplified Arabic" w:cs="Simplified Arabic" w:hint="cs"/>
          <w:sz w:val="28"/>
          <w:szCs w:val="28"/>
          <w:rtl/>
          <w:lang w:bidi="ar-DZ"/>
        </w:rPr>
        <w:t>في:</w:t>
      </w:r>
    </w:p>
    <w:p w:rsidR="00926EF1" w:rsidRDefault="00DE697C" w:rsidP="00926EF1">
      <w:pPr>
        <w:bidi/>
        <w:rPr>
          <w:rFonts w:ascii="Simplified Arabic" w:hAnsi="Simplified Arabic" w:cs="Simplified Arabic"/>
          <w:b/>
          <w:bCs/>
          <w:sz w:val="28"/>
          <w:szCs w:val="28"/>
          <w:rtl/>
          <w:lang w:bidi="ar-DZ"/>
        </w:rPr>
      </w:pPr>
      <w:r w:rsidRPr="00DE697C">
        <w:rPr>
          <w:rFonts w:ascii="Simplified Arabic" w:hAnsi="Simplified Arabic" w:cs="Simplified Arabic"/>
          <w:b/>
          <w:bCs/>
          <w:noProof/>
          <w:sz w:val="28"/>
          <w:szCs w:val="28"/>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00" type="#_x0000_t62" style="position:absolute;left:0;text-align:left;margin-left:-5.8pt;margin-top:15.15pt;width:230.55pt;height:48.5pt;flip:y;z-index:251715584" adj="4234,12291" fillcolor="#d419ff [1943]" strokecolor="#d419ff [1943]" strokeweight="1pt">
            <v:fill color2="#f0b2ff [663]" angle="-45" focus="-50%" type="gradient"/>
            <v:shadow on="t" type="perspective" color="#33003f [1607]" opacity=".5" offset="1pt" offset2="-3pt"/>
            <v:textbox style="mso-next-textbox:#_x0000_s1200">
              <w:txbxContent>
                <w:p w:rsidR="008F598F" w:rsidRPr="00B469C1" w:rsidRDefault="008F598F" w:rsidP="00404FD3">
                  <w:pPr>
                    <w:bidi/>
                    <w:rPr>
                      <w:sz w:val="24"/>
                      <w:szCs w:val="24"/>
                    </w:rPr>
                  </w:pPr>
                  <w:r w:rsidRPr="00B469C1">
                    <w:rPr>
                      <w:rFonts w:ascii="Simplified Arabic" w:hAnsi="Simplified Arabic" w:cs="Simplified Arabic" w:hint="cs"/>
                      <w:b/>
                      <w:bCs/>
                      <w:sz w:val="32"/>
                      <w:szCs w:val="32"/>
                      <w:rtl/>
                      <w:lang w:bidi="ar-DZ"/>
                    </w:rPr>
                    <w:t>اموال دائمة</w:t>
                  </w:r>
                  <w:r w:rsidRPr="00B469C1">
                    <w:rPr>
                      <w:rFonts w:ascii="Simplified Arabic" w:hAnsi="Simplified Arabic" w:cs="Simplified Arabic"/>
                      <w:b/>
                      <w:bCs/>
                      <w:sz w:val="32"/>
                      <w:szCs w:val="32"/>
                      <w:lang w:bidi="ar-DZ"/>
                    </w:rPr>
                    <w:t xml:space="preserve">  </w:t>
                  </w:r>
                  <w:r w:rsidRPr="00B469C1">
                    <w:rPr>
                      <w:rFonts w:ascii="Simplified Arabic" w:hAnsi="Simplified Arabic" w:cs="Simplified Arabic"/>
                      <w:b/>
                      <w:bCs/>
                      <w:sz w:val="40"/>
                      <w:szCs w:val="40"/>
                      <w:lang w:bidi="ar-DZ"/>
                    </w:rPr>
                    <w:t>-</w:t>
                  </w:r>
                  <w:r w:rsidRPr="00B469C1">
                    <w:rPr>
                      <w:rFonts w:ascii="Simplified Arabic" w:hAnsi="Simplified Arabic" w:cs="Simplified Arabic"/>
                      <w:b/>
                      <w:bCs/>
                      <w:sz w:val="36"/>
                      <w:szCs w:val="36"/>
                      <w:lang w:bidi="ar-DZ"/>
                    </w:rPr>
                    <w:t xml:space="preserve"> </w:t>
                  </w:r>
                  <w:r w:rsidRPr="00B469C1">
                    <w:rPr>
                      <w:rFonts w:ascii="Simplified Arabic" w:hAnsi="Simplified Arabic" w:cs="Simplified Arabic"/>
                      <w:b/>
                      <w:bCs/>
                      <w:sz w:val="32"/>
                      <w:szCs w:val="32"/>
                      <w:lang w:bidi="ar-DZ"/>
                    </w:rPr>
                    <w:t xml:space="preserve">  </w:t>
                  </w:r>
                  <w:r w:rsidRPr="00B469C1">
                    <w:rPr>
                      <w:rFonts w:ascii="Simplified Arabic" w:hAnsi="Simplified Arabic" w:cs="Simplified Arabic" w:hint="cs"/>
                      <w:b/>
                      <w:bCs/>
                      <w:sz w:val="32"/>
                      <w:szCs w:val="32"/>
                      <w:rtl/>
                      <w:lang w:bidi="ar-DZ"/>
                    </w:rPr>
                    <w:t>اموال الثاب</w:t>
                  </w:r>
                  <w:r>
                    <w:rPr>
                      <w:rFonts w:ascii="Simplified Arabic" w:hAnsi="Simplified Arabic" w:cs="Simplified Arabic" w:hint="cs"/>
                      <w:b/>
                      <w:bCs/>
                      <w:sz w:val="32"/>
                      <w:szCs w:val="32"/>
                      <w:rtl/>
                      <w:lang w:bidi="ar-DZ"/>
                    </w:rPr>
                    <w:t>ت</w:t>
                  </w:r>
                  <w:r w:rsidRPr="00B469C1">
                    <w:rPr>
                      <w:rFonts w:ascii="Simplified Arabic" w:hAnsi="Simplified Arabic" w:cs="Simplified Arabic" w:hint="cs"/>
                      <w:b/>
                      <w:bCs/>
                      <w:sz w:val="32"/>
                      <w:szCs w:val="32"/>
                      <w:rtl/>
                      <w:lang w:bidi="ar-DZ"/>
                    </w:rPr>
                    <w:t>ة</w:t>
                  </w:r>
                  <w:r w:rsidRPr="00B469C1">
                    <w:rPr>
                      <w:rFonts w:ascii="Simplified Arabic" w:hAnsi="Simplified Arabic" w:cs="Simplified Arabic"/>
                      <w:b/>
                      <w:bCs/>
                      <w:sz w:val="32"/>
                      <w:szCs w:val="32"/>
                      <w:lang w:bidi="ar-DZ"/>
                    </w:rPr>
                    <w:t xml:space="preserve"> </w:t>
                  </w:r>
                </w:p>
              </w:txbxContent>
            </v:textbox>
          </v:shape>
        </w:pict>
      </w:r>
      <w:r w:rsidR="00041200">
        <w:rPr>
          <w:rFonts w:ascii="Simplified Arabic" w:hAnsi="Simplified Arabic" w:cs="Simplified Arabic" w:hint="cs"/>
          <w:b/>
          <w:bCs/>
          <w:sz w:val="28"/>
          <w:szCs w:val="28"/>
          <w:rtl/>
          <w:lang w:bidi="ar-DZ"/>
        </w:rPr>
        <w:t>اولا:</w:t>
      </w:r>
      <w:r w:rsidR="0018759E" w:rsidRPr="00650EB6">
        <w:rPr>
          <w:rFonts w:ascii="Simplified Arabic" w:hAnsi="Simplified Arabic" w:cs="Simplified Arabic" w:hint="cs"/>
          <w:b/>
          <w:bCs/>
          <w:sz w:val="28"/>
          <w:szCs w:val="28"/>
          <w:rtl/>
          <w:lang w:bidi="ar-DZ"/>
        </w:rPr>
        <w:t xml:space="preserve"> </w:t>
      </w:r>
      <w:r w:rsidR="0018759E" w:rsidRPr="0029356C">
        <w:rPr>
          <w:rFonts w:ascii="Simplified Arabic" w:hAnsi="Simplified Arabic" w:cs="Simplified Arabic" w:hint="cs"/>
          <w:b/>
          <w:bCs/>
          <w:sz w:val="28"/>
          <w:szCs w:val="28"/>
          <w:rtl/>
          <w:lang w:bidi="ar-DZ"/>
        </w:rPr>
        <w:t xml:space="preserve">التحليل بواسطة مؤشرات التوازن المالي </w:t>
      </w:r>
    </w:p>
    <w:tbl>
      <w:tblPr>
        <w:tblpPr w:leftFromText="141" w:rightFromText="141" w:vertAnchor="text" w:horzAnchor="margin" w:tblpY="857"/>
        <w:bidiVisual/>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tblPr>
      <w:tblGrid>
        <w:gridCol w:w="1536"/>
        <w:gridCol w:w="1181"/>
        <w:gridCol w:w="1059"/>
        <w:gridCol w:w="1059"/>
        <w:gridCol w:w="1059"/>
        <w:gridCol w:w="1059"/>
        <w:gridCol w:w="1059"/>
        <w:gridCol w:w="1205"/>
      </w:tblGrid>
      <w:tr w:rsidR="00926EF1" w:rsidRPr="00650EB6" w:rsidTr="00926EF1">
        <w:trPr>
          <w:trHeight w:val="48"/>
        </w:trPr>
        <w:tc>
          <w:tcPr>
            <w:tcW w:w="1536" w:type="dxa"/>
            <w:tcBorders>
              <w:tr2bl w:val="single" w:sz="4" w:space="0" w:color="auto"/>
            </w:tcBorders>
          </w:tcPr>
          <w:p w:rsidR="00926EF1" w:rsidRPr="00650EB6" w:rsidRDefault="00926EF1" w:rsidP="00926EF1">
            <w:pPr>
              <w:bidi/>
              <w:ind w:left="847"/>
              <w:rPr>
                <w:rFonts w:ascii="Simplified Arabic" w:hAnsi="Simplified Arabic" w:cs="Simplified Arabic"/>
                <w:sz w:val="28"/>
                <w:szCs w:val="28"/>
                <w:rtl/>
                <w:lang w:bidi="ar-DZ"/>
              </w:rPr>
            </w:pPr>
            <w:proofErr w:type="gramStart"/>
            <w:r w:rsidRPr="00650EB6">
              <w:rPr>
                <w:rFonts w:ascii="Simplified Arabic" w:hAnsi="Simplified Arabic" w:cs="Simplified Arabic" w:hint="cs"/>
                <w:sz w:val="28"/>
                <w:szCs w:val="28"/>
                <w:rtl/>
                <w:lang w:bidi="ar-DZ"/>
              </w:rPr>
              <w:t>النسبة</w:t>
            </w:r>
            <w:proofErr w:type="gramEnd"/>
          </w:p>
        </w:tc>
        <w:tc>
          <w:tcPr>
            <w:tcW w:w="1181" w:type="dxa"/>
          </w:tcPr>
          <w:p w:rsidR="00926EF1" w:rsidRPr="00B469C1" w:rsidRDefault="00926EF1" w:rsidP="00926EF1">
            <w:pPr>
              <w:bidi/>
              <w:rPr>
                <w:rFonts w:ascii="Simplified Arabic" w:hAnsi="Simplified Arabic" w:cs="Simplified Arabic"/>
                <w:sz w:val="28"/>
                <w:szCs w:val="28"/>
                <w:lang w:bidi="ar-DZ"/>
              </w:rPr>
            </w:pPr>
            <w:r w:rsidRPr="00B469C1">
              <w:rPr>
                <w:rFonts w:ascii="Simplified Arabic" w:hAnsi="Simplified Arabic" w:cs="Simplified Arabic"/>
                <w:sz w:val="28"/>
                <w:szCs w:val="28"/>
                <w:lang w:bidi="ar-DZ"/>
              </w:rPr>
              <w:t>2013</w:t>
            </w:r>
          </w:p>
        </w:tc>
        <w:tc>
          <w:tcPr>
            <w:tcW w:w="1059"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2014</w:t>
            </w:r>
          </w:p>
        </w:tc>
        <w:tc>
          <w:tcPr>
            <w:tcW w:w="1059"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2015</w:t>
            </w:r>
          </w:p>
        </w:tc>
        <w:tc>
          <w:tcPr>
            <w:tcW w:w="1059"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2016</w:t>
            </w:r>
          </w:p>
        </w:tc>
        <w:tc>
          <w:tcPr>
            <w:tcW w:w="1059"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2017</w:t>
            </w:r>
          </w:p>
        </w:tc>
        <w:tc>
          <w:tcPr>
            <w:tcW w:w="1059"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2018</w:t>
            </w:r>
          </w:p>
        </w:tc>
        <w:tc>
          <w:tcPr>
            <w:tcW w:w="1205"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2019</w:t>
            </w:r>
          </w:p>
        </w:tc>
      </w:tr>
      <w:tr w:rsidR="00926EF1" w:rsidRPr="00650EB6" w:rsidTr="00B469C1">
        <w:trPr>
          <w:trHeight w:val="1133"/>
        </w:trPr>
        <w:tc>
          <w:tcPr>
            <w:tcW w:w="1536" w:type="dxa"/>
          </w:tcPr>
          <w:p w:rsidR="00926EF1" w:rsidRPr="00650EB6" w:rsidRDefault="00926EF1" w:rsidP="00926EF1">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اموال دائمة</w:t>
            </w:r>
            <w:r w:rsidRPr="00650EB6">
              <w:rPr>
                <w:rFonts w:ascii="Simplified Arabic" w:hAnsi="Simplified Arabic" w:cs="Simplified Arabic"/>
                <w:b/>
                <w:bCs/>
                <w:sz w:val="28"/>
                <w:szCs w:val="28"/>
                <w:lang w:bidi="ar-DZ"/>
              </w:rPr>
              <w:t>1</w:t>
            </w:r>
          </w:p>
        </w:tc>
        <w:tc>
          <w:tcPr>
            <w:tcW w:w="1181" w:type="dxa"/>
          </w:tcPr>
          <w:p w:rsidR="00926EF1" w:rsidRPr="00B469C1" w:rsidRDefault="00926EF1" w:rsidP="00926EF1">
            <w:pPr>
              <w:bidi/>
              <w:rPr>
                <w:rFonts w:ascii="Simplified Arabic" w:hAnsi="Simplified Arabic" w:cs="Simplified Arabic"/>
                <w:sz w:val="28"/>
                <w:szCs w:val="28"/>
                <w:lang w:val="fr-FR" w:bidi="ar-DZ"/>
              </w:rPr>
            </w:pPr>
            <w:r w:rsidRPr="00B469C1">
              <w:rPr>
                <w:rFonts w:ascii="Simplified Arabic" w:hAnsi="Simplified Arabic" w:cs="Simplified Arabic"/>
                <w:sz w:val="28"/>
                <w:szCs w:val="28"/>
                <w:lang w:bidi="ar-DZ"/>
              </w:rPr>
              <w:t>95728</w:t>
            </w:r>
          </w:p>
        </w:tc>
        <w:tc>
          <w:tcPr>
            <w:tcW w:w="1059" w:type="dxa"/>
          </w:tcPr>
          <w:p w:rsidR="00926EF1" w:rsidRPr="00B469C1" w:rsidRDefault="00926EF1" w:rsidP="00926EF1">
            <w:pPr>
              <w:bidi/>
              <w:rPr>
                <w:rFonts w:ascii="Simplified Arabic" w:hAnsi="Simplified Arabic" w:cs="Simplified Arabic"/>
                <w:sz w:val="28"/>
                <w:szCs w:val="28"/>
                <w:lang w:val="fr-FR" w:bidi="ar-DZ"/>
              </w:rPr>
            </w:pPr>
            <w:r w:rsidRPr="00B469C1">
              <w:rPr>
                <w:rFonts w:ascii="Simplified Arabic" w:hAnsi="Simplified Arabic" w:cs="Simplified Arabic"/>
                <w:sz w:val="28"/>
                <w:szCs w:val="28"/>
                <w:lang w:bidi="ar-DZ"/>
              </w:rPr>
              <w:t>104100</w:t>
            </w:r>
          </w:p>
        </w:tc>
        <w:tc>
          <w:tcPr>
            <w:tcW w:w="1059"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100818</w:t>
            </w:r>
          </w:p>
          <w:p w:rsidR="00926EF1" w:rsidRPr="00B469C1" w:rsidRDefault="00926EF1" w:rsidP="00926EF1">
            <w:pPr>
              <w:bidi/>
              <w:rPr>
                <w:rFonts w:ascii="Simplified Arabic" w:hAnsi="Simplified Arabic" w:cs="Simplified Arabic"/>
                <w:color w:val="000000" w:themeColor="text1"/>
                <w:sz w:val="28"/>
                <w:szCs w:val="28"/>
                <w:lang w:bidi="ar-DZ"/>
              </w:rPr>
            </w:pPr>
          </w:p>
        </w:tc>
        <w:tc>
          <w:tcPr>
            <w:tcW w:w="1059" w:type="dxa"/>
          </w:tcPr>
          <w:p w:rsidR="00926EF1" w:rsidRPr="00B469C1" w:rsidRDefault="00926EF1" w:rsidP="00926EF1">
            <w:pPr>
              <w:bidi/>
              <w:rPr>
                <w:rFonts w:ascii="Simplified Arabic" w:hAnsi="Simplified Arabic" w:cs="Simplified Arabic"/>
                <w:color w:val="000000" w:themeColor="text1"/>
                <w:sz w:val="28"/>
                <w:szCs w:val="28"/>
                <w:rtl/>
                <w:lang w:bidi="ar-DZ"/>
              </w:rPr>
            </w:pPr>
            <w:r w:rsidRPr="00B469C1">
              <w:rPr>
                <w:rFonts w:ascii="Simplified Arabic" w:hAnsi="Simplified Arabic" w:cs="Simplified Arabic"/>
                <w:color w:val="000000" w:themeColor="text1"/>
                <w:sz w:val="28"/>
                <w:szCs w:val="28"/>
                <w:lang w:bidi="ar-DZ"/>
              </w:rPr>
              <w:t>104330</w:t>
            </w:r>
          </w:p>
          <w:p w:rsidR="00926EF1" w:rsidRPr="00B469C1" w:rsidRDefault="00926EF1" w:rsidP="00926EF1">
            <w:pPr>
              <w:bidi/>
              <w:rPr>
                <w:rFonts w:ascii="Simplified Arabic" w:hAnsi="Simplified Arabic" w:cs="Simplified Arabic"/>
                <w:color w:val="000000" w:themeColor="text1"/>
                <w:sz w:val="28"/>
                <w:szCs w:val="28"/>
                <w:lang w:bidi="ar-DZ"/>
              </w:rPr>
            </w:pPr>
          </w:p>
        </w:tc>
        <w:tc>
          <w:tcPr>
            <w:tcW w:w="1059" w:type="dxa"/>
          </w:tcPr>
          <w:p w:rsidR="00926EF1" w:rsidRPr="00B469C1" w:rsidRDefault="00926EF1" w:rsidP="00926EF1">
            <w:pPr>
              <w:bidi/>
              <w:rPr>
                <w:rFonts w:ascii="Simplified Arabic" w:hAnsi="Simplified Arabic" w:cs="Simplified Arabic"/>
                <w:sz w:val="28"/>
                <w:szCs w:val="28"/>
                <w:lang w:val="fr-FR" w:bidi="ar-DZ"/>
              </w:rPr>
            </w:pPr>
            <w:r w:rsidRPr="00B469C1">
              <w:rPr>
                <w:rFonts w:ascii="Simplified Arabic" w:hAnsi="Simplified Arabic" w:cs="Simplified Arabic"/>
                <w:sz w:val="28"/>
                <w:szCs w:val="28"/>
                <w:lang w:bidi="ar-DZ"/>
              </w:rPr>
              <w:t>99831</w:t>
            </w:r>
          </w:p>
        </w:tc>
        <w:tc>
          <w:tcPr>
            <w:tcW w:w="1059" w:type="dxa"/>
          </w:tcPr>
          <w:p w:rsidR="00926EF1" w:rsidRPr="00B469C1" w:rsidRDefault="00926EF1" w:rsidP="00926EF1">
            <w:pPr>
              <w:bidi/>
              <w:rPr>
                <w:rFonts w:ascii="Simplified Arabic" w:hAnsi="Simplified Arabic" w:cs="Simplified Arabic"/>
                <w:color w:val="000000" w:themeColor="text1"/>
                <w:sz w:val="28"/>
                <w:szCs w:val="28"/>
                <w:lang w:bidi="ar-DZ"/>
              </w:rPr>
            </w:pPr>
            <w:r w:rsidRPr="00B469C1">
              <w:rPr>
                <w:rFonts w:ascii="Simplified Arabic" w:hAnsi="Simplified Arabic" w:cs="Simplified Arabic"/>
                <w:sz w:val="28"/>
                <w:szCs w:val="28"/>
                <w:lang w:bidi="ar-DZ"/>
              </w:rPr>
              <w:t>95873</w:t>
            </w:r>
          </w:p>
        </w:tc>
        <w:tc>
          <w:tcPr>
            <w:tcW w:w="1205" w:type="dxa"/>
          </w:tcPr>
          <w:p w:rsidR="00926EF1" w:rsidRPr="00B469C1" w:rsidRDefault="00926EF1" w:rsidP="00926EF1">
            <w:pPr>
              <w:bidi/>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90045</w:t>
            </w:r>
          </w:p>
          <w:p w:rsidR="00926EF1" w:rsidRPr="00B469C1" w:rsidRDefault="00926EF1" w:rsidP="00926EF1">
            <w:pPr>
              <w:bidi/>
              <w:rPr>
                <w:rFonts w:ascii="Simplified Arabic" w:hAnsi="Simplified Arabic" w:cs="Simplified Arabic"/>
                <w:color w:val="000000" w:themeColor="text1"/>
                <w:sz w:val="28"/>
                <w:szCs w:val="28"/>
                <w:lang w:bidi="ar-DZ"/>
              </w:rPr>
            </w:pPr>
          </w:p>
        </w:tc>
      </w:tr>
      <w:tr w:rsidR="00926EF1" w:rsidRPr="00650EB6" w:rsidTr="00926EF1">
        <w:trPr>
          <w:trHeight w:val="327"/>
        </w:trPr>
        <w:tc>
          <w:tcPr>
            <w:tcW w:w="1536" w:type="dxa"/>
          </w:tcPr>
          <w:p w:rsidR="00926EF1" w:rsidRPr="00650EB6" w:rsidRDefault="00926EF1" w:rsidP="00926EF1">
            <w:pPr>
              <w:bidi/>
              <w:rPr>
                <w:rFonts w:ascii="Simplified Arabic" w:hAnsi="Simplified Arabic" w:cs="Simplified Arabic"/>
                <w:b/>
                <w:bCs/>
                <w:sz w:val="28"/>
                <w:szCs w:val="28"/>
                <w:lang w:bidi="ar-DZ"/>
              </w:rPr>
            </w:pPr>
            <w:r w:rsidRPr="00650EB6">
              <w:rPr>
                <w:rFonts w:ascii="Simplified Arabic" w:hAnsi="Simplified Arabic" w:cs="Simplified Arabic" w:hint="cs"/>
                <w:b/>
                <w:bCs/>
                <w:sz w:val="28"/>
                <w:szCs w:val="28"/>
                <w:rtl/>
                <w:lang w:bidi="ar-DZ"/>
              </w:rPr>
              <w:t>اموال الثابت</w:t>
            </w:r>
            <w:r w:rsidRPr="00650EB6">
              <w:rPr>
                <w:rFonts w:ascii="Simplified Arabic" w:hAnsi="Simplified Arabic" w:cs="Simplified Arabic" w:hint="eastAsia"/>
                <w:b/>
                <w:bCs/>
                <w:sz w:val="28"/>
                <w:szCs w:val="28"/>
                <w:rtl/>
                <w:lang w:bidi="ar-DZ"/>
              </w:rPr>
              <w:t>ة</w:t>
            </w:r>
            <w:r w:rsidRPr="00650EB6">
              <w:rPr>
                <w:rFonts w:ascii="Simplified Arabic" w:hAnsi="Simplified Arabic" w:cs="Simplified Arabic"/>
                <w:b/>
                <w:bCs/>
                <w:sz w:val="28"/>
                <w:szCs w:val="28"/>
                <w:lang w:bidi="ar-DZ"/>
              </w:rPr>
              <w:t xml:space="preserve"> 2 </w:t>
            </w:r>
          </w:p>
        </w:tc>
        <w:tc>
          <w:tcPr>
            <w:tcW w:w="1181" w:type="dxa"/>
          </w:tcPr>
          <w:p w:rsidR="00926EF1" w:rsidRPr="00B469C1" w:rsidRDefault="00926EF1" w:rsidP="00926EF1">
            <w:pPr>
              <w:bidi/>
              <w:rPr>
                <w:rFonts w:ascii="Simplified Arabic" w:hAnsi="Simplified Arabic" w:cs="Simplified Arabic"/>
                <w:color w:val="000000" w:themeColor="text1"/>
                <w:sz w:val="28"/>
                <w:szCs w:val="28"/>
                <w:rtl/>
                <w:lang w:bidi="ar-DZ"/>
              </w:rPr>
            </w:pPr>
            <w:r w:rsidRPr="00B469C1">
              <w:rPr>
                <w:rFonts w:ascii="Simplified Arabic" w:hAnsi="Simplified Arabic" w:cs="Simplified Arabic" w:hint="cs"/>
                <w:color w:val="000000" w:themeColor="text1"/>
                <w:sz w:val="28"/>
                <w:szCs w:val="28"/>
                <w:rtl/>
                <w:lang w:bidi="ar-DZ"/>
              </w:rPr>
              <w:t>83669</w:t>
            </w:r>
          </w:p>
        </w:tc>
        <w:tc>
          <w:tcPr>
            <w:tcW w:w="1059" w:type="dxa"/>
          </w:tcPr>
          <w:p w:rsidR="00926EF1" w:rsidRPr="00B469C1" w:rsidRDefault="00926EF1" w:rsidP="00926EF1">
            <w:pPr>
              <w:bidi/>
              <w:rPr>
                <w:rFonts w:ascii="Simplified Arabic" w:hAnsi="Simplified Arabic" w:cs="Simplified Arabic"/>
                <w:color w:val="000000" w:themeColor="text1"/>
                <w:sz w:val="28"/>
                <w:szCs w:val="28"/>
                <w:lang w:bidi="ar-DZ"/>
              </w:rPr>
            </w:pPr>
            <w:r w:rsidRPr="00B469C1">
              <w:rPr>
                <w:rFonts w:ascii="Simplified Arabic" w:hAnsi="Simplified Arabic" w:cs="Simplified Arabic" w:hint="cs"/>
                <w:color w:val="000000" w:themeColor="text1"/>
                <w:sz w:val="28"/>
                <w:szCs w:val="28"/>
                <w:rtl/>
                <w:lang w:bidi="ar-DZ"/>
              </w:rPr>
              <w:t>76922</w:t>
            </w:r>
          </w:p>
        </w:tc>
        <w:tc>
          <w:tcPr>
            <w:tcW w:w="1059" w:type="dxa"/>
          </w:tcPr>
          <w:p w:rsidR="00926EF1" w:rsidRPr="00B469C1" w:rsidRDefault="00926EF1" w:rsidP="00926EF1">
            <w:pPr>
              <w:bidi/>
              <w:rPr>
                <w:rFonts w:ascii="Simplified Arabic" w:hAnsi="Simplified Arabic" w:cs="Simplified Arabic"/>
                <w:color w:val="000000" w:themeColor="text1"/>
                <w:sz w:val="28"/>
                <w:szCs w:val="28"/>
                <w:lang w:bidi="ar-DZ"/>
              </w:rPr>
            </w:pPr>
            <w:r w:rsidRPr="00B469C1">
              <w:rPr>
                <w:rFonts w:ascii="Simplified Arabic" w:hAnsi="Simplified Arabic" w:cs="Simplified Arabic" w:hint="cs"/>
                <w:color w:val="000000" w:themeColor="text1"/>
                <w:sz w:val="28"/>
                <w:szCs w:val="28"/>
                <w:rtl/>
                <w:lang w:bidi="ar-DZ"/>
              </w:rPr>
              <w:t>70175</w:t>
            </w:r>
          </w:p>
        </w:tc>
        <w:tc>
          <w:tcPr>
            <w:tcW w:w="1059" w:type="dxa"/>
          </w:tcPr>
          <w:p w:rsidR="00926EF1" w:rsidRPr="00B469C1" w:rsidRDefault="00926EF1" w:rsidP="00926EF1">
            <w:pPr>
              <w:bidi/>
              <w:rPr>
                <w:rFonts w:ascii="Simplified Arabic" w:hAnsi="Simplified Arabic" w:cs="Simplified Arabic"/>
                <w:color w:val="000000" w:themeColor="text1"/>
                <w:sz w:val="28"/>
                <w:szCs w:val="28"/>
                <w:lang w:bidi="ar-DZ"/>
              </w:rPr>
            </w:pPr>
            <w:r w:rsidRPr="00B469C1">
              <w:rPr>
                <w:rFonts w:ascii="Simplified Arabic" w:hAnsi="Simplified Arabic" w:cs="Simplified Arabic" w:hint="cs"/>
                <w:color w:val="000000" w:themeColor="text1"/>
                <w:sz w:val="28"/>
                <w:szCs w:val="28"/>
                <w:rtl/>
                <w:lang w:bidi="ar-DZ"/>
              </w:rPr>
              <w:t>63429</w:t>
            </w:r>
          </w:p>
        </w:tc>
        <w:tc>
          <w:tcPr>
            <w:tcW w:w="1059" w:type="dxa"/>
          </w:tcPr>
          <w:p w:rsidR="00926EF1" w:rsidRPr="00B469C1" w:rsidRDefault="00926EF1" w:rsidP="00926EF1">
            <w:pPr>
              <w:bidi/>
              <w:rPr>
                <w:rFonts w:ascii="Simplified Arabic" w:hAnsi="Simplified Arabic" w:cs="Simplified Arabic"/>
                <w:color w:val="000000" w:themeColor="text1"/>
                <w:sz w:val="28"/>
                <w:szCs w:val="28"/>
                <w:lang w:bidi="ar-DZ"/>
              </w:rPr>
            </w:pPr>
            <w:r w:rsidRPr="00B469C1">
              <w:rPr>
                <w:rFonts w:ascii="Simplified Arabic" w:hAnsi="Simplified Arabic" w:cs="Simplified Arabic" w:hint="cs"/>
                <w:color w:val="000000" w:themeColor="text1"/>
                <w:sz w:val="28"/>
                <w:szCs w:val="28"/>
                <w:rtl/>
                <w:lang w:bidi="ar-DZ"/>
              </w:rPr>
              <w:t>56682</w:t>
            </w:r>
          </w:p>
        </w:tc>
        <w:tc>
          <w:tcPr>
            <w:tcW w:w="1059" w:type="dxa"/>
          </w:tcPr>
          <w:p w:rsidR="00926EF1" w:rsidRPr="00B469C1" w:rsidRDefault="00926EF1" w:rsidP="00926EF1">
            <w:pPr>
              <w:bidi/>
              <w:rPr>
                <w:rFonts w:ascii="Simplified Arabic" w:hAnsi="Simplified Arabic" w:cs="Simplified Arabic"/>
                <w:color w:val="000000" w:themeColor="text1"/>
                <w:sz w:val="28"/>
                <w:szCs w:val="28"/>
                <w:lang w:bidi="ar-DZ"/>
              </w:rPr>
            </w:pPr>
            <w:r w:rsidRPr="00B469C1">
              <w:rPr>
                <w:rFonts w:ascii="Simplified Arabic" w:hAnsi="Simplified Arabic" w:cs="Simplified Arabic" w:hint="cs"/>
                <w:color w:val="000000" w:themeColor="text1"/>
                <w:sz w:val="28"/>
                <w:szCs w:val="28"/>
                <w:rtl/>
                <w:lang w:bidi="ar-DZ"/>
              </w:rPr>
              <w:t>50101</w:t>
            </w:r>
          </w:p>
        </w:tc>
        <w:tc>
          <w:tcPr>
            <w:tcW w:w="1205" w:type="dxa"/>
          </w:tcPr>
          <w:p w:rsidR="00926EF1" w:rsidRPr="00B469C1" w:rsidRDefault="00926EF1" w:rsidP="00926EF1">
            <w:pPr>
              <w:bidi/>
              <w:rPr>
                <w:rFonts w:ascii="Simplified Arabic" w:hAnsi="Simplified Arabic" w:cs="Simplified Arabic"/>
                <w:color w:val="000000" w:themeColor="text1"/>
                <w:sz w:val="28"/>
                <w:szCs w:val="28"/>
                <w:lang w:bidi="ar-DZ"/>
              </w:rPr>
            </w:pPr>
            <w:r w:rsidRPr="00B469C1">
              <w:rPr>
                <w:rFonts w:ascii="Simplified Arabic" w:hAnsi="Simplified Arabic" w:cs="Simplified Arabic" w:hint="cs"/>
                <w:color w:val="000000" w:themeColor="text1"/>
                <w:sz w:val="28"/>
                <w:szCs w:val="28"/>
                <w:rtl/>
                <w:lang w:bidi="ar-DZ"/>
              </w:rPr>
              <w:t>44354</w:t>
            </w:r>
          </w:p>
        </w:tc>
      </w:tr>
      <w:tr w:rsidR="00926EF1" w:rsidRPr="00650EB6" w:rsidTr="00926EF1">
        <w:trPr>
          <w:trHeight w:val="287"/>
        </w:trPr>
        <w:tc>
          <w:tcPr>
            <w:tcW w:w="1536" w:type="dxa"/>
          </w:tcPr>
          <w:p w:rsidR="00926EF1" w:rsidRPr="00D8590F" w:rsidRDefault="00926EF1" w:rsidP="00926EF1">
            <w:pPr>
              <w:bidi/>
              <w:rPr>
                <w:rFonts w:ascii="Simplified Arabic" w:hAnsi="Simplified Arabic" w:cs="Simplified Arabic"/>
                <w:b/>
                <w:bCs/>
                <w:sz w:val="28"/>
                <w:szCs w:val="28"/>
                <w:lang w:bidi="ar-DZ"/>
              </w:rPr>
            </w:pPr>
            <w:r w:rsidRPr="00D8590F">
              <w:rPr>
                <w:rFonts w:ascii="Simplified Arabic" w:hAnsi="Simplified Arabic" w:cs="Simplified Arabic" w:hint="cs"/>
                <w:b/>
                <w:bCs/>
                <w:sz w:val="28"/>
                <w:szCs w:val="28"/>
                <w:rtl/>
                <w:lang w:bidi="ar-DZ"/>
              </w:rPr>
              <w:t>ر.م.ع=</w:t>
            </w:r>
            <w:r w:rsidRPr="00D8590F">
              <w:rPr>
                <w:rFonts w:ascii="Simplified Arabic" w:hAnsi="Simplified Arabic" w:cs="Simplified Arabic"/>
                <w:b/>
                <w:bCs/>
                <w:sz w:val="28"/>
                <w:szCs w:val="28"/>
                <w:lang w:bidi="ar-DZ"/>
              </w:rPr>
              <w:t>2-1</w:t>
            </w:r>
          </w:p>
        </w:tc>
        <w:tc>
          <w:tcPr>
            <w:tcW w:w="1181" w:type="dxa"/>
          </w:tcPr>
          <w:p w:rsidR="00926EF1" w:rsidRPr="00B469C1" w:rsidRDefault="00BA6577" w:rsidP="00926EF1">
            <w:pPr>
              <w:bidi/>
              <w:jc w:val="center"/>
              <w:rPr>
                <w:rFonts w:ascii="Simplified Arabic" w:hAnsi="Simplified Arabic" w:cs="Simplified Arabic"/>
                <w:b/>
                <w:bCs/>
                <w:sz w:val="28"/>
                <w:szCs w:val="28"/>
                <w:lang w:bidi="ar-DZ"/>
              </w:rPr>
            </w:pPr>
            <w:r w:rsidRPr="00B469C1">
              <w:rPr>
                <w:rFonts w:ascii="Simplified Arabic" w:hAnsi="Simplified Arabic" w:cs="Simplified Arabic"/>
                <w:b/>
                <w:bCs/>
                <w:sz w:val="28"/>
                <w:szCs w:val="28"/>
                <w:lang w:bidi="ar-DZ"/>
              </w:rPr>
              <w:t>12059</w:t>
            </w:r>
          </w:p>
        </w:tc>
        <w:tc>
          <w:tcPr>
            <w:tcW w:w="1059" w:type="dxa"/>
          </w:tcPr>
          <w:p w:rsidR="00926EF1" w:rsidRPr="00B469C1" w:rsidRDefault="00BA6577"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27178</w:t>
            </w:r>
          </w:p>
        </w:tc>
        <w:tc>
          <w:tcPr>
            <w:tcW w:w="1059" w:type="dxa"/>
          </w:tcPr>
          <w:p w:rsidR="00926EF1" w:rsidRPr="00B469C1" w:rsidRDefault="00BA6577"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30643</w:t>
            </w:r>
          </w:p>
        </w:tc>
        <w:tc>
          <w:tcPr>
            <w:tcW w:w="1059" w:type="dxa"/>
          </w:tcPr>
          <w:p w:rsidR="00926EF1" w:rsidRPr="00B469C1" w:rsidRDefault="00C95EBE"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40901</w:t>
            </w:r>
          </w:p>
        </w:tc>
        <w:tc>
          <w:tcPr>
            <w:tcW w:w="1059" w:type="dxa"/>
          </w:tcPr>
          <w:p w:rsidR="00926EF1" w:rsidRPr="00B469C1" w:rsidRDefault="00C95EBE"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43149</w:t>
            </w:r>
          </w:p>
        </w:tc>
        <w:tc>
          <w:tcPr>
            <w:tcW w:w="1059" w:type="dxa"/>
          </w:tcPr>
          <w:p w:rsidR="00926EF1" w:rsidRPr="00B469C1" w:rsidRDefault="00C95EBE"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45772</w:t>
            </w:r>
          </w:p>
        </w:tc>
        <w:tc>
          <w:tcPr>
            <w:tcW w:w="1205" w:type="dxa"/>
            <w:vAlign w:val="center"/>
          </w:tcPr>
          <w:p w:rsidR="00926EF1" w:rsidRPr="00B469C1" w:rsidRDefault="00C95EBE"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45691</w:t>
            </w:r>
          </w:p>
        </w:tc>
      </w:tr>
    </w:tbl>
    <w:p w:rsidR="00BC0B6B" w:rsidRPr="008B7AB9" w:rsidRDefault="0018759E" w:rsidP="008B7AB9">
      <w:pPr>
        <w:pStyle w:val="Paragraphedeliste"/>
        <w:numPr>
          <w:ilvl w:val="0"/>
          <w:numId w:val="55"/>
        </w:numPr>
        <w:bidi/>
        <w:rPr>
          <w:rFonts w:ascii="Simplified Arabic" w:hAnsi="Simplified Arabic" w:cs="Simplified Arabic"/>
          <w:b/>
          <w:bCs/>
          <w:sz w:val="28"/>
          <w:szCs w:val="28"/>
          <w:lang w:bidi="ar-DZ"/>
        </w:rPr>
      </w:pPr>
      <w:r w:rsidRPr="008B7AB9">
        <w:rPr>
          <w:rFonts w:ascii="Simplified Arabic" w:hAnsi="Simplified Arabic" w:cs="Simplified Arabic" w:hint="cs"/>
          <w:b/>
          <w:bCs/>
          <w:sz w:val="28"/>
          <w:szCs w:val="28"/>
          <w:rtl/>
          <w:lang w:bidi="ar-DZ"/>
        </w:rPr>
        <w:t>راس المال العامل</w:t>
      </w:r>
      <w:r w:rsidR="008B7AB9">
        <w:rPr>
          <w:rFonts w:ascii="Simplified Arabic" w:hAnsi="Simplified Arabic" w:cs="Simplified Arabic" w:hint="cs"/>
          <w:b/>
          <w:bCs/>
          <w:sz w:val="28"/>
          <w:szCs w:val="28"/>
          <w:rtl/>
          <w:lang w:bidi="ar-DZ"/>
        </w:rPr>
        <w:t xml:space="preserve"> دائم</w:t>
      </w:r>
      <w:r w:rsidR="00404FD3" w:rsidRPr="008B7AB9">
        <w:rPr>
          <w:rFonts w:ascii="Simplified Arabic" w:hAnsi="Simplified Arabic" w:cs="Simplified Arabic"/>
          <w:sz w:val="32"/>
          <w:szCs w:val="32"/>
          <w:lang w:bidi="ar-DZ"/>
        </w:rPr>
        <w:t>=</w:t>
      </w:r>
    </w:p>
    <w:p w:rsidR="0018759E" w:rsidRPr="00041200" w:rsidRDefault="00041200" w:rsidP="00BC0B6B">
      <w:pPr>
        <w:jc w:val="right"/>
        <w:rPr>
          <w:rFonts w:ascii="Simplified Arabic" w:hAnsi="Simplified Arabic" w:cs="Simplified Arabic"/>
          <w:sz w:val="24"/>
          <w:szCs w:val="24"/>
          <w:rtl/>
          <w:lang w:bidi="ar-DZ"/>
        </w:rPr>
      </w:pPr>
      <w:r w:rsidRPr="00041200">
        <w:rPr>
          <w:rFonts w:ascii="Simplified Arabic" w:hAnsi="Simplified Arabic" w:cs="Simplified Arabic"/>
          <w:b/>
          <w:bCs/>
          <w:sz w:val="24"/>
          <w:szCs w:val="24"/>
          <w:rtl/>
          <w:lang w:bidi="ar-DZ"/>
        </w:rPr>
        <w:t>المصدر</w:t>
      </w:r>
      <w:r w:rsidRPr="00041200">
        <w:rPr>
          <w:rFonts w:ascii="Simplified Arabic" w:hAnsi="Simplified Arabic" w:cs="Simplified Arabic"/>
          <w:sz w:val="24"/>
          <w:szCs w:val="24"/>
          <w:rtl/>
          <w:lang w:bidi="ar-DZ"/>
        </w:rPr>
        <w:t xml:space="preserve">: من اعداد الطالبتين </w:t>
      </w:r>
      <w:r>
        <w:rPr>
          <w:rFonts w:ascii="Simplified Arabic" w:hAnsi="Simplified Arabic" w:cs="Simplified Arabic" w:hint="cs"/>
          <w:sz w:val="24"/>
          <w:szCs w:val="24"/>
          <w:rtl/>
          <w:lang w:bidi="ar-DZ"/>
        </w:rPr>
        <w:t>بناءا على معلومات من البنك</w:t>
      </w:r>
    </w:p>
    <w:p w:rsidR="00926EF1" w:rsidRDefault="00F83DB5" w:rsidP="0026378C">
      <w:pPr>
        <w:jc w:val="right"/>
        <w:rPr>
          <w:rFonts w:ascii="Simplified Arabic" w:hAnsi="Simplified Arabic" w:cs="Simplified Arabic"/>
          <w:b/>
          <w:bCs/>
          <w:sz w:val="28"/>
          <w:szCs w:val="28"/>
          <w:rtl/>
          <w:lang w:bidi="ar-DZ"/>
        </w:rPr>
      </w:pPr>
      <w:r w:rsidRPr="00F83DB5">
        <w:rPr>
          <w:noProof/>
          <w:lang w:val="fr-FR" w:eastAsia="fr-FR" w:bidi="ar-SA"/>
        </w:rPr>
        <w:drawing>
          <wp:inline distT="0" distB="0" distL="0" distR="0">
            <wp:extent cx="5696572" cy="2295727"/>
            <wp:effectExtent l="19050" t="0" r="18428" b="9323"/>
            <wp:docPr id="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A6718" w:rsidRPr="005A6718" w:rsidRDefault="005B1592" w:rsidP="005A6718">
      <w:pPr>
        <w:jc w:val="right"/>
        <w:rPr>
          <w:rFonts w:ascii="Simplified Arabic" w:hAnsi="Simplified Arabic" w:cs="Simplified Arabic"/>
          <w:color w:val="000000"/>
          <w:sz w:val="28"/>
          <w:szCs w:val="28"/>
          <w:shd w:val="clear" w:color="auto" w:fill="FFFFFF"/>
          <w:lang w:bidi="ar-DZ"/>
        </w:rPr>
      </w:pPr>
      <w:r w:rsidRPr="0026378C">
        <w:rPr>
          <w:rFonts w:ascii="Simplified Arabic" w:hAnsi="Simplified Arabic" w:cs="Simplified Arabic" w:hint="cs"/>
          <w:b/>
          <w:bCs/>
          <w:sz w:val="28"/>
          <w:szCs w:val="28"/>
          <w:rtl/>
          <w:lang w:bidi="ar-DZ"/>
        </w:rPr>
        <w:t>التحليل</w:t>
      </w:r>
      <w:r>
        <w:rPr>
          <w:rFonts w:ascii="Simplified Arabic" w:hAnsi="Simplified Arabic" w:cs="Simplified Arabic" w:hint="cs"/>
          <w:sz w:val="28"/>
          <w:szCs w:val="28"/>
          <w:rtl/>
          <w:lang w:bidi="ar-DZ"/>
        </w:rPr>
        <w:t>:</w:t>
      </w:r>
      <w:r w:rsidRPr="005B1592">
        <w:rPr>
          <w:rFonts w:ascii="Helvetica" w:hAnsi="Helvetica" w:cs="Helvetica"/>
          <w:color w:val="000000"/>
          <w:sz w:val="21"/>
          <w:szCs w:val="21"/>
          <w:shd w:val="clear" w:color="auto" w:fill="FFFFFF"/>
          <w:rtl/>
        </w:rPr>
        <w:t xml:space="preserve"> </w:t>
      </w:r>
      <w:r w:rsidR="00B81295">
        <w:rPr>
          <w:rFonts w:ascii="Simplified Arabic" w:hAnsi="Simplified Arabic" w:cs="Simplified Arabic"/>
          <w:color w:val="000000"/>
          <w:sz w:val="28"/>
          <w:szCs w:val="28"/>
          <w:shd w:val="clear" w:color="auto" w:fill="FFFFFF"/>
          <w:rtl/>
          <w:lang w:bidi="ar-DZ"/>
        </w:rPr>
        <w:t>نلاح</w:t>
      </w:r>
      <w:r w:rsidR="00E433BD">
        <w:rPr>
          <w:rFonts w:ascii="Simplified Arabic" w:hAnsi="Simplified Arabic" w:cs="Simplified Arabic" w:hint="cs"/>
          <w:color w:val="000000"/>
          <w:sz w:val="28"/>
          <w:szCs w:val="28"/>
          <w:shd w:val="clear" w:color="auto" w:fill="FFFFFF"/>
          <w:rtl/>
          <w:lang w:bidi="ar-DZ"/>
        </w:rPr>
        <w:t>ظ</w:t>
      </w:r>
      <w:r w:rsidRPr="005B1592">
        <w:rPr>
          <w:rFonts w:ascii="Simplified Arabic" w:hAnsi="Simplified Arabic" w:cs="Simplified Arabic"/>
          <w:color w:val="000000"/>
          <w:sz w:val="28"/>
          <w:szCs w:val="28"/>
          <w:shd w:val="clear" w:color="auto" w:fill="FFFFFF"/>
          <w:rtl/>
        </w:rPr>
        <w:t xml:space="preserve"> </w:t>
      </w:r>
      <w:r w:rsidRPr="005B1592">
        <w:rPr>
          <w:rFonts w:ascii="Simplified Arabic" w:hAnsi="Simplified Arabic" w:cs="Simplified Arabic"/>
          <w:color w:val="000000"/>
          <w:sz w:val="28"/>
          <w:szCs w:val="28"/>
          <w:shd w:val="clear" w:color="auto" w:fill="FFFFFF"/>
          <w:rtl/>
          <w:lang w:bidi="ar-DZ"/>
        </w:rPr>
        <w:t>من</w:t>
      </w:r>
      <w:r w:rsidRPr="005B1592">
        <w:rPr>
          <w:rFonts w:ascii="Simplified Arabic" w:hAnsi="Simplified Arabic" w:cs="Simplified Arabic"/>
          <w:color w:val="000000"/>
          <w:sz w:val="28"/>
          <w:szCs w:val="28"/>
          <w:shd w:val="clear" w:color="auto" w:fill="FFFFFF"/>
          <w:rtl/>
        </w:rPr>
        <w:t xml:space="preserve"> </w:t>
      </w:r>
      <w:r w:rsidRPr="005B1592">
        <w:rPr>
          <w:rFonts w:ascii="Simplified Arabic" w:hAnsi="Simplified Arabic" w:cs="Simplified Arabic"/>
          <w:color w:val="000000"/>
          <w:sz w:val="28"/>
          <w:szCs w:val="28"/>
          <w:shd w:val="clear" w:color="auto" w:fill="FFFFFF"/>
          <w:rtl/>
          <w:lang w:bidi="ar-DZ"/>
        </w:rPr>
        <w:t>خلال</w:t>
      </w:r>
      <w:r>
        <w:rPr>
          <w:rFonts w:ascii="Simplified Arabic" w:hAnsi="Simplified Arabic" w:cs="Simplified Arabic" w:hint="cs"/>
          <w:color w:val="000000"/>
          <w:sz w:val="28"/>
          <w:szCs w:val="28"/>
          <w:shd w:val="clear" w:color="auto" w:fill="FFFFFF"/>
          <w:rtl/>
          <w:lang w:bidi="ar-DZ"/>
        </w:rPr>
        <w:t xml:space="preserve"> الثمتيل البياني</w:t>
      </w:r>
      <w:r w:rsidR="00E433BD">
        <w:rPr>
          <w:rFonts w:ascii="Simplified Arabic" w:hAnsi="Simplified Arabic" w:cs="Simplified Arabic" w:hint="cs"/>
          <w:color w:val="000000"/>
          <w:sz w:val="28"/>
          <w:szCs w:val="28"/>
          <w:shd w:val="clear" w:color="auto" w:fill="FFFFFF"/>
          <w:rtl/>
          <w:lang w:bidi="ar-DZ"/>
        </w:rPr>
        <w:t xml:space="preserve"> </w:t>
      </w:r>
      <w:r>
        <w:rPr>
          <w:rFonts w:ascii="Simplified Arabic" w:hAnsi="Simplified Arabic" w:cs="Simplified Arabic" w:hint="cs"/>
          <w:color w:val="000000"/>
          <w:sz w:val="28"/>
          <w:szCs w:val="28"/>
          <w:shd w:val="clear" w:color="auto" w:fill="FFFFFF"/>
          <w:rtl/>
          <w:lang w:bidi="ar-DZ"/>
        </w:rPr>
        <w:t>ان</w:t>
      </w:r>
      <w:r w:rsidRPr="005B1592">
        <w:rPr>
          <w:rFonts w:ascii="Simplified Arabic" w:hAnsi="Simplified Arabic" w:cs="Simplified Arabic"/>
          <w:color w:val="000000"/>
          <w:sz w:val="28"/>
          <w:szCs w:val="28"/>
          <w:shd w:val="clear" w:color="auto" w:fill="FFFFFF"/>
          <w:rtl/>
        </w:rPr>
        <w:t xml:space="preserve"> </w:t>
      </w:r>
      <w:r w:rsidR="00C54E8C" w:rsidRPr="005B1592">
        <w:rPr>
          <w:rFonts w:ascii="Simplified Arabic" w:hAnsi="Simplified Arabic" w:cs="Simplified Arabic" w:hint="cs"/>
          <w:color w:val="000000"/>
          <w:sz w:val="28"/>
          <w:szCs w:val="28"/>
          <w:shd w:val="clear" w:color="auto" w:fill="FFFFFF"/>
          <w:rtl/>
          <w:lang w:bidi="ar-DZ"/>
        </w:rPr>
        <w:t>رأس</w:t>
      </w:r>
      <w:r w:rsidRPr="005B1592">
        <w:rPr>
          <w:rFonts w:ascii="Simplified Arabic" w:hAnsi="Simplified Arabic" w:cs="Simplified Arabic"/>
          <w:color w:val="000000"/>
          <w:sz w:val="28"/>
          <w:szCs w:val="28"/>
          <w:shd w:val="clear" w:color="auto" w:fill="FFFFFF"/>
          <w:rtl/>
        </w:rPr>
        <w:t xml:space="preserve"> </w:t>
      </w:r>
      <w:r w:rsidRPr="005B1592">
        <w:rPr>
          <w:rFonts w:ascii="Simplified Arabic" w:hAnsi="Simplified Arabic" w:cs="Simplified Arabic"/>
          <w:color w:val="000000"/>
          <w:sz w:val="28"/>
          <w:szCs w:val="28"/>
          <w:shd w:val="clear" w:color="auto" w:fill="FFFFFF"/>
          <w:rtl/>
          <w:lang w:bidi="ar-DZ"/>
        </w:rPr>
        <w:t>المال</w:t>
      </w:r>
      <w:r w:rsidRPr="005B1592">
        <w:rPr>
          <w:rFonts w:ascii="Simplified Arabic" w:hAnsi="Simplified Arabic" w:cs="Simplified Arabic"/>
          <w:color w:val="000000"/>
          <w:sz w:val="28"/>
          <w:szCs w:val="28"/>
          <w:shd w:val="clear" w:color="auto" w:fill="FFFFFF"/>
          <w:rtl/>
        </w:rPr>
        <w:t xml:space="preserve"> </w:t>
      </w:r>
      <w:r w:rsidRPr="005B1592">
        <w:rPr>
          <w:rFonts w:ascii="Simplified Arabic" w:hAnsi="Simplified Arabic" w:cs="Simplified Arabic"/>
          <w:color w:val="000000"/>
          <w:sz w:val="28"/>
          <w:szCs w:val="28"/>
          <w:shd w:val="clear" w:color="auto" w:fill="FFFFFF"/>
          <w:rtl/>
          <w:lang w:bidi="ar-DZ"/>
        </w:rPr>
        <w:t>عامل</w:t>
      </w:r>
      <w:r w:rsidR="00E433BD">
        <w:rPr>
          <w:rFonts w:ascii="Simplified Arabic" w:hAnsi="Simplified Arabic" w:cs="Simplified Arabic" w:hint="cs"/>
          <w:color w:val="000000"/>
          <w:sz w:val="28"/>
          <w:szCs w:val="28"/>
          <w:shd w:val="clear" w:color="auto" w:fill="FFFFFF"/>
          <w:rtl/>
          <w:lang w:bidi="ar-DZ"/>
        </w:rPr>
        <w:t xml:space="preserve"> دائم</w:t>
      </w:r>
      <w:r w:rsidRPr="005B1592">
        <w:rPr>
          <w:rFonts w:ascii="Simplified Arabic" w:hAnsi="Simplified Arabic" w:cs="Simplified Arabic"/>
          <w:color w:val="000000"/>
          <w:sz w:val="28"/>
          <w:szCs w:val="28"/>
          <w:shd w:val="clear" w:color="auto" w:fill="FFFFFF"/>
          <w:rtl/>
        </w:rPr>
        <w:t xml:space="preserve"> </w:t>
      </w:r>
      <w:r w:rsidRPr="005B1592">
        <w:rPr>
          <w:rFonts w:ascii="Simplified Arabic" w:hAnsi="Simplified Arabic" w:cs="Simplified Arabic"/>
          <w:color w:val="000000"/>
          <w:sz w:val="28"/>
          <w:szCs w:val="28"/>
          <w:shd w:val="clear" w:color="auto" w:fill="FFFFFF"/>
          <w:rtl/>
          <w:lang w:bidi="ar-DZ"/>
        </w:rPr>
        <w:t>موجب</w:t>
      </w:r>
      <w:r w:rsidR="005A6718">
        <w:rPr>
          <w:rFonts w:ascii="Simplified Arabic" w:hAnsi="Simplified Arabic" w:cs="Simplified Arabic" w:hint="cs"/>
          <w:color w:val="000000"/>
          <w:sz w:val="28"/>
          <w:szCs w:val="28"/>
          <w:shd w:val="clear" w:color="auto" w:fill="FFFFFF"/>
          <w:rtl/>
          <w:lang w:bidi="ar-DZ"/>
        </w:rPr>
        <w:t xml:space="preserve"> على طول المدة</w:t>
      </w:r>
      <w:r>
        <w:rPr>
          <w:rFonts w:ascii="Simplified Arabic" w:hAnsi="Simplified Arabic" w:cs="Simplified Arabic" w:hint="cs"/>
          <w:color w:val="000000"/>
          <w:sz w:val="28"/>
          <w:szCs w:val="28"/>
          <w:shd w:val="clear" w:color="auto" w:fill="FFFFFF"/>
          <w:rtl/>
          <w:lang w:bidi="ar-DZ"/>
        </w:rPr>
        <w:t xml:space="preserve"> وهدا </w:t>
      </w:r>
      <w:r w:rsidR="005A6718">
        <w:rPr>
          <w:rFonts w:ascii="Simplified Arabic" w:hAnsi="Simplified Arabic" w:cs="Simplified Arabic" w:hint="cs"/>
          <w:color w:val="000000"/>
          <w:sz w:val="28"/>
          <w:szCs w:val="28"/>
          <w:shd w:val="clear" w:color="auto" w:fill="FFFFFF"/>
          <w:rtl/>
          <w:lang w:bidi="ar-DZ"/>
        </w:rPr>
        <w:t>مايحقق وضعية متوازنة بالنسبة المؤسسة</w:t>
      </w:r>
    </w:p>
    <w:p w:rsidR="0018759E" w:rsidRPr="00C902E8" w:rsidRDefault="00DE697C" w:rsidP="00C902E8">
      <w:pPr>
        <w:pStyle w:val="Paragraphedeliste"/>
        <w:numPr>
          <w:ilvl w:val="0"/>
          <w:numId w:val="33"/>
        </w:numPr>
        <w:bidi/>
        <w:rPr>
          <w:rFonts w:ascii="Simplified Arabic" w:hAnsi="Simplified Arabic" w:cs="Simplified Arabic"/>
          <w:sz w:val="28"/>
          <w:szCs w:val="28"/>
          <w:lang w:bidi="ar-DZ"/>
        </w:rPr>
      </w:pPr>
      <w:r w:rsidRPr="00DE697C">
        <w:rPr>
          <w:noProof/>
        </w:rPr>
        <w:lastRenderedPageBreak/>
        <w:pict>
          <v:shape id="_x0000_s1201" type="#_x0000_t62" style="position:absolute;left:0;text-align:left;margin-left:5.75pt;margin-top:.5pt;width:230.55pt;height:46.7pt;z-index:251716608" adj="960,25925" fillcolor="#d419ff [1943]" strokecolor="#d419ff [1943]" strokeweight="1pt">
            <v:fill color2="#f0b2ff [663]" angle="-45" focusposition="1" focussize="" focus="-50%" type="gradient"/>
            <v:shadow on="t" type="perspective" color="#33003f [1607]" opacity=".5" offset="1pt" offset2="-3pt"/>
            <v:textbox style="mso-next-textbox:#_x0000_s1201">
              <w:txbxContent>
                <w:p w:rsidR="008F598F" w:rsidRDefault="008F598F" w:rsidP="00C55E27">
                  <w:pPr>
                    <w:bidi/>
                  </w:pPr>
                  <w:r>
                    <w:rPr>
                      <w:rFonts w:ascii="Simplified Arabic" w:hAnsi="Simplified Arabic" w:cs="Simplified Arabic" w:hint="cs"/>
                      <w:b/>
                      <w:bCs/>
                      <w:sz w:val="28"/>
                      <w:szCs w:val="28"/>
                      <w:rtl/>
                      <w:lang w:bidi="ar-DZ"/>
                    </w:rPr>
                    <w:t>قيم الاستغلال +قيم قابلة للتحقيق-</w:t>
                  </w:r>
                  <w:proofErr w:type="gramStart"/>
                  <w:r>
                    <w:rPr>
                      <w:rFonts w:ascii="Simplified Arabic" w:hAnsi="Simplified Arabic" w:cs="Simplified Arabic" w:hint="cs"/>
                      <w:b/>
                      <w:bCs/>
                      <w:sz w:val="28"/>
                      <w:szCs w:val="28"/>
                      <w:rtl/>
                      <w:lang w:bidi="ar-DZ"/>
                    </w:rPr>
                    <w:t>ديون</w:t>
                  </w:r>
                  <w:proofErr w:type="gramEnd"/>
                  <w:r>
                    <w:rPr>
                      <w:rFonts w:ascii="Simplified Arabic" w:hAnsi="Simplified Arabic" w:cs="Simplified Arabic" w:hint="cs"/>
                      <w:b/>
                      <w:bCs/>
                      <w:sz w:val="28"/>
                      <w:szCs w:val="28"/>
                      <w:rtl/>
                      <w:lang w:bidi="ar-DZ"/>
                    </w:rPr>
                    <w:t xml:space="preserve"> ق.ا</w:t>
                  </w:r>
                </w:p>
              </w:txbxContent>
            </v:textbox>
          </v:shape>
        </w:pict>
      </w:r>
      <w:r w:rsidR="0018759E" w:rsidRPr="00C902E8">
        <w:rPr>
          <w:rFonts w:ascii="Simplified Arabic" w:hAnsi="Simplified Arabic" w:cs="Simplified Arabic" w:hint="cs"/>
          <w:b/>
          <w:bCs/>
          <w:sz w:val="28"/>
          <w:szCs w:val="28"/>
          <w:rtl/>
          <w:lang w:bidi="ar-DZ"/>
        </w:rPr>
        <w:t>حساب احتياجات راس مال العامل</w:t>
      </w:r>
      <w:r w:rsidR="00C55E27" w:rsidRPr="00C902E8">
        <w:rPr>
          <w:rFonts w:ascii="Simplified Arabic" w:hAnsi="Simplified Arabic" w:cs="Simplified Arabic" w:hint="cs"/>
          <w:sz w:val="28"/>
          <w:szCs w:val="28"/>
          <w:rtl/>
          <w:lang w:bidi="ar-DZ"/>
        </w:rPr>
        <w:t>=</w:t>
      </w:r>
    </w:p>
    <w:tbl>
      <w:tblPr>
        <w:tblpPr w:leftFromText="141" w:rightFromText="141" w:vertAnchor="text" w:horzAnchor="margin" w:tblpY="729"/>
        <w:bidiVisual/>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tblPr>
      <w:tblGrid>
        <w:gridCol w:w="1801"/>
        <w:gridCol w:w="1158"/>
        <w:gridCol w:w="1152"/>
        <w:gridCol w:w="1152"/>
        <w:gridCol w:w="1152"/>
        <w:gridCol w:w="1152"/>
        <w:gridCol w:w="1152"/>
        <w:gridCol w:w="1311"/>
      </w:tblGrid>
      <w:tr w:rsidR="00926EF1" w:rsidRPr="00650EB6" w:rsidTr="00926EF1">
        <w:trPr>
          <w:trHeight w:val="112"/>
        </w:trPr>
        <w:tc>
          <w:tcPr>
            <w:tcW w:w="1801" w:type="dxa"/>
            <w:tcBorders>
              <w:tr2bl w:val="single" w:sz="4" w:space="0" w:color="auto"/>
            </w:tcBorders>
          </w:tcPr>
          <w:p w:rsidR="00926EF1" w:rsidRPr="00163DB8" w:rsidRDefault="00926EF1" w:rsidP="00926EF1">
            <w:pPr>
              <w:ind w:left="847"/>
              <w:rPr>
                <w:rFonts w:ascii="Simplified Arabic" w:hAnsi="Simplified Arabic" w:cs="Simplified Arabic"/>
                <w:sz w:val="28"/>
                <w:szCs w:val="28"/>
                <w:rtl/>
                <w:lang w:bidi="ar-DZ"/>
              </w:rPr>
            </w:pPr>
            <w:proofErr w:type="gramStart"/>
            <w:r w:rsidRPr="00163DB8">
              <w:rPr>
                <w:rFonts w:ascii="Simplified Arabic" w:hAnsi="Simplified Arabic" w:cs="Simplified Arabic" w:hint="cs"/>
                <w:sz w:val="28"/>
                <w:szCs w:val="28"/>
                <w:rtl/>
                <w:lang w:bidi="ar-DZ"/>
              </w:rPr>
              <w:t>النسبة</w:t>
            </w:r>
            <w:proofErr w:type="gramEnd"/>
          </w:p>
        </w:tc>
        <w:tc>
          <w:tcPr>
            <w:tcW w:w="1158" w:type="dxa"/>
          </w:tcPr>
          <w:p w:rsidR="00926EF1" w:rsidRPr="00163DB8" w:rsidRDefault="00926EF1" w:rsidP="00926EF1">
            <w:pPr>
              <w:bidi/>
              <w:rPr>
                <w:rFonts w:ascii="Simplified Arabic" w:hAnsi="Simplified Arabic" w:cs="Simplified Arabic"/>
                <w:sz w:val="28"/>
                <w:szCs w:val="28"/>
                <w:lang w:bidi="ar-DZ"/>
              </w:rPr>
            </w:pPr>
            <w:r w:rsidRPr="00163DB8">
              <w:rPr>
                <w:rFonts w:ascii="Simplified Arabic" w:hAnsi="Simplified Arabic" w:cs="Simplified Arabic"/>
                <w:sz w:val="28"/>
                <w:szCs w:val="28"/>
                <w:lang w:bidi="ar-DZ"/>
              </w:rPr>
              <w:t>2013</w:t>
            </w:r>
          </w:p>
        </w:tc>
        <w:tc>
          <w:tcPr>
            <w:tcW w:w="1152" w:type="dxa"/>
          </w:tcPr>
          <w:p w:rsidR="00926EF1" w:rsidRPr="00163DB8" w:rsidRDefault="00926EF1" w:rsidP="00926EF1">
            <w:pPr>
              <w:bidi/>
              <w:rPr>
                <w:rFonts w:ascii="Simplified Arabic" w:hAnsi="Simplified Arabic" w:cs="Simplified Arabic"/>
                <w:sz w:val="28"/>
                <w:szCs w:val="28"/>
                <w:rtl/>
                <w:lang w:bidi="ar-DZ"/>
              </w:rPr>
            </w:pPr>
            <w:r w:rsidRPr="00163DB8">
              <w:rPr>
                <w:rFonts w:ascii="Simplified Arabic" w:hAnsi="Simplified Arabic" w:cs="Simplified Arabic"/>
                <w:sz w:val="28"/>
                <w:szCs w:val="28"/>
                <w:lang w:bidi="ar-DZ"/>
              </w:rPr>
              <w:t>2014</w:t>
            </w:r>
          </w:p>
        </w:tc>
        <w:tc>
          <w:tcPr>
            <w:tcW w:w="1152" w:type="dxa"/>
          </w:tcPr>
          <w:p w:rsidR="00926EF1" w:rsidRPr="00163DB8" w:rsidRDefault="00926EF1" w:rsidP="00926EF1">
            <w:pPr>
              <w:bidi/>
              <w:rPr>
                <w:rFonts w:ascii="Simplified Arabic" w:hAnsi="Simplified Arabic" w:cs="Simplified Arabic"/>
                <w:sz w:val="28"/>
                <w:szCs w:val="28"/>
                <w:rtl/>
                <w:lang w:bidi="ar-DZ"/>
              </w:rPr>
            </w:pPr>
            <w:r w:rsidRPr="00163DB8">
              <w:rPr>
                <w:rFonts w:ascii="Simplified Arabic" w:hAnsi="Simplified Arabic" w:cs="Simplified Arabic"/>
                <w:sz w:val="28"/>
                <w:szCs w:val="28"/>
                <w:lang w:bidi="ar-DZ"/>
              </w:rPr>
              <w:t>2015</w:t>
            </w:r>
          </w:p>
        </w:tc>
        <w:tc>
          <w:tcPr>
            <w:tcW w:w="1152" w:type="dxa"/>
          </w:tcPr>
          <w:p w:rsidR="00926EF1" w:rsidRPr="00163DB8" w:rsidRDefault="00926EF1" w:rsidP="00926EF1">
            <w:pPr>
              <w:bidi/>
              <w:rPr>
                <w:rFonts w:ascii="Simplified Arabic" w:hAnsi="Simplified Arabic" w:cs="Simplified Arabic"/>
                <w:sz w:val="28"/>
                <w:szCs w:val="28"/>
                <w:rtl/>
                <w:lang w:bidi="ar-DZ"/>
              </w:rPr>
            </w:pPr>
            <w:r w:rsidRPr="00163DB8">
              <w:rPr>
                <w:rFonts w:ascii="Simplified Arabic" w:hAnsi="Simplified Arabic" w:cs="Simplified Arabic"/>
                <w:sz w:val="28"/>
                <w:szCs w:val="28"/>
                <w:lang w:bidi="ar-DZ"/>
              </w:rPr>
              <w:t>2016</w:t>
            </w:r>
          </w:p>
        </w:tc>
        <w:tc>
          <w:tcPr>
            <w:tcW w:w="1152" w:type="dxa"/>
          </w:tcPr>
          <w:p w:rsidR="00926EF1" w:rsidRPr="00163DB8" w:rsidRDefault="00926EF1" w:rsidP="00926EF1">
            <w:pPr>
              <w:bidi/>
              <w:rPr>
                <w:rFonts w:ascii="Simplified Arabic" w:hAnsi="Simplified Arabic" w:cs="Simplified Arabic"/>
                <w:sz w:val="28"/>
                <w:szCs w:val="28"/>
                <w:rtl/>
                <w:lang w:bidi="ar-DZ"/>
              </w:rPr>
            </w:pPr>
            <w:r w:rsidRPr="00163DB8">
              <w:rPr>
                <w:rFonts w:ascii="Simplified Arabic" w:hAnsi="Simplified Arabic" w:cs="Simplified Arabic"/>
                <w:sz w:val="28"/>
                <w:szCs w:val="28"/>
                <w:lang w:bidi="ar-DZ"/>
              </w:rPr>
              <w:t>2017</w:t>
            </w:r>
          </w:p>
        </w:tc>
        <w:tc>
          <w:tcPr>
            <w:tcW w:w="1152" w:type="dxa"/>
          </w:tcPr>
          <w:p w:rsidR="00926EF1" w:rsidRPr="00163DB8" w:rsidRDefault="00926EF1" w:rsidP="00926EF1">
            <w:pPr>
              <w:bidi/>
              <w:rPr>
                <w:rFonts w:ascii="Simplified Arabic" w:hAnsi="Simplified Arabic" w:cs="Simplified Arabic"/>
                <w:sz w:val="28"/>
                <w:szCs w:val="28"/>
                <w:rtl/>
                <w:lang w:bidi="ar-DZ"/>
              </w:rPr>
            </w:pPr>
            <w:r w:rsidRPr="00163DB8">
              <w:rPr>
                <w:rFonts w:ascii="Simplified Arabic" w:hAnsi="Simplified Arabic" w:cs="Simplified Arabic"/>
                <w:sz w:val="28"/>
                <w:szCs w:val="28"/>
                <w:lang w:bidi="ar-DZ"/>
              </w:rPr>
              <w:t>2018</w:t>
            </w:r>
          </w:p>
        </w:tc>
        <w:tc>
          <w:tcPr>
            <w:tcW w:w="1311" w:type="dxa"/>
          </w:tcPr>
          <w:p w:rsidR="00926EF1" w:rsidRPr="00163DB8" w:rsidRDefault="00926EF1" w:rsidP="00926EF1">
            <w:pPr>
              <w:bidi/>
              <w:rPr>
                <w:rFonts w:ascii="Simplified Arabic" w:hAnsi="Simplified Arabic" w:cs="Simplified Arabic"/>
                <w:sz w:val="28"/>
                <w:szCs w:val="28"/>
                <w:rtl/>
                <w:lang w:bidi="ar-DZ"/>
              </w:rPr>
            </w:pPr>
            <w:r w:rsidRPr="00163DB8">
              <w:rPr>
                <w:rFonts w:ascii="Simplified Arabic" w:hAnsi="Simplified Arabic" w:cs="Simplified Arabic"/>
                <w:sz w:val="28"/>
                <w:szCs w:val="28"/>
                <w:lang w:bidi="ar-DZ"/>
              </w:rPr>
              <w:t>2019</w:t>
            </w:r>
          </w:p>
        </w:tc>
      </w:tr>
      <w:tr w:rsidR="00926EF1" w:rsidRPr="00650EB6" w:rsidTr="00926EF1">
        <w:trPr>
          <w:trHeight w:val="718"/>
        </w:trPr>
        <w:tc>
          <w:tcPr>
            <w:tcW w:w="1801" w:type="dxa"/>
          </w:tcPr>
          <w:p w:rsidR="00926EF1" w:rsidRPr="00163DB8" w:rsidRDefault="00926EF1" w:rsidP="00926EF1">
            <w:pPr>
              <w:bidi/>
              <w:rPr>
                <w:rFonts w:ascii="Simplified Arabic" w:hAnsi="Simplified Arabic" w:cs="Simplified Arabic"/>
                <w:b/>
                <w:bCs/>
                <w:sz w:val="28"/>
                <w:szCs w:val="28"/>
                <w:lang w:bidi="ar-DZ"/>
              </w:rPr>
            </w:pPr>
            <w:r w:rsidRPr="00163DB8">
              <w:rPr>
                <w:rFonts w:ascii="Simplified Arabic" w:hAnsi="Simplified Arabic" w:cs="Simplified Arabic" w:hint="cs"/>
                <w:b/>
                <w:bCs/>
                <w:sz w:val="28"/>
                <w:szCs w:val="28"/>
                <w:rtl/>
                <w:lang w:bidi="ar-DZ"/>
              </w:rPr>
              <w:t>قيم الاستغلال</w:t>
            </w:r>
          </w:p>
        </w:tc>
        <w:tc>
          <w:tcPr>
            <w:tcW w:w="1158" w:type="dxa"/>
          </w:tcPr>
          <w:p w:rsidR="00926EF1" w:rsidRPr="00163DB8" w:rsidRDefault="00926EF1" w:rsidP="00926EF1">
            <w:pPr>
              <w:tabs>
                <w:tab w:val="left" w:pos="810"/>
                <w:tab w:val="left" w:pos="1614"/>
              </w:tabs>
              <w:bidi/>
              <w:rPr>
                <w:rFonts w:ascii="Simplified Arabic" w:hAnsi="Simplified Arabic" w:cs="Simplified Arabic"/>
                <w:color w:val="000000" w:themeColor="text1"/>
                <w:sz w:val="28"/>
                <w:szCs w:val="28"/>
                <w:lang w:bidi="ar-DZ"/>
              </w:rPr>
            </w:pPr>
            <w:r w:rsidRPr="00163DB8">
              <w:rPr>
                <w:rFonts w:ascii="Simplified Arabic" w:hAnsi="Simplified Arabic" w:cs="Simplified Arabic"/>
                <w:color w:val="000000" w:themeColor="text1"/>
                <w:sz w:val="28"/>
                <w:szCs w:val="28"/>
                <w:lang w:bidi="ar-DZ"/>
              </w:rPr>
              <w:t xml:space="preserve">10435 </w:t>
            </w:r>
            <w:r w:rsidRPr="00163DB8">
              <w:rPr>
                <w:rFonts w:ascii="Simplified Arabic" w:hAnsi="Simplified Arabic" w:cs="Simplified Arabic" w:hint="cs"/>
                <w:color w:val="000000" w:themeColor="text1"/>
                <w:sz w:val="28"/>
                <w:szCs w:val="28"/>
                <w:rtl/>
                <w:lang w:bidi="ar-DZ"/>
              </w:rPr>
              <w:t xml:space="preserve">     </w:t>
            </w:r>
            <w:r w:rsidRPr="00163DB8">
              <w:rPr>
                <w:rFonts w:ascii="Simplified Arabic" w:hAnsi="Simplified Arabic" w:cs="Simplified Arabic"/>
                <w:color w:val="000000" w:themeColor="text1"/>
                <w:sz w:val="28"/>
                <w:szCs w:val="28"/>
                <w:lang w:bidi="ar-DZ"/>
              </w:rPr>
              <w:t xml:space="preserve">        </w:t>
            </w:r>
          </w:p>
        </w:tc>
        <w:tc>
          <w:tcPr>
            <w:tcW w:w="1152" w:type="dxa"/>
          </w:tcPr>
          <w:p w:rsidR="00926EF1" w:rsidRPr="00163DB8" w:rsidRDefault="00926EF1" w:rsidP="00926EF1">
            <w:pPr>
              <w:bidi/>
              <w:jc w:val="center"/>
              <w:rPr>
                <w:rFonts w:ascii="Simplified Arabic" w:hAnsi="Simplified Arabic" w:cs="Simplified Arabic"/>
                <w:sz w:val="28"/>
                <w:szCs w:val="28"/>
                <w:lang w:bidi="ar-DZ"/>
              </w:rPr>
            </w:pPr>
            <w:r w:rsidRPr="00163DB8">
              <w:rPr>
                <w:rFonts w:ascii="Simplified Arabic" w:hAnsi="Simplified Arabic" w:cs="Simplified Arabic"/>
                <w:sz w:val="28"/>
                <w:szCs w:val="28"/>
                <w:lang w:bidi="ar-DZ"/>
              </w:rPr>
              <w:t>10435</w:t>
            </w:r>
          </w:p>
        </w:tc>
        <w:tc>
          <w:tcPr>
            <w:tcW w:w="1152" w:type="dxa"/>
          </w:tcPr>
          <w:p w:rsidR="00926EF1" w:rsidRPr="00163DB8" w:rsidRDefault="00926EF1" w:rsidP="00926EF1">
            <w:pPr>
              <w:bidi/>
              <w:jc w:val="center"/>
              <w:rPr>
                <w:rFonts w:ascii="Simplified Arabic" w:hAnsi="Simplified Arabic" w:cs="Simplified Arabic"/>
                <w:sz w:val="28"/>
                <w:szCs w:val="28"/>
                <w:lang w:bidi="ar-DZ"/>
              </w:rPr>
            </w:pPr>
            <w:r w:rsidRPr="00163DB8">
              <w:rPr>
                <w:rFonts w:ascii="Simplified Arabic" w:hAnsi="Simplified Arabic" w:cs="Simplified Arabic"/>
                <w:sz w:val="28"/>
                <w:szCs w:val="28"/>
                <w:lang w:bidi="ar-DZ"/>
              </w:rPr>
              <w:t>66410</w:t>
            </w:r>
          </w:p>
        </w:tc>
        <w:tc>
          <w:tcPr>
            <w:tcW w:w="1152" w:type="dxa"/>
          </w:tcPr>
          <w:p w:rsidR="00926EF1" w:rsidRPr="00163DB8" w:rsidRDefault="00926EF1" w:rsidP="00926EF1">
            <w:pPr>
              <w:bidi/>
              <w:jc w:val="center"/>
              <w:rPr>
                <w:rFonts w:ascii="Simplified Arabic" w:hAnsi="Simplified Arabic" w:cs="Simplified Arabic"/>
                <w:sz w:val="28"/>
                <w:szCs w:val="28"/>
                <w:lang w:bidi="ar-DZ"/>
              </w:rPr>
            </w:pPr>
            <w:r w:rsidRPr="00163DB8">
              <w:rPr>
                <w:rFonts w:ascii="Simplified Arabic" w:hAnsi="Simplified Arabic" w:cs="Simplified Arabic"/>
                <w:sz w:val="28"/>
                <w:szCs w:val="28"/>
                <w:lang w:bidi="ar-DZ"/>
              </w:rPr>
              <w:t>96410</w:t>
            </w:r>
          </w:p>
        </w:tc>
        <w:tc>
          <w:tcPr>
            <w:tcW w:w="1152" w:type="dxa"/>
          </w:tcPr>
          <w:p w:rsidR="00926EF1" w:rsidRPr="00163DB8" w:rsidRDefault="00926EF1" w:rsidP="00926EF1">
            <w:pPr>
              <w:bidi/>
              <w:jc w:val="center"/>
              <w:rPr>
                <w:rFonts w:ascii="Simplified Arabic" w:hAnsi="Simplified Arabic" w:cs="Simplified Arabic"/>
                <w:sz w:val="28"/>
                <w:szCs w:val="28"/>
                <w:lang w:bidi="ar-DZ"/>
              </w:rPr>
            </w:pPr>
            <w:r w:rsidRPr="00163DB8">
              <w:rPr>
                <w:rFonts w:ascii="Simplified Arabic" w:hAnsi="Simplified Arabic" w:cs="Simplified Arabic"/>
                <w:sz w:val="28"/>
                <w:szCs w:val="28"/>
                <w:lang w:bidi="ar-DZ"/>
              </w:rPr>
              <w:t>86410</w:t>
            </w:r>
          </w:p>
        </w:tc>
        <w:tc>
          <w:tcPr>
            <w:tcW w:w="1152" w:type="dxa"/>
          </w:tcPr>
          <w:p w:rsidR="00926EF1" w:rsidRPr="00163DB8" w:rsidRDefault="00926EF1" w:rsidP="00926EF1">
            <w:pPr>
              <w:bidi/>
              <w:jc w:val="center"/>
              <w:rPr>
                <w:rFonts w:ascii="Simplified Arabic" w:hAnsi="Simplified Arabic" w:cs="Simplified Arabic"/>
                <w:sz w:val="28"/>
                <w:szCs w:val="28"/>
                <w:lang w:bidi="ar-DZ"/>
              </w:rPr>
            </w:pPr>
            <w:r w:rsidRPr="00163DB8">
              <w:rPr>
                <w:rFonts w:ascii="Simplified Arabic" w:hAnsi="Simplified Arabic" w:cs="Simplified Arabic"/>
                <w:sz w:val="28"/>
                <w:szCs w:val="28"/>
                <w:lang w:bidi="ar-DZ"/>
              </w:rPr>
              <w:t>76410</w:t>
            </w:r>
          </w:p>
        </w:tc>
        <w:tc>
          <w:tcPr>
            <w:tcW w:w="1311" w:type="dxa"/>
            <w:vAlign w:val="center"/>
          </w:tcPr>
          <w:p w:rsidR="00926EF1" w:rsidRPr="00163DB8" w:rsidRDefault="00926EF1" w:rsidP="00926EF1">
            <w:pPr>
              <w:bidi/>
              <w:jc w:val="center"/>
              <w:rPr>
                <w:rFonts w:ascii="Simplified Arabic" w:hAnsi="Simplified Arabic" w:cs="Simplified Arabic"/>
                <w:sz w:val="28"/>
                <w:szCs w:val="28"/>
                <w:lang w:bidi="ar-DZ"/>
              </w:rPr>
            </w:pPr>
            <w:r w:rsidRPr="00163DB8">
              <w:rPr>
                <w:rFonts w:ascii="Simplified Arabic" w:hAnsi="Simplified Arabic" w:cs="Simplified Arabic"/>
                <w:sz w:val="28"/>
                <w:szCs w:val="28"/>
                <w:lang w:bidi="ar-DZ"/>
              </w:rPr>
              <w:t>56401</w:t>
            </w:r>
          </w:p>
        </w:tc>
      </w:tr>
      <w:tr w:rsidR="00926EF1" w:rsidRPr="00650EB6" w:rsidTr="00926EF1">
        <w:trPr>
          <w:trHeight w:val="524"/>
        </w:trPr>
        <w:tc>
          <w:tcPr>
            <w:tcW w:w="1801" w:type="dxa"/>
          </w:tcPr>
          <w:p w:rsidR="00926EF1" w:rsidRPr="00163DB8" w:rsidRDefault="00926EF1" w:rsidP="00926EF1">
            <w:pPr>
              <w:bidi/>
              <w:rPr>
                <w:rFonts w:ascii="Simplified Arabic" w:hAnsi="Simplified Arabic" w:cs="Simplified Arabic"/>
                <w:b/>
                <w:bCs/>
                <w:sz w:val="28"/>
                <w:szCs w:val="28"/>
                <w:lang w:bidi="ar-DZ"/>
              </w:rPr>
            </w:pPr>
            <w:r w:rsidRPr="00163DB8">
              <w:rPr>
                <w:rFonts w:ascii="Simplified Arabic" w:hAnsi="Simplified Arabic" w:cs="Simplified Arabic" w:hint="cs"/>
                <w:b/>
                <w:bCs/>
                <w:sz w:val="28"/>
                <w:szCs w:val="28"/>
                <w:rtl/>
                <w:lang w:bidi="ar-DZ"/>
              </w:rPr>
              <w:t>قيم قابلة للتحقيق</w:t>
            </w:r>
          </w:p>
        </w:tc>
        <w:tc>
          <w:tcPr>
            <w:tcW w:w="1158" w:type="dxa"/>
          </w:tcPr>
          <w:p w:rsidR="00926EF1" w:rsidRPr="00B469C1" w:rsidRDefault="00926EF1" w:rsidP="00926EF1">
            <w:pPr>
              <w:bidi/>
              <w:jc w:val="center"/>
              <w:rPr>
                <w:rFonts w:ascii="Simplified Arabic" w:hAnsi="Simplified Arabic" w:cs="Simplified Arabic"/>
                <w:sz w:val="28"/>
                <w:szCs w:val="28"/>
                <w:lang w:bidi="ar-DZ"/>
              </w:rPr>
            </w:pPr>
            <w:r w:rsidRPr="00B469C1">
              <w:rPr>
                <w:rFonts w:ascii="Simplified Arabic" w:hAnsi="Simplified Arabic" w:cs="Simplified Arabic"/>
                <w:color w:val="000000" w:themeColor="text1"/>
                <w:sz w:val="28"/>
                <w:szCs w:val="28"/>
                <w:lang w:bidi="ar-DZ"/>
              </w:rPr>
              <w:t>11136</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11136</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13006</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66310</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86160</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99520</w:t>
            </w:r>
          </w:p>
        </w:tc>
        <w:tc>
          <w:tcPr>
            <w:tcW w:w="1311" w:type="dxa"/>
            <w:vAlign w:val="center"/>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67560</w:t>
            </w:r>
          </w:p>
        </w:tc>
      </w:tr>
      <w:tr w:rsidR="00926EF1" w:rsidRPr="00650EB6" w:rsidTr="00926EF1">
        <w:trPr>
          <w:trHeight w:val="525"/>
        </w:trPr>
        <w:tc>
          <w:tcPr>
            <w:tcW w:w="1801" w:type="dxa"/>
          </w:tcPr>
          <w:p w:rsidR="00926EF1" w:rsidRPr="00163DB8" w:rsidRDefault="00926EF1" w:rsidP="00926EF1">
            <w:pPr>
              <w:bidi/>
              <w:rPr>
                <w:rFonts w:ascii="Simplified Arabic" w:hAnsi="Simplified Arabic" w:cs="Simplified Arabic"/>
                <w:b/>
                <w:bCs/>
                <w:sz w:val="28"/>
                <w:szCs w:val="28"/>
                <w:rtl/>
                <w:lang w:bidi="ar-DZ"/>
              </w:rPr>
            </w:pPr>
            <w:r w:rsidRPr="00163DB8">
              <w:rPr>
                <w:rFonts w:ascii="Simplified Arabic" w:hAnsi="Simplified Arabic" w:cs="Simplified Arabic" w:hint="cs"/>
                <w:b/>
                <w:bCs/>
                <w:sz w:val="28"/>
                <w:szCs w:val="28"/>
                <w:rtl/>
                <w:lang w:bidi="ar-DZ"/>
              </w:rPr>
              <w:t>ديون قصيرة الاجل</w:t>
            </w:r>
          </w:p>
        </w:tc>
        <w:tc>
          <w:tcPr>
            <w:tcW w:w="1158" w:type="dxa"/>
          </w:tcPr>
          <w:p w:rsidR="00926EF1" w:rsidRPr="00B469C1" w:rsidRDefault="00926EF1" w:rsidP="00926EF1">
            <w:pPr>
              <w:bidi/>
              <w:jc w:val="center"/>
              <w:rPr>
                <w:rFonts w:ascii="Simplified Arabic" w:hAnsi="Simplified Arabic" w:cs="Simplified Arabic"/>
                <w:sz w:val="28"/>
                <w:szCs w:val="28"/>
                <w:lang w:bidi="ar-DZ"/>
              </w:rPr>
            </w:pPr>
            <w:r w:rsidRPr="00B469C1">
              <w:rPr>
                <w:rFonts w:ascii="Simplified Arabic" w:hAnsi="Simplified Arabic" w:cs="Simplified Arabic"/>
                <w:sz w:val="28"/>
                <w:szCs w:val="28"/>
                <w:lang w:bidi="ar-DZ"/>
              </w:rPr>
              <w:t>22272</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20731</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20240</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17294</w:t>
            </w:r>
          </w:p>
        </w:tc>
        <w:tc>
          <w:tcPr>
            <w:tcW w:w="1152" w:type="dxa"/>
          </w:tcPr>
          <w:p w:rsidR="00926EF1" w:rsidRPr="00B469C1" w:rsidRDefault="00926EF1" w:rsidP="00217268">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1717</w:t>
            </w:r>
            <w:r w:rsidR="00217268">
              <w:rPr>
                <w:rFonts w:ascii="Simplified Arabic" w:hAnsi="Simplified Arabic" w:cs="Simplified Arabic"/>
                <w:sz w:val="28"/>
                <w:szCs w:val="28"/>
                <w:lang w:bidi="ar-DZ"/>
              </w:rPr>
              <w:t>4</w:t>
            </w:r>
          </w:p>
        </w:tc>
        <w:tc>
          <w:tcPr>
            <w:tcW w:w="1152" w:type="dxa"/>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16894</w:t>
            </w:r>
          </w:p>
        </w:tc>
        <w:tc>
          <w:tcPr>
            <w:tcW w:w="1311" w:type="dxa"/>
            <w:vAlign w:val="center"/>
          </w:tcPr>
          <w:p w:rsidR="00926EF1" w:rsidRPr="00B469C1" w:rsidRDefault="00926EF1" w:rsidP="00926EF1">
            <w:pPr>
              <w:bidi/>
              <w:jc w:val="center"/>
              <w:rPr>
                <w:rFonts w:ascii="Simplified Arabic" w:hAnsi="Simplified Arabic" w:cs="Simplified Arabic"/>
                <w:sz w:val="28"/>
                <w:szCs w:val="28"/>
                <w:rtl/>
                <w:lang w:bidi="ar-DZ"/>
              </w:rPr>
            </w:pPr>
            <w:r w:rsidRPr="00B469C1">
              <w:rPr>
                <w:rFonts w:ascii="Simplified Arabic" w:hAnsi="Simplified Arabic" w:cs="Simplified Arabic"/>
                <w:sz w:val="28"/>
                <w:szCs w:val="28"/>
                <w:lang w:bidi="ar-DZ"/>
              </w:rPr>
              <w:t>11208</w:t>
            </w:r>
          </w:p>
        </w:tc>
      </w:tr>
      <w:tr w:rsidR="00926EF1" w:rsidRPr="00650EB6" w:rsidTr="00926EF1">
        <w:trPr>
          <w:trHeight w:val="361"/>
        </w:trPr>
        <w:tc>
          <w:tcPr>
            <w:tcW w:w="1801" w:type="dxa"/>
          </w:tcPr>
          <w:p w:rsidR="00926EF1" w:rsidRPr="00163DB8" w:rsidRDefault="00926EF1" w:rsidP="00926EF1">
            <w:pPr>
              <w:bidi/>
              <w:rPr>
                <w:rFonts w:ascii="Simplified Arabic" w:hAnsi="Simplified Arabic" w:cs="Simplified Arabic"/>
                <w:b/>
                <w:bCs/>
                <w:sz w:val="28"/>
                <w:szCs w:val="28"/>
                <w:lang w:bidi="ar-DZ"/>
              </w:rPr>
            </w:pPr>
            <w:proofErr w:type="gramStart"/>
            <w:r w:rsidRPr="00163DB8">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حتياجات</w:t>
            </w:r>
            <w:proofErr w:type="gramEnd"/>
            <w:r w:rsidRPr="00163DB8">
              <w:rPr>
                <w:rFonts w:ascii="Simplified Arabic" w:hAnsi="Simplified Arabic" w:cs="Simplified Arabic" w:hint="cs"/>
                <w:b/>
                <w:bCs/>
                <w:sz w:val="28"/>
                <w:szCs w:val="28"/>
                <w:rtl/>
                <w:lang w:bidi="ar-DZ"/>
              </w:rPr>
              <w:t>.ر.ع=</w:t>
            </w:r>
          </w:p>
        </w:tc>
        <w:tc>
          <w:tcPr>
            <w:tcW w:w="1158" w:type="dxa"/>
          </w:tcPr>
          <w:p w:rsidR="00926EF1" w:rsidRPr="00B469C1" w:rsidRDefault="00926EF1" w:rsidP="00926EF1">
            <w:pPr>
              <w:bidi/>
              <w:jc w:val="center"/>
              <w:rPr>
                <w:rFonts w:ascii="Simplified Arabic" w:hAnsi="Simplified Arabic" w:cs="Simplified Arabic"/>
                <w:b/>
                <w:bCs/>
                <w:sz w:val="28"/>
                <w:szCs w:val="28"/>
                <w:lang w:bidi="ar-DZ"/>
              </w:rPr>
            </w:pPr>
            <w:r w:rsidRPr="00B469C1">
              <w:rPr>
                <w:rFonts w:ascii="Simplified Arabic" w:hAnsi="Simplified Arabic" w:cs="Simplified Arabic"/>
                <w:b/>
                <w:bCs/>
                <w:sz w:val="28"/>
                <w:szCs w:val="28"/>
                <w:lang w:bidi="ar-DZ"/>
              </w:rPr>
              <w:t>(701)</w:t>
            </w:r>
          </w:p>
        </w:tc>
        <w:tc>
          <w:tcPr>
            <w:tcW w:w="1152" w:type="dxa"/>
          </w:tcPr>
          <w:p w:rsidR="00926EF1" w:rsidRPr="00B469C1" w:rsidRDefault="00475B4D" w:rsidP="00926EF1">
            <w:pPr>
              <w:bidi/>
              <w:jc w:val="center"/>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840</w:t>
            </w:r>
          </w:p>
        </w:tc>
        <w:tc>
          <w:tcPr>
            <w:tcW w:w="1152" w:type="dxa"/>
          </w:tcPr>
          <w:p w:rsidR="00926EF1" w:rsidRPr="00B469C1" w:rsidRDefault="00926EF1"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59176</w:t>
            </w:r>
          </w:p>
        </w:tc>
        <w:tc>
          <w:tcPr>
            <w:tcW w:w="1152" w:type="dxa"/>
          </w:tcPr>
          <w:p w:rsidR="00926EF1" w:rsidRPr="00B469C1" w:rsidRDefault="00926EF1"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145426</w:t>
            </w:r>
          </w:p>
        </w:tc>
        <w:tc>
          <w:tcPr>
            <w:tcW w:w="1152" w:type="dxa"/>
          </w:tcPr>
          <w:p w:rsidR="00926EF1" w:rsidRPr="00B469C1" w:rsidRDefault="00926EF1" w:rsidP="00217268">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155</w:t>
            </w:r>
            <w:r w:rsidR="00217268">
              <w:rPr>
                <w:rFonts w:ascii="Simplified Arabic" w:hAnsi="Simplified Arabic" w:cs="Simplified Arabic"/>
                <w:b/>
                <w:bCs/>
                <w:sz w:val="28"/>
                <w:szCs w:val="28"/>
                <w:lang w:bidi="ar-DZ"/>
              </w:rPr>
              <w:t>396</w:t>
            </w:r>
          </w:p>
        </w:tc>
        <w:tc>
          <w:tcPr>
            <w:tcW w:w="1152" w:type="dxa"/>
          </w:tcPr>
          <w:p w:rsidR="00926EF1" w:rsidRPr="00B469C1" w:rsidRDefault="00926EF1"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159036</w:t>
            </w:r>
          </w:p>
        </w:tc>
        <w:tc>
          <w:tcPr>
            <w:tcW w:w="1311" w:type="dxa"/>
            <w:vAlign w:val="center"/>
          </w:tcPr>
          <w:p w:rsidR="00926EF1" w:rsidRPr="00B469C1" w:rsidRDefault="00926EF1" w:rsidP="00926EF1">
            <w:pPr>
              <w:bidi/>
              <w:jc w:val="center"/>
              <w:rPr>
                <w:rFonts w:ascii="Simplified Arabic" w:hAnsi="Simplified Arabic" w:cs="Simplified Arabic"/>
                <w:b/>
                <w:bCs/>
                <w:sz w:val="28"/>
                <w:szCs w:val="28"/>
                <w:rtl/>
                <w:lang w:bidi="ar-DZ"/>
              </w:rPr>
            </w:pPr>
            <w:r w:rsidRPr="00B469C1">
              <w:rPr>
                <w:rFonts w:ascii="Simplified Arabic" w:hAnsi="Simplified Arabic" w:cs="Simplified Arabic"/>
                <w:b/>
                <w:bCs/>
                <w:sz w:val="28"/>
                <w:szCs w:val="28"/>
                <w:lang w:bidi="ar-DZ"/>
              </w:rPr>
              <w:t>109753</w:t>
            </w:r>
          </w:p>
        </w:tc>
      </w:tr>
    </w:tbl>
    <w:p w:rsidR="00F83DB5" w:rsidRDefault="0018759E" w:rsidP="007858E4">
      <w:pPr>
        <w:pStyle w:val="Paragraphedeliste"/>
        <w:bidi/>
        <w:ind w:left="1180"/>
        <w:rPr>
          <w:rFonts w:ascii="Simplified Arabic" w:hAnsi="Simplified Arabic" w:cs="Simplified Arabic"/>
          <w:sz w:val="28"/>
          <w:szCs w:val="28"/>
          <w:rtl/>
          <w:lang w:bidi="ar-DZ"/>
        </w:rPr>
      </w:pPr>
      <w:r w:rsidRPr="00650EB6">
        <w:rPr>
          <w:rFonts w:ascii="Simplified Arabic" w:hAnsi="Simplified Arabic" w:cs="Simplified Arabic" w:hint="cs"/>
          <w:b/>
          <w:bCs/>
          <w:sz w:val="28"/>
          <w:szCs w:val="28"/>
          <w:rtl/>
          <w:lang w:bidi="ar-DZ"/>
        </w:rPr>
        <w:t>الجدول رقم:</w:t>
      </w:r>
      <w:r w:rsidR="007858E4">
        <w:rPr>
          <w:rFonts w:ascii="Simplified Arabic" w:hAnsi="Simplified Arabic" w:cs="Simplified Arabic" w:hint="cs"/>
          <w:b/>
          <w:bCs/>
          <w:sz w:val="28"/>
          <w:szCs w:val="28"/>
          <w:rtl/>
          <w:lang w:bidi="ar-DZ"/>
        </w:rPr>
        <w:t>7</w:t>
      </w:r>
      <w:r w:rsidRPr="00650EB6">
        <w:rPr>
          <w:rFonts w:ascii="Simplified Arabic" w:hAnsi="Simplified Arabic" w:cs="Simplified Arabic" w:hint="cs"/>
          <w:sz w:val="28"/>
          <w:szCs w:val="28"/>
          <w:rtl/>
          <w:lang w:bidi="ar-DZ"/>
        </w:rPr>
        <w:t xml:space="preserve"> </w:t>
      </w:r>
    </w:p>
    <w:p w:rsidR="00F83DB5" w:rsidRPr="005B1592" w:rsidRDefault="005B1592" w:rsidP="00B469C1">
      <w:pPr>
        <w:jc w:val="right"/>
        <w:rPr>
          <w:rFonts w:ascii="Simplified Arabic" w:hAnsi="Simplified Arabic" w:cs="Simplified Arabic"/>
          <w:sz w:val="24"/>
          <w:szCs w:val="24"/>
          <w:rtl/>
          <w:lang w:bidi="ar-DZ"/>
        </w:rPr>
      </w:pPr>
      <w:r w:rsidRPr="005B1592">
        <w:rPr>
          <w:rFonts w:ascii="Simplified Arabic" w:hAnsi="Simplified Arabic" w:cs="Simplified Arabic"/>
          <w:b/>
          <w:bCs/>
          <w:sz w:val="24"/>
          <w:szCs w:val="24"/>
          <w:rtl/>
          <w:lang w:bidi="ar-DZ"/>
        </w:rPr>
        <w:t>المصدر</w:t>
      </w:r>
      <w:r w:rsidRPr="005B1592">
        <w:rPr>
          <w:rFonts w:ascii="Simplified Arabic" w:hAnsi="Simplified Arabic" w:cs="Simplified Arabic"/>
          <w:sz w:val="24"/>
          <w:szCs w:val="24"/>
          <w:rtl/>
          <w:lang w:bidi="ar-DZ"/>
        </w:rPr>
        <w:t xml:space="preserve">: </w:t>
      </w:r>
      <w:r w:rsidR="00B469C1" w:rsidRPr="00041200">
        <w:rPr>
          <w:rFonts w:ascii="Simplified Arabic" w:hAnsi="Simplified Arabic" w:cs="Simplified Arabic"/>
          <w:sz w:val="24"/>
          <w:szCs w:val="24"/>
          <w:rtl/>
          <w:lang w:bidi="ar-DZ"/>
        </w:rPr>
        <w:t xml:space="preserve">من اعداد الطالبتين </w:t>
      </w:r>
      <w:r w:rsidR="00B469C1">
        <w:rPr>
          <w:rFonts w:ascii="Simplified Arabic" w:hAnsi="Simplified Arabic" w:cs="Simplified Arabic" w:hint="cs"/>
          <w:sz w:val="24"/>
          <w:szCs w:val="24"/>
          <w:rtl/>
          <w:lang w:bidi="ar-DZ"/>
        </w:rPr>
        <w:t>بناءا على معلومات من البنك</w:t>
      </w:r>
    </w:p>
    <w:p w:rsidR="00F83DB5" w:rsidRPr="00F83DB5" w:rsidRDefault="00F83DB5" w:rsidP="00F83DB5">
      <w:pPr>
        <w:jc w:val="right"/>
        <w:rPr>
          <w:rtl/>
          <w:lang w:bidi="ar-DZ"/>
        </w:rPr>
      </w:pPr>
      <w:r w:rsidRPr="00F83DB5">
        <w:rPr>
          <w:rFonts w:hint="cs"/>
          <w:noProof/>
          <w:lang w:val="fr-FR" w:eastAsia="fr-FR" w:bidi="ar-SA"/>
        </w:rPr>
        <w:drawing>
          <wp:inline distT="0" distB="0" distL="0" distR="0">
            <wp:extent cx="6226107" cy="3103124"/>
            <wp:effectExtent l="19050" t="0" r="22293" b="2026"/>
            <wp:docPr id="4"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C8594E" w:rsidRDefault="005B1592" w:rsidP="00C8594E">
      <w:pPr>
        <w:shd w:val="clear" w:color="auto" w:fill="FFFFFF"/>
        <w:bidi/>
        <w:spacing w:after="0" w:line="276" w:lineRule="atLeast"/>
        <w:rPr>
          <w:sz w:val="28"/>
          <w:szCs w:val="28"/>
          <w:rtl/>
          <w:lang w:bidi="ar-DZ"/>
        </w:rPr>
      </w:pPr>
      <w:proofErr w:type="gramStart"/>
      <w:r w:rsidRPr="005B1592">
        <w:rPr>
          <w:rFonts w:hint="cs"/>
          <w:sz w:val="28"/>
          <w:szCs w:val="28"/>
          <w:rtl/>
          <w:lang w:bidi="ar-DZ"/>
        </w:rPr>
        <w:t>التحليل</w:t>
      </w:r>
      <w:proofErr w:type="gramEnd"/>
      <w:r w:rsidRPr="005B1592">
        <w:rPr>
          <w:rFonts w:hint="cs"/>
          <w:sz w:val="28"/>
          <w:szCs w:val="28"/>
          <w:rtl/>
          <w:lang w:bidi="ar-DZ"/>
        </w:rPr>
        <w:t>:</w:t>
      </w:r>
    </w:p>
    <w:p w:rsidR="00C8594E" w:rsidRDefault="005B1592" w:rsidP="0005369D">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Pr>
          <w:rFonts w:hint="cs"/>
          <w:sz w:val="28"/>
          <w:szCs w:val="28"/>
          <w:rtl/>
          <w:lang w:bidi="ar-DZ"/>
        </w:rPr>
        <w:t>من خلال</w:t>
      </w:r>
      <w:r w:rsidRPr="00C8594E">
        <w:rPr>
          <w:rFonts w:ascii="Simplified Arabic" w:hAnsi="Simplified Arabic" w:cs="Simplified Arabic"/>
          <w:sz w:val="28"/>
          <w:szCs w:val="28"/>
          <w:rtl/>
          <w:lang w:bidi="ar-DZ"/>
        </w:rPr>
        <w:t xml:space="preserve"> </w:t>
      </w:r>
      <w:r w:rsidRPr="00C8594E">
        <w:rPr>
          <w:rFonts w:ascii="Simplified Arabic" w:eastAsia="Times New Roman" w:hAnsi="Simplified Arabic" w:cs="Simplified Arabic"/>
          <w:color w:val="000000"/>
          <w:sz w:val="28"/>
          <w:szCs w:val="28"/>
          <w:rtl/>
          <w:lang w:val="fr-FR" w:eastAsia="fr-FR" w:bidi="ar-SA"/>
        </w:rPr>
        <w:t>المنحنى</w:t>
      </w:r>
      <w:r w:rsidR="00C8594E">
        <w:rPr>
          <w:rFonts w:ascii="Simplified Arabic" w:eastAsia="Times New Roman" w:hAnsi="Simplified Arabic" w:cs="Simplified Arabic" w:hint="cs"/>
          <w:color w:val="000000"/>
          <w:sz w:val="28"/>
          <w:szCs w:val="28"/>
          <w:rtl/>
          <w:lang w:val="fr-FR" w:eastAsia="fr-FR" w:bidi="ar-SA"/>
        </w:rPr>
        <w:t xml:space="preserve"> يتبين</w:t>
      </w:r>
      <w:r w:rsidRPr="00C8594E">
        <w:rPr>
          <w:rFonts w:ascii="Simplified Arabic" w:eastAsia="Times New Roman" w:hAnsi="Simplified Arabic" w:cs="Simplified Arabic"/>
          <w:color w:val="000000"/>
          <w:sz w:val="28"/>
          <w:szCs w:val="28"/>
          <w:rtl/>
          <w:lang w:val="fr-FR" w:eastAsia="fr-FR" w:bidi="ar-SA"/>
        </w:rPr>
        <w:t xml:space="preserve"> ان احتياجات </w:t>
      </w:r>
      <w:r w:rsidR="005A6718" w:rsidRPr="00C8594E">
        <w:rPr>
          <w:rFonts w:ascii="Simplified Arabic" w:eastAsia="Times New Roman" w:hAnsi="Simplified Arabic" w:cs="Simplified Arabic" w:hint="cs"/>
          <w:color w:val="000000"/>
          <w:sz w:val="28"/>
          <w:szCs w:val="28"/>
          <w:rtl/>
          <w:lang w:val="fr-FR" w:eastAsia="fr-FR" w:bidi="ar-SA"/>
        </w:rPr>
        <w:t>رأس</w:t>
      </w:r>
      <w:r w:rsidR="005A6718">
        <w:rPr>
          <w:rFonts w:ascii="Simplified Arabic" w:eastAsia="Times New Roman" w:hAnsi="Simplified Arabic" w:cs="Simplified Arabic"/>
          <w:color w:val="000000"/>
          <w:sz w:val="28"/>
          <w:szCs w:val="28"/>
          <w:rtl/>
          <w:lang w:val="fr-FR" w:eastAsia="fr-FR" w:bidi="ar-SA"/>
        </w:rPr>
        <w:t xml:space="preserve"> المال</w:t>
      </w:r>
      <w:r w:rsidR="005A6718">
        <w:rPr>
          <w:rFonts w:ascii="Simplified Arabic" w:eastAsia="Times New Roman" w:hAnsi="Simplified Arabic" w:cs="Simplified Arabic" w:hint="cs"/>
          <w:color w:val="000000"/>
          <w:sz w:val="28"/>
          <w:szCs w:val="28"/>
          <w:rtl/>
          <w:lang w:val="fr-FR" w:eastAsia="fr-FR" w:bidi="ar-SA"/>
        </w:rPr>
        <w:t xml:space="preserve"> العامل سالب في السنة الاولى</w:t>
      </w:r>
      <w:r w:rsidR="0005369D">
        <w:rPr>
          <w:rFonts w:ascii="Simplified Arabic" w:eastAsia="Times New Roman" w:hAnsi="Simplified Arabic" w:cs="Simplified Arabic" w:hint="cs"/>
          <w:color w:val="000000"/>
          <w:sz w:val="28"/>
          <w:szCs w:val="28"/>
          <w:rtl/>
          <w:lang w:val="fr-FR" w:eastAsia="fr-FR" w:bidi="ar-SA"/>
        </w:rPr>
        <w:t xml:space="preserve"> </w:t>
      </w:r>
      <w:r w:rsidR="005A6718">
        <w:rPr>
          <w:rFonts w:ascii="Simplified Arabic" w:eastAsia="Times New Roman" w:hAnsi="Simplified Arabic" w:cs="Simplified Arabic" w:hint="cs"/>
          <w:color w:val="000000"/>
          <w:sz w:val="28"/>
          <w:szCs w:val="28"/>
          <w:rtl/>
          <w:lang w:val="fr-FR" w:eastAsia="fr-FR" w:bidi="ar-SA"/>
        </w:rPr>
        <w:t>وهذا معناه ان المؤسسة لديها فائض</w:t>
      </w:r>
      <w:r w:rsidR="0005369D">
        <w:rPr>
          <w:rFonts w:ascii="Simplified Arabic" w:eastAsia="Times New Roman" w:hAnsi="Simplified Arabic" w:cs="Simplified Arabic" w:hint="cs"/>
          <w:color w:val="000000"/>
          <w:sz w:val="28"/>
          <w:szCs w:val="28"/>
          <w:rtl/>
          <w:lang w:val="fr-FR" w:eastAsia="fr-FR" w:bidi="ar-SA"/>
        </w:rPr>
        <w:t xml:space="preserve"> في راس المال العامل وليس بحاجة الى موارد التمويل لاكن خلال السنوات المتبقية قد اصبح موجب مما يدل ان ديون قصيرة الاجل لا تغطي احتياجات التمويل.</w:t>
      </w:r>
    </w:p>
    <w:p w:rsidR="005A6718" w:rsidRPr="005B1592" w:rsidRDefault="005A6718" w:rsidP="005A6718">
      <w:pPr>
        <w:shd w:val="clear" w:color="auto" w:fill="FFFFFF"/>
        <w:bidi/>
        <w:spacing w:after="0" w:line="276" w:lineRule="atLeast"/>
        <w:rPr>
          <w:rFonts w:ascii="Helvetica" w:eastAsia="Times New Roman" w:hAnsi="Helvetica" w:cs="Helvetica"/>
          <w:color w:val="000000"/>
          <w:sz w:val="21"/>
          <w:szCs w:val="21"/>
          <w:lang w:val="fr-FR" w:eastAsia="fr-FR" w:bidi="ar-SA"/>
        </w:rPr>
      </w:pPr>
    </w:p>
    <w:p w:rsidR="0018759E" w:rsidRPr="00BC0B6B" w:rsidRDefault="00DE697C" w:rsidP="00BC0B6B">
      <w:pPr>
        <w:pStyle w:val="Paragraphedeliste"/>
        <w:numPr>
          <w:ilvl w:val="0"/>
          <w:numId w:val="33"/>
        </w:numPr>
        <w:bidi/>
        <w:rPr>
          <w:rFonts w:ascii="Simplified Arabic" w:hAnsi="Simplified Arabic" w:cs="Simplified Arabic"/>
          <w:sz w:val="28"/>
          <w:szCs w:val="28"/>
          <w:lang w:bidi="ar-DZ"/>
        </w:rPr>
      </w:pPr>
      <w:r w:rsidRPr="00DE697C">
        <w:rPr>
          <w:noProof/>
          <w:lang w:eastAsia="fr-F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204" type="#_x0000_t63" style="position:absolute;left:0;text-align:left;margin-left:67.8pt;margin-top:-.35pt;width:255.85pt;height:47.55pt;z-index:251717632" adj="7957,26324" fillcolor="white [3201]" strokecolor="#d419ff [1943]" strokeweight="1pt">
            <v:fill color2="#e265ff [1303]" focusposition="1" focussize="" focus="100%" type="gradient"/>
            <v:shadow on="t" type="perspective" color="#33003f [1607]" opacity=".5" offset="1pt" offset2="-3pt"/>
            <v:textbox style="mso-next-textbox:#_x0000_s1204">
              <w:txbxContent>
                <w:p w:rsidR="008F598F" w:rsidRPr="00EF03E2" w:rsidRDefault="008F598F" w:rsidP="00163DB8">
                  <w:pPr>
                    <w:bidi/>
                    <w:rPr>
                      <w:sz w:val="28"/>
                      <w:szCs w:val="28"/>
                      <w:rtl/>
                      <w:lang w:bidi="ar-DZ"/>
                    </w:rPr>
                  </w:pPr>
                  <w:r w:rsidRPr="00B469C1">
                    <w:rPr>
                      <w:rFonts w:hint="cs"/>
                      <w:sz w:val="32"/>
                      <w:szCs w:val="32"/>
                      <w:rtl/>
                      <w:lang w:bidi="ar-DZ"/>
                    </w:rPr>
                    <w:t>راس مال عامل</w:t>
                  </w:r>
                  <w:r w:rsidRPr="00B469C1">
                    <w:rPr>
                      <w:sz w:val="44"/>
                      <w:szCs w:val="44"/>
                      <w:lang w:bidi="ar-DZ"/>
                    </w:rPr>
                    <w:t>-</w:t>
                  </w:r>
                  <w:r w:rsidRPr="00B469C1">
                    <w:rPr>
                      <w:rFonts w:hint="cs"/>
                      <w:sz w:val="32"/>
                      <w:szCs w:val="32"/>
                      <w:rtl/>
                      <w:lang w:bidi="ar-DZ"/>
                    </w:rPr>
                    <w:t xml:space="preserve">احتياجات ر.ع </w:t>
                  </w:r>
                  <w:r>
                    <w:rPr>
                      <w:rFonts w:hint="cs"/>
                      <w:sz w:val="32"/>
                      <w:szCs w:val="32"/>
                      <w:rtl/>
                      <w:lang w:bidi="ar-DZ"/>
                    </w:rPr>
                    <w:t>رام</w:t>
                  </w:r>
                  <w:r w:rsidRPr="00B469C1">
                    <w:rPr>
                      <w:rFonts w:hint="cs"/>
                      <w:sz w:val="32"/>
                      <w:szCs w:val="32"/>
                      <w:rtl/>
                      <w:lang w:bidi="ar-DZ"/>
                    </w:rPr>
                    <w:t>مال</w:t>
                  </w:r>
                </w:p>
              </w:txbxContent>
            </v:textbox>
          </v:shape>
        </w:pict>
      </w:r>
      <w:proofErr w:type="gramStart"/>
      <w:r w:rsidR="0018759E" w:rsidRPr="00BC0B6B">
        <w:rPr>
          <w:rFonts w:ascii="Simplified Arabic" w:hAnsi="Simplified Arabic" w:cs="Simplified Arabic" w:hint="cs"/>
          <w:sz w:val="28"/>
          <w:szCs w:val="28"/>
          <w:rtl/>
          <w:lang w:bidi="ar-DZ"/>
        </w:rPr>
        <w:t>حساب</w:t>
      </w:r>
      <w:proofErr w:type="gramEnd"/>
      <w:r w:rsidR="0018759E" w:rsidRPr="00BC0B6B">
        <w:rPr>
          <w:rFonts w:ascii="Simplified Arabic" w:hAnsi="Simplified Arabic" w:cs="Simplified Arabic" w:hint="cs"/>
          <w:sz w:val="28"/>
          <w:szCs w:val="28"/>
          <w:rtl/>
          <w:lang w:bidi="ar-DZ"/>
        </w:rPr>
        <w:t xml:space="preserve"> الخزينة </w:t>
      </w:r>
      <w:r w:rsidR="0018759E" w:rsidRPr="00BC0B6B">
        <w:rPr>
          <w:rFonts w:ascii="Simplified Arabic" w:hAnsi="Simplified Arabic" w:cs="Simplified Arabic"/>
          <w:sz w:val="28"/>
          <w:szCs w:val="28"/>
          <w:lang w:bidi="ar-DZ"/>
        </w:rPr>
        <w:t xml:space="preserve">        </w:t>
      </w:r>
    </w:p>
    <w:p w:rsidR="0018759E" w:rsidRPr="00650EB6" w:rsidRDefault="0018759E" w:rsidP="007858E4">
      <w:pPr>
        <w:pStyle w:val="Paragraphedeliste"/>
        <w:bidi/>
        <w:ind w:left="1180"/>
        <w:rPr>
          <w:rFonts w:ascii="Simplified Arabic" w:hAnsi="Simplified Arabic" w:cs="Simplified Arabic"/>
          <w:sz w:val="28"/>
          <w:szCs w:val="28"/>
          <w:lang w:bidi="ar-DZ"/>
        </w:rPr>
      </w:pPr>
      <w:r w:rsidRPr="00650EB6">
        <w:rPr>
          <w:rFonts w:ascii="Simplified Arabic" w:hAnsi="Simplified Arabic" w:cs="Simplified Arabic" w:hint="cs"/>
          <w:b/>
          <w:bCs/>
          <w:sz w:val="28"/>
          <w:szCs w:val="28"/>
          <w:rtl/>
          <w:lang w:bidi="ar-DZ"/>
        </w:rPr>
        <w:t>الجدول رقم:</w:t>
      </w:r>
      <w:r w:rsidR="007858E4">
        <w:rPr>
          <w:rFonts w:ascii="Simplified Arabic" w:hAnsi="Simplified Arabic" w:cs="Simplified Arabic" w:hint="cs"/>
          <w:b/>
          <w:bCs/>
          <w:sz w:val="28"/>
          <w:szCs w:val="28"/>
          <w:rtl/>
          <w:lang w:bidi="ar-DZ"/>
        </w:rPr>
        <w:t>8</w:t>
      </w:r>
    </w:p>
    <w:tbl>
      <w:tblPr>
        <w:bidiVisual/>
        <w:tblW w:w="11202"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421"/>
        <w:gridCol w:w="1426"/>
        <w:gridCol w:w="1400"/>
        <w:gridCol w:w="1400"/>
        <w:gridCol w:w="1400"/>
        <w:gridCol w:w="1427"/>
        <w:gridCol w:w="1364"/>
        <w:gridCol w:w="1364"/>
      </w:tblGrid>
      <w:tr w:rsidR="0018759E" w:rsidRPr="00650EB6" w:rsidTr="0018759E">
        <w:trPr>
          <w:trHeight w:val="455"/>
        </w:trPr>
        <w:tc>
          <w:tcPr>
            <w:tcW w:w="1421" w:type="dxa"/>
            <w:tcBorders>
              <w:tr2bl w:val="single" w:sz="4" w:space="0" w:color="auto"/>
            </w:tcBorders>
          </w:tcPr>
          <w:p w:rsidR="0018759E" w:rsidRPr="0018759E" w:rsidRDefault="004E5E16" w:rsidP="00631BBE">
            <w:pPr>
              <w:bidi/>
              <w:ind w:left="847"/>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نسبة</w:t>
            </w:r>
            <w:proofErr w:type="gramEnd"/>
          </w:p>
        </w:tc>
        <w:tc>
          <w:tcPr>
            <w:tcW w:w="1426" w:type="dxa"/>
          </w:tcPr>
          <w:p w:rsidR="0018759E" w:rsidRPr="0018759E" w:rsidRDefault="0018759E" w:rsidP="00FA3BAD">
            <w:pPr>
              <w:bidi/>
              <w:rPr>
                <w:rFonts w:ascii="Simplified Arabic" w:hAnsi="Simplified Arabic" w:cs="Simplified Arabic"/>
                <w:sz w:val="24"/>
                <w:szCs w:val="24"/>
                <w:lang w:bidi="ar-DZ"/>
              </w:rPr>
            </w:pPr>
            <w:r w:rsidRPr="0018759E">
              <w:rPr>
                <w:rFonts w:ascii="Simplified Arabic" w:hAnsi="Simplified Arabic" w:cs="Simplified Arabic"/>
                <w:sz w:val="24"/>
                <w:szCs w:val="24"/>
                <w:lang w:bidi="ar-DZ"/>
              </w:rPr>
              <w:t>2013</w:t>
            </w:r>
          </w:p>
        </w:tc>
        <w:tc>
          <w:tcPr>
            <w:tcW w:w="1400" w:type="dxa"/>
          </w:tcPr>
          <w:p w:rsidR="0018759E" w:rsidRPr="0018759E" w:rsidRDefault="0018759E" w:rsidP="00FA3BAD">
            <w:pPr>
              <w:bidi/>
              <w:rPr>
                <w:rFonts w:ascii="Simplified Arabic" w:hAnsi="Simplified Arabic" w:cs="Simplified Arabic"/>
                <w:sz w:val="24"/>
                <w:szCs w:val="24"/>
                <w:rtl/>
                <w:lang w:bidi="ar-DZ"/>
              </w:rPr>
            </w:pPr>
            <w:r w:rsidRPr="0018759E">
              <w:rPr>
                <w:rFonts w:ascii="Simplified Arabic" w:hAnsi="Simplified Arabic" w:cs="Simplified Arabic"/>
                <w:sz w:val="24"/>
                <w:szCs w:val="24"/>
                <w:lang w:bidi="ar-DZ"/>
              </w:rPr>
              <w:t>2014</w:t>
            </w:r>
          </w:p>
        </w:tc>
        <w:tc>
          <w:tcPr>
            <w:tcW w:w="1400" w:type="dxa"/>
          </w:tcPr>
          <w:p w:rsidR="0018759E" w:rsidRPr="0018759E" w:rsidRDefault="0018759E" w:rsidP="00FA3BAD">
            <w:pPr>
              <w:bidi/>
              <w:rPr>
                <w:rFonts w:ascii="Simplified Arabic" w:hAnsi="Simplified Arabic" w:cs="Simplified Arabic"/>
                <w:sz w:val="24"/>
                <w:szCs w:val="24"/>
                <w:rtl/>
                <w:lang w:bidi="ar-DZ"/>
              </w:rPr>
            </w:pPr>
            <w:r w:rsidRPr="0018759E">
              <w:rPr>
                <w:rFonts w:ascii="Simplified Arabic" w:hAnsi="Simplified Arabic" w:cs="Simplified Arabic"/>
                <w:sz w:val="24"/>
                <w:szCs w:val="24"/>
                <w:lang w:bidi="ar-DZ"/>
              </w:rPr>
              <w:t>2015</w:t>
            </w:r>
          </w:p>
        </w:tc>
        <w:tc>
          <w:tcPr>
            <w:tcW w:w="1400" w:type="dxa"/>
          </w:tcPr>
          <w:p w:rsidR="0018759E" w:rsidRPr="0018759E" w:rsidRDefault="0018759E" w:rsidP="00FA3BAD">
            <w:pPr>
              <w:bidi/>
              <w:rPr>
                <w:rFonts w:ascii="Simplified Arabic" w:hAnsi="Simplified Arabic" w:cs="Simplified Arabic"/>
                <w:sz w:val="24"/>
                <w:szCs w:val="24"/>
                <w:rtl/>
                <w:lang w:bidi="ar-DZ"/>
              </w:rPr>
            </w:pPr>
            <w:r w:rsidRPr="0018759E">
              <w:rPr>
                <w:rFonts w:ascii="Simplified Arabic" w:hAnsi="Simplified Arabic" w:cs="Simplified Arabic"/>
                <w:sz w:val="24"/>
                <w:szCs w:val="24"/>
                <w:lang w:bidi="ar-DZ"/>
              </w:rPr>
              <w:t>2016</w:t>
            </w:r>
          </w:p>
        </w:tc>
        <w:tc>
          <w:tcPr>
            <w:tcW w:w="1427" w:type="dxa"/>
          </w:tcPr>
          <w:p w:rsidR="0018759E" w:rsidRPr="0018759E" w:rsidRDefault="0018759E" w:rsidP="00FA3BAD">
            <w:pPr>
              <w:bidi/>
              <w:rPr>
                <w:rFonts w:ascii="Simplified Arabic" w:hAnsi="Simplified Arabic" w:cs="Simplified Arabic"/>
                <w:sz w:val="24"/>
                <w:szCs w:val="24"/>
                <w:rtl/>
                <w:lang w:bidi="ar-DZ"/>
              </w:rPr>
            </w:pPr>
            <w:r w:rsidRPr="0018759E">
              <w:rPr>
                <w:rFonts w:ascii="Simplified Arabic" w:hAnsi="Simplified Arabic" w:cs="Simplified Arabic"/>
                <w:sz w:val="24"/>
                <w:szCs w:val="24"/>
                <w:lang w:bidi="ar-DZ"/>
              </w:rPr>
              <w:t>2017</w:t>
            </w:r>
          </w:p>
        </w:tc>
        <w:tc>
          <w:tcPr>
            <w:tcW w:w="1364" w:type="dxa"/>
          </w:tcPr>
          <w:p w:rsidR="0018759E" w:rsidRPr="0018759E" w:rsidRDefault="0018759E" w:rsidP="00FA3BAD">
            <w:pPr>
              <w:bidi/>
              <w:rPr>
                <w:rFonts w:ascii="Simplified Arabic" w:hAnsi="Simplified Arabic" w:cs="Simplified Arabic"/>
                <w:sz w:val="24"/>
                <w:szCs w:val="24"/>
                <w:rtl/>
                <w:lang w:bidi="ar-DZ"/>
              </w:rPr>
            </w:pPr>
            <w:r w:rsidRPr="0018759E">
              <w:rPr>
                <w:rFonts w:ascii="Simplified Arabic" w:hAnsi="Simplified Arabic" w:cs="Simplified Arabic"/>
                <w:sz w:val="24"/>
                <w:szCs w:val="24"/>
                <w:lang w:bidi="ar-DZ"/>
              </w:rPr>
              <w:t>2018</w:t>
            </w:r>
          </w:p>
        </w:tc>
        <w:tc>
          <w:tcPr>
            <w:tcW w:w="1364" w:type="dxa"/>
          </w:tcPr>
          <w:p w:rsidR="0018759E" w:rsidRPr="0018759E" w:rsidRDefault="0018759E" w:rsidP="00FA3BAD">
            <w:pPr>
              <w:bidi/>
              <w:rPr>
                <w:rFonts w:ascii="Simplified Arabic" w:hAnsi="Simplified Arabic" w:cs="Simplified Arabic"/>
                <w:sz w:val="24"/>
                <w:szCs w:val="24"/>
                <w:rtl/>
                <w:lang w:bidi="ar-DZ"/>
              </w:rPr>
            </w:pPr>
            <w:r w:rsidRPr="0018759E">
              <w:rPr>
                <w:rFonts w:ascii="Simplified Arabic" w:hAnsi="Simplified Arabic" w:cs="Simplified Arabic"/>
                <w:sz w:val="24"/>
                <w:szCs w:val="24"/>
                <w:lang w:bidi="ar-DZ"/>
              </w:rPr>
              <w:t>2019</w:t>
            </w:r>
          </w:p>
        </w:tc>
      </w:tr>
      <w:tr w:rsidR="00D8590F" w:rsidRPr="00650EB6" w:rsidTr="00FF4543">
        <w:trPr>
          <w:trHeight w:val="455"/>
        </w:trPr>
        <w:tc>
          <w:tcPr>
            <w:tcW w:w="1421" w:type="dxa"/>
          </w:tcPr>
          <w:p w:rsidR="00D8590F" w:rsidRPr="0018759E" w:rsidRDefault="00D8590F" w:rsidP="00D8590F">
            <w:pPr>
              <w:bidi/>
              <w:rPr>
                <w:rFonts w:ascii="Simplified Arabic" w:hAnsi="Simplified Arabic" w:cs="Simplified Arabic"/>
                <w:b/>
                <w:bCs/>
                <w:sz w:val="24"/>
                <w:szCs w:val="24"/>
                <w:lang w:bidi="ar-DZ"/>
              </w:rPr>
            </w:pPr>
            <w:r w:rsidRPr="0018759E">
              <w:rPr>
                <w:rFonts w:ascii="Simplified Arabic" w:hAnsi="Simplified Arabic" w:cs="Simplified Arabic" w:hint="cs"/>
                <w:b/>
                <w:bCs/>
                <w:sz w:val="24"/>
                <w:szCs w:val="24"/>
                <w:rtl/>
                <w:lang w:bidi="ar-DZ"/>
              </w:rPr>
              <w:t>راس المال عامل</w:t>
            </w:r>
          </w:p>
        </w:tc>
        <w:tc>
          <w:tcPr>
            <w:tcW w:w="1426" w:type="dxa"/>
          </w:tcPr>
          <w:p w:rsidR="00D8590F" w:rsidRPr="0005369D" w:rsidRDefault="00D8590F" w:rsidP="00D8590F">
            <w:pPr>
              <w:bidi/>
              <w:jc w:val="center"/>
              <w:rPr>
                <w:rFonts w:ascii="Simplified Arabic" w:hAnsi="Simplified Arabic" w:cs="Simplified Arabic"/>
                <w:sz w:val="28"/>
                <w:szCs w:val="28"/>
                <w:lang w:bidi="ar-DZ"/>
              </w:rPr>
            </w:pPr>
            <w:r w:rsidRPr="0005369D">
              <w:rPr>
                <w:rFonts w:ascii="Simplified Arabic" w:hAnsi="Simplified Arabic" w:cs="Simplified Arabic"/>
                <w:sz w:val="28"/>
                <w:szCs w:val="28"/>
                <w:lang w:bidi="ar-DZ"/>
              </w:rPr>
              <w:t>12059</w:t>
            </w:r>
          </w:p>
        </w:tc>
        <w:tc>
          <w:tcPr>
            <w:tcW w:w="1400" w:type="dxa"/>
          </w:tcPr>
          <w:p w:rsidR="00D8590F" w:rsidRPr="0005369D" w:rsidRDefault="00D8590F" w:rsidP="00D8590F">
            <w:pPr>
              <w:bidi/>
              <w:jc w:val="center"/>
              <w:rPr>
                <w:rFonts w:ascii="Simplified Arabic" w:hAnsi="Simplified Arabic" w:cs="Simplified Arabic"/>
                <w:sz w:val="28"/>
                <w:szCs w:val="28"/>
                <w:rtl/>
                <w:lang w:bidi="ar-DZ"/>
              </w:rPr>
            </w:pPr>
            <w:r w:rsidRPr="0005369D">
              <w:rPr>
                <w:rFonts w:ascii="Simplified Arabic" w:hAnsi="Simplified Arabic" w:cs="Simplified Arabic"/>
                <w:sz w:val="28"/>
                <w:szCs w:val="28"/>
                <w:lang w:bidi="ar-DZ"/>
              </w:rPr>
              <w:t>27178</w:t>
            </w:r>
          </w:p>
        </w:tc>
        <w:tc>
          <w:tcPr>
            <w:tcW w:w="1400" w:type="dxa"/>
          </w:tcPr>
          <w:p w:rsidR="00D8590F" w:rsidRPr="0005369D" w:rsidRDefault="00D8590F" w:rsidP="00D8590F">
            <w:pPr>
              <w:bidi/>
              <w:jc w:val="center"/>
              <w:rPr>
                <w:rFonts w:ascii="Simplified Arabic" w:hAnsi="Simplified Arabic" w:cs="Simplified Arabic"/>
                <w:sz w:val="28"/>
                <w:szCs w:val="28"/>
                <w:rtl/>
                <w:lang w:bidi="ar-DZ"/>
              </w:rPr>
            </w:pPr>
            <w:r w:rsidRPr="0005369D">
              <w:rPr>
                <w:rFonts w:ascii="Simplified Arabic" w:hAnsi="Simplified Arabic" w:cs="Simplified Arabic"/>
                <w:sz w:val="28"/>
                <w:szCs w:val="28"/>
                <w:lang w:bidi="ar-DZ"/>
              </w:rPr>
              <w:t>30643</w:t>
            </w:r>
          </w:p>
        </w:tc>
        <w:tc>
          <w:tcPr>
            <w:tcW w:w="1400" w:type="dxa"/>
          </w:tcPr>
          <w:p w:rsidR="00D8590F" w:rsidRPr="0005369D" w:rsidRDefault="00D8590F" w:rsidP="00D8590F">
            <w:pPr>
              <w:bidi/>
              <w:jc w:val="center"/>
              <w:rPr>
                <w:rFonts w:ascii="Simplified Arabic" w:hAnsi="Simplified Arabic" w:cs="Simplified Arabic"/>
                <w:sz w:val="28"/>
                <w:szCs w:val="28"/>
                <w:rtl/>
                <w:lang w:bidi="ar-DZ"/>
              </w:rPr>
            </w:pPr>
            <w:r w:rsidRPr="0005369D">
              <w:rPr>
                <w:rFonts w:ascii="Simplified Arabic" w:hAnsi="Simplified Arabic" w:cs="Simplified Arabic"/>
                <w:sz w:val="28"/>
                <w:szCs w:val="28"/>
                <w:lang w:bidi="ar-DZ"/>
              </w:rPr>
              <w:t>40901</w:t>
            </w:r>
          </w:p>
        </w:tc>
        <w:tc>
          <w:tcPr>
            <w:tcW w:w="1427" w:type="dxa"/>
          </w:tcPr>
          <w:p w:rsidR="00D8590F" w:rsidRPr="0005369D" w:rsidRDefault="00D8590F" w:rsidP="00D8590F">
            <w:pPr>
              <w:bidi/>
              <w:jc w:val="center"/>
              <w:rPr>
                <w:rFonts w:ascii="Simplified Arabic" w:hAnsi="Simplified Arabic" w:cs="Simplified Arabic"/>
                <w:sz w:val="28"/>
                <w:szCs w:val="28"/>
                <w:rtl/>
                <w:lang w:bidi="ar-DZ"/>
              </w:rPr>
            </w:pPr>
            <w:r w:rsidRPr="0005369D">
              <w:rPr>
                <w:rFonts w:ascii="Simplified Arabic" w:hAnsi="Simplified Arabic" w:cs="Simplified Arabic"/>
                <w:sz w:val="28"/>
                <w:szCs w:val="28"/>
                <w:lang w:bidi="ar-DZ"/>
              </w:rPr>
              <w:t>43149</w:t>
            </w:r>
          </w:p>
        </w:tc>
        <w:tc>
          <w:tcPr>
            <w:tcW w:w="1364" w:type="dxa"/>
          </w:tcPr>
          <w:p w:rsidR="00D8590F" w:rsidRPr="0005369D" w:rsidRDefault="00D8590F" w:rsidP="00D8590F">
            <w:pPr>
              <w:bidi/>
              <w:jc w:val="center"/>
              <w:rPr>
                <w:rFonts w:ascii="Simplified Arabic" w:hAnsi="Simplified Arabic" w:cs="Simplified Arabic"/>
                <w:sz w:val="28"/>
                <w:szCs w:val="28"/>
                <w:rtl/>
                <w:lang w:bidi="ar-DZ"/>
              </w:rPr>
            </w:pPr>
            <w:r w:rsidRPr="0005369D">
              <w:rPr>
                <w:rFonts w:ascii="Simplified Arabic" w:hAnsi="Simplified Arabic" w:cs="Simplified Arabic"/>
                <w:sz w:val="28"/>
                <w:szCs w:val="28"/>
                <w:lang w:bidi="ar-DZ"/>
              </w:rPr>
              <w:t>45772</w:t>
            </w:r>
          </w:p>
        </w:tc>
        <w:tc>
          <w:tcPr>
            <w:tcW w:w="1364" w:type="dxa"/>
            <w:vAlign w:val="center"/>
          </w:tcPr>
          <w:p w:rsidR="00D8590F" w:rsidRPr="0005369D" w:rsidRDefault="00D8590F" w:rsidP="00D8590F">
            <w:pPr>
              <w:bidi/>
              <w:jc w:val="center"/>
              <w:rPr>
                <w:rFonts w:ascii="Simplified Arabic" w:hAnsi="Simplified Arabic" w:cs="Simplified Arabic"/>
                <w:sz w:val="28"/>
                <w:szCs w:val="28"/>
                <w:rtl/>
                <w:lang w:bidi="ar-DZ"/>
              </w:rPr>
            </w:pPr>
            <w:r w:rsidRPr="0005369D">
              <w:rPr>
                <w:rFonts w:ascii="Simplified Arabic" w:hAnsi="Simplified Arabic" w:cs="Simplified Arabic"/>
                <w:sz w:val="28"/>
                <w:szCs w:val="28"/>
                <w:lang w:bidi="ar-DZ"/>
              </w:rPr>
              <w:t>45691</w:t>
            </w:r>
          </w:p>
        </w:tc>
      </w:tr>
      <w:tr w:rsidR="00D8590F" w:rsidRPr="00650EB6" w:rsidTr="00FF4543">
        <w:trPr>
          <w:trHeight w:val="455"/>
        </w:trPr>
        <w:tc>
          <w:tcPr>
            <w:tcW w:w="1421" w:type="dxa"/>
          </w:tcPr>
          <w:p w:rsidR="00D8590F" w:rsidRPr="0018759E" w:rsidRDefault="00D8590F" w:rsidP="00D8590F">
            <w:pPr>
              <w:bidi/>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 xml:space="preserve">احتيجات </w:t>
            </w:r>
            <w:r w:rsidR="00B469C1">
              <w:rPr>
                <w:rFonts w:ascii="Simplified Arabic" w:hAnsi="Simplified Arabic" w:cs="Simplified Arabic" w:hint="cs"/>
                <w:b/>
                <w:bCs/>
                <w:sz w:val="24"/>
                <w:szCs w:val="24"/>
                <w:rtl/>
                <w:lang w:bidi="ar-DZ"/>
              </w:rPr>
              <w:t>رأس</w:t>
            </w:r>
            <w:r>
              <w:rPr>
                <w:rFonts w:ascii="Simplified Arabic" w:hAnsi="Simplified Arabic" w:cs="Simplified Arabic" w:hint="cs"/>
                <w:b/>
                <w:bCs/>
                <w:sz w:val="24"/>
                <w:szCs w:val="24"/>
                <w:rtl/>
                <w:lang w:bidi="ar-DZ"/>
              </w:rPr>
              <w:t>.</w:t>
            </w:r>
            <w:r w:rsidRPr="0018759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م</w:t>
            </w:r>
          </w:p>
        </w:tc>
        <w:tc>
          <w:tcPr>
            <w:tcW w:w="1426" w:type="dxa"/>
          </w:tcPr>
          <w:p w:rsidR="00D8590F" w:rsidRPr="00121D28" w:rsidRDefault="00D8590F" w:rsidP="003D4C80">
            <w:pPr>
              <w:bidi/>
              <w:rPr>
                <w:rFonts w:ascii="Simplified Arabic" w:hAnsi="Simplified Arabic" w:cs="Simplified Arabic"/>
                <w:sz w:val="28"/>
                <w:szCs w:val="28"/>
                <w:lang w:bidi="ar-DZ"/>
              </w:rPr>
            </w:pPr>
            <w:r>
              <w:rPr>
                <w:rFonts w:ascii="Simplified Arabic" w:hAnsi="Simplified Arabic" w:cs="Simplified Arabic"/>
                <w:sz w:val="28"/>
                <w:szCs w:val="28"/>
                <w:lang w:bidi="ar-DZ"/>
              </w:rPr>
              <w:t>(701)</w:t>
            </w:r>
          </w:p>
        </w:tc>
        <w:tc>
          <w:tcPr>
            <w:tcW w:w="1400" w:type="dxa"/>
          </w:tcPr>
          <w:p w:rsidR="00D8590F" w:rsidRPr="00121D28" w:rsidRDefault="00363576" w:rsidP="003D4C80">
            <w:pPr>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840</w:t>
            </w:r>
          </w:p>
        </w:tc>
        <w:tc>
          <w:tcPr>
            <w:tcW w:w="1400" w:type="dxa"/>
          </w:tcPr>
          <w:p w:rsidR="00D8590F" w:rsidRPr="00404FD3" w:rsidRDefault="00D8590F" w:rsidP="003D4C80">
            <w:pPr>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59176</w:t>
            </w:r>
          </w:p>
        </w:tc>
        <w:tc>
          <w:tcPr>
            <w:tcW w:w="1400" w:type="dxa"/>
          </w:tcPr>
          <w:p w:rsidR="00D8590F" w:rsidRPr="00404FD3" w:rsidRDefault="00D8590F" w:rsidP="00333FCE">
            <w:pPr>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14542</w:t>
            </w:r>
          </w:p>
        </w:tc>
        <w:tc>
          <w:tcPr>
            <w:tcW w:w="1427" w:type="dxa"/>
          </w:tcPr>
          <w:p w:rsidR="00D8590F" w:rsidRPr="00404FD3" w:rsidRDefault="00D8590F" w:rsidP="00333FCE">
            <w:pPr>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155</w:t>
            </w:r>
            <w:r w:rsidR="00217268">
              <w:rPr>
                <w:rFonts w:ascii="Simplified Arabic" w:hAnsi="Simplified Arabic" w:cs="Simplified Arabic"/>
                <w:sz w:val="28"/>
                <w:szCs w:val="28"/>
                <w:lang w:bidi="ar-DZ"/>
              </w:rPr>
              <w:t>39</w:t>
            </w:r>
          </w:p>
        </w:tc>
        <w:tc>
          <w:tcPr>
            <w:tcW w:w="1364" w:type="dxa"/>
          </w:tcPr>
          <w:p w:rsidR="00D8590F" w:rsidRPr="00404FD3" w:rsidRDefault="00D8590F" w:rsidP="00333FCE">
            <w:pPr>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15903</w:t>
            </w:r>
          </w:p>
        </w:tc>
        <w:tc>
          <w:tcPr>
            <w:tcW w:w="1364" w:type="dxa"/>
            <w:vAlign w:val="center"/>
          </w:tcPr>
          <w:p w:rsidR="00D8590F" w:rsidRPr="00404FD3" w:rsidRDefault="00D8590F" w:rsidP="00333FCE">
            <w:pPr>
              <w:bidi/>
              <w:jc w:val="center"/>
              <w:rPr>
                <w:rFonts w:ascii="Simplified Arabic" w:hAnsi="Simplified Arabic" w:cs="Simplified Arabic"/>
                <w:sz w:val="28"/>
                <w:szCs w:val="28"/>
                <w:rtl/>
                <w:lang w:bidi="ar-DZ"/>
              </w:rPr>
            </w:pPr>
            <w:r>
              <w:rPr>
                <w:rFonts w:ascii="Simplified Arabic" w:hAnsi="Simplified Arabic" w:cs="Simplified Arabic"/>
                <w:sz w:val="28"/>
                <w:szCs w:val="28"/>
                <w:lang w:bidi="ar-DZ"/>
              </w:rPr>
              <w:t>10975</w:t>
            </w:r>
          </w:p>
        </w:tc>
      </w:tr>
      <w:tr w:rsidR="00D8590F" w:rsidRPr="00650EB6" w:rsidTr="0018759E">
        <w:trPr>
          <w:trHeight w:val="455"/>
        </w:trPr>
        <w:tc>
          <w:tcPr>
            <w:tcW w:w="1421" w:type="dxa"/>
          </w:tcPr>
          <w:p w:rsidR="00D8590F" w:rsidRPr="0018759E" w:rsidRDefault="00D8590F" w:rsidP="00D8590F">
            <w:pPr>
              <w:bidi/>
              <w:rPr>
                <w:rFonts w:ascii="Simplified Arabic" w:hAnsi="Simplified Arabic" w:cs="Simplified Arabic"/>
                <w:b/>
                <w:bCs/>
                <w:sz w:val="24"/>
                <w:szCs w:val="24"/>
                <w:lang w:bidi="ar-DZ"/>
              </w:rPr>
            </w:pPr>
            <w:proofErr w:type="gramStart"/>
            <w:r w:rsidRPr="0018759E">
              <w:rPr>
                <w:rFonts w:ascii="Simplified Arabic" w:hAnsi="Simplified Arabic" w:cs="Simplified Arabic" w:hint="cs"/>
                <w:b/>
                <w:bCs/>
                <w:sz w:val="24"/>
                <w:szCs w:val="24"/>
                <w:rtl/>
                <w:lang w:bidi="ar-DZ"/>
              </w:rPr>
              <w:t>الخزينة</w:t>
            </w:r>
            <w:proofErr w:type="gramEnd"/>
            <w:r w:rsidRPr="0018759E">
              <w:rPr>
                <w:rFonts w:ascii="Simplified Arabic" w:hAnsi="Simplified Arabic" w:cs="Simplified Arabic" w:hint="cs"/>
                <w:b/>
                <w:bCs/>
                <w:sz w:val="24"/>
                <w:szCs w:val="24"/>
                <w:rtl/>
                <w:lang w:bidi="ar-DZ"/>
              </w:rPr>
              <w:t>=</w:t>
            </w:r>
          </w:p>
        </w:tc>
        <w:tc>
          <w:tcPr>
            <w:tcW w:w="1426" w:type="dxa"/>
          </w:tcPr>
          <w:p w:rsidR="00D8590F" w:rsidRPr="0005369D" w:rsidRDefault="0005369D" w:rsidP="0005369D">
            <w:pPr>
              <w:bidi/>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12760</w:t>
            </w:r>
          </w:p>
        </w:tc>
        <w:tc>
          <w:tcPr>
            <w:tcW w:w="1400" w:type="dxa"/>
          </w:tcPr>
          <w:p w:rsidR="00D8590F" w:rsidRPr="0005369D" w:rsidRDefault="00D8590F" w:rsidP="00363576">
            <w:pPr>
              <w:bidi/>
              <w:rPr>
                <w:rFonts w:ascii="Simplified Arabic" w:hAnsi="Simplified Arabic" w:cs="Simplified Arabic"/>
                <w:b/>
                <w:bCs/>
                <w:sz w:val="28"/>
                <w:szCs w:val="28"/>
                <w:lang w:bidi="ar-DZ"/>
              </w:rPr>
            </w:pPr>
            <w:r w:rsidRPr="0005369D">
              <w:rPr>
                <w:rFonts w:ascii="Simplified Arabic" w:hAnsi="Simplified Arabic" w:cs="Simplified Arabic"/>
                <w:b/>
                <w:bCs/>
                <w:sz w:val="28"/>
                <w:szCs w:val="28"/>
                <w:lang w:bidi="ar-DZ"/>
              </w:rPr>
              <w:t>26</w:t>
            </w:r>
            <w:r w:rsidR="00363576">
              <w:rPr>
                <w:rFonts w:ascii="Simplified Arabic" w:hAnsi="Simplified Arabic" w:cs="Simplified Arabic"/>
                <w:b/>
                <w:bCs/>
                <w:sz w:val="28"/>
                <w:szCs w:val="28"/>
                <w:lang w:bidi="ar-DZ"/>
              </w:rPr>
              <w:t>338</w:t>
            </w:r>
          </w:p>
        </w:tc>
        <w:tc>
          <w:tcPr>
            <w:tcW w:w="1400" w:type="dxa"/>
          </w:tcPr>
          <w:p w:rsidR="00D8590F" w:rsidRPr="0005369D" w:rsidRDefault="00AF0160" w:rsidP="00333FCE">
            <w:pPr>
              <w:bidi/>
              <w:rPr>
                <w:rFonts w:ascii="Simplified Arabic" w:hAnsi="Simplified Arabic" w:cs="Simplified Arabic"/>
                <w:b/>
                <w:bCs/>
                <w:sz w:val="28"/>
                <w:szCs w:val="28"/>
                <w:rtl/>
                <w:lang w:bidi="ar-DZ"/>
              </w:rPr>
            </w:pPr>
            <w:r w:rsidRPr="0005369D">
              <w:rPr>
                <w:rFonts w:ascii="Simplified Arabic" w:hAnsi="Simplified Arabic" w:cs="Simplified Arabic"/>
                <w:b/>
                <w:bCs/>
                <w:sz w:val="28"/>
                <w:szCs w:val="28"/>
                <w:lang w:bidi="ar-DZ"/>
              </w:rPr>
              <w:t>28533</w:t>
            </w:r>
          </w:p>
        </w:tc>
        <w:tc>
          <w:tcPr>
            <w:tcW w:w="1400" w:type="dxa"/>
          </w:tcPr>
          <w:p w:rsidR="00D8590F" w:rsidRPr="0005369D" w:rsidRDefault="00AF0160" w:rsidP="00333FCE">
            <w:pPr>
              <w:bidi/>
              <w:rPr>
                <w:rFonts w:ascii="Simplified Arabic" w:hAnsi="Simplified Arabic" w:cs="Simplified Arabic"/>
                <w:b/>
                <w:bCs/>
                <w:sz w:val="28"/>
                <w:szCs w:val="28"/>
                <w:rtl/>
                <w:lang w:bidi="ar-DZ"/>
              </w:rPr>
            </w:pPr>
            <w:r w:rsidRPr="0005369D">
              <w:rPr>
                <w:rFonts w:ascii="Simplified Arabic" w:hAnsi="Simplified Arabic" w:cs="Simplified Arabic"/>
                <w:b/>
                <w:bCs/>
                <w:sz w:val="28"/>
                <w:szCs w:val="28"/>
                <w:lang w:bidi="ar-DZ"/>
              </w:rPr>
              <w:t>104525</w:t>
            </w:r>
          </w:p>
        </w:tc>
        <w:tc>
          <w:tcPr>
            <w:tcW w:w="1427" w:type="dxa"/>
          </w:tcPr>
          <w:p w:rsidR="00D8590F" w:rsidRPr="0005369D" w:rsidRDefault="00AF0160" w:rsidP="00333FCE">
            <w:pPr>
              <w:bidi/>
              <w:rPr>
                <w:rFonts w:ascii="Simplified Arabic" w:hAnsi="Simplified Arabic" w:cs="Simplified Arabic"/>
                <w:b/>
                <w:bCs/>
                <w:sz w:val="28"/>
                <w:szCs w:val="28"/>
                <w:rtl/>
                <w:lang w:bidi="ar-DZ"/>
              </w:rPr>
            </w:pPr>
            <w:r w:rsidRPr="0005369D">
              <w:rPr>
                <w:rFonts w:ascii="Simplified Arabic" w:hAnsi="Simplified Arabic" w:cs="Simplified Arabic"/>
                <w:b/>
                <w:bCs/>
                <w:sz w:val="28"/>
                <w:szCs w:val="28"/>
                <w:lang w:bidi="ar-DZ"/>
              </w:rPr>
              <w:t>112251</w:t>
            </w:r>
          </w:p>
        </w:tc>
        <w:tc>
          <w:tcPr>
            <w:tcW w:w="1364" w:type="dxa"/>
          </w:tcPr>
          <w:p w:rsidR="00D8590F" w:rsidRPr="0005369D" w:rsidRDefault="00AF0160" w:rsidP="00333FCE">
            <w:pPr>
              <w:bidi/>
              <w:rPr>
                <w:rFonts w:ascii="Simplified Arabic" w:hAnsi="Simplified Arabic" w:cs="Simplified Arabic"/>
                <w:b/>
                <w:bCs/>
                <w:sz w:val="28"/>
                <w:szCs w:val="28"/>
                <w:rtl/>
                <w:lang w:bidi="ar-DZ"/>
              </w:rPr>
            </w:pPr>
            <w:r w:rsidRPr="0005369D">
              <w:rPr>
                <w:rFonts w:ascii="Simplified Arabic" w:hAnsi="Simplified Arabic" w:cs="Simplified Arabic"/>
                <w:b/>
                <w:bCs/>
                <w:sz w:val="28"/>
                <w:szCs w:val="28"/>
                <w:lang w:bidi="ar-DZ"/>
              </w:rPr>
              <w:t>113264</w:t>
            </w:r>
          </w:p>
        </w:tc>
        <w:tc>
          <w:tcPr>
            <w:tcW w:w="1364" w:type="dxa"/>
            <w:vAlign w:val="center"/>
          </w:tcPr>
          <w:p w:rsidR="00D8590F" w:rsidRPr="0005369D" w:rsidRDefault="00AF0160" w:rsidP="00333FCE">
            <w:pPr>
              <w:bidi/>
              <w:rPr>
                <w:rFonts w:ascii="Simplified Arabic" w:hAnsi="Simplified Arabic" w:cs="Simplified Arabic"/>
                <w:b/>
                <w:bCs/>
                <w:sz w:val="28"/>
                <w:szCs w:val="28"/>
                <w:rtl/>
                <w:lang w:bidi="ar-DZ"/>
              </w:rPr>
            </w:pPr>
            <w:r w:rsidRPr="0005369D">
              <w:rPr>
                <w:rFonts w:ascii="Simplified Arabic" w:hAnsi="Simplified Arabic" w:cs="Simplified Arabic"/>
                <w:b/>
                <w:bCs/>
                <w:sz w:val="28"/>
                <w:szCs w:val="28"/>
                <w:lang w:bidi="ar-DZ"/>
              </w:rPr>
              <w:t>64062</w:t>
            </w:r>
          </w:p>
        </w:tc>
      </w:tr>
    </w:tbl>
    <w:p w:rsidR="00E64654" w:rsidRPr="007858E4" w:rsidRDefault="007858E4" w:rsidP="005C5C31">
      <w:pPr>
        <w:bidi/>
        <w:rPr>
          <w:rFonts w:ascii="Simplified Arabic" w:hAnsi="Simplified Arabic" w:cs="Simplified Arabic"/>
          <w:b/>
          <w:bCs/>
          <w:rtl/>
          <w:lang w:bidi="ar-DZ"/>
        </w:rPr>
      </w:pPr>
      <w:r w:rsidRPr="00210551">
        <w:rPr>
          <w:rFonts w:ascii="Simplified Arabic" w:hAnsi="Simplified Arabic" w:cs="Simplified Arabic" w:hint="cs"/>
          <w:b/>
          <w:bCs/>
          <w:sz w:val="24"/>
          <w:szCs w:val="24"/>
          <w:rtl/>
          <w:lang w:bidi="ar-DZ"/>
        </w:rPr>
        <w:t>المصدر:</w:t>
      </w:r>
      <w:r w:rsidR="004757FF" w:rsidRPr="004757FF">
        <w:rPr>
          <w:rFonts w:ascii="Simplified Arabic" w:hAnsi="Simplified Arabic" w:cs="Simplified Arabic"/>
          <w:sz w:val="24"/>
          <w:szCs w:val="24"/>
          <w:rtl/>
          <w:lang w:bidi="ar-DZ"/>
        </w:rPr>
        <w:t xml:space="preserve"> </w:t>
      </w:r>
      <w:r w:rsidR="004757FF" w:rsidRPr="00041200">
        <w:rPr>
          <w:rFonts w:ascii="Simplified Arabic" w:hAnsi="Simplified Arabic" w:cs="Simplified Arabic"/>
          <w:sz w:val="24"/>
          <w:szCs w:val="24"/>
          <w:rtl/>
          <w:lang w:bidi="ar-DZ"/>
        </w:rPr>
        <w:t xml:space="preserve">من اعداد الطالبتين </w:t>
      </w:r>
      <w:r w:rsidR="004757FF">
        <w:rPr>
          <w:rFonts w:ascii="Simplified Arabic" w:hAnsi="Simplified Arabic" w:cs="Simplified Arabic" w:hint="cs"/>
          <w:sz w:val="24"/>
          <w:szCs w:val="24"/>
          <w:rtl/>
          <w:lang w:bidi="ar-DZ"/>
        </w:rPr>
        <w:t>بناءا على معلومات من البنك</w:t>
      </w:r>
    </w:p>
    <w:p w:rsidR="007702FD" w:rsidRDefault="002A5894" w:rsidP="007702FD">
      <w:pPr>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fr-FR" w:eastAsia="fr-FR" w:bidi="ar-SA"/>
        </w:rPr>
        <w:drawing>
          <wp:inline distT="0" distB="0" distL="0" distR="0">
            <wp:extent cx="5963460" cy="3200400"/>
            <wp:effectExtent l="19050" t="0" r="1824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C8594E" w:rsidRDefault="00C8594E" w:rsidP="00C8594E">
      <w:pPr>
        <w:shd w:val="clear" w:color="auto" w:fill="FFFFFF"/>
        <w:bidi/>
        <w:spacing w:line="276" w:lineRule="atLeast"/>
        <w:rPr>
          <w:rFonts w:ascii="Simplified Arabic" w:hAnsi="Simplified Arabic" w:cs="Simplified Arabic"/>
          <w:color w:val="000000"/>
          <w:sz w:val="28"/>
          <w:szCs w:val="28"/>
          <w:rtl/>
          <w:lang w:bidi="ar-DZ"/>
        </w:rPr>
      </w:pPr>
      <w:proofErr w:type="gramStart"/>
      <w:r>
        <w:rPr>
          <w:rFonts w:ascii="Simplified Arabic" w:hAnsi="Simplified Arabic" w:cs="Simplified Arabic" w:hint="cs"/>
          <w:b/>
          <w:bCs/>
          <w:sz w:val="28"/>
          <w:szCs w:val="28"/>
          <w:rtl/>
          <w:lang w:bidi="ar-DZ"/>
        </w:rPr>
        <w:t>التحليل</w:t>
      </w:r>
      <w:proofErr w:type="gramEnd"/>
      <w:r>
        <w:rPr>
          <w:rFonts w:ascii="Simplified Arabic" w:hAnsi="Simplified Arabic" w:cs="Simplified Arabic" w:hint="cs"/>
          <w:b/>
          <w:bCs/>
          <w:sz w:val="28"/>
          <w:szCs w:val="28"/>
          <w:rtl/>
          <w:lang w:bidi="ar-DZ"/>
        </w:rPr>
        <w:t>:</w:t>
      </w:r>
      <w:r w:rsidRPr="00C8594E">
        <w:rPr>
          <w:rFonts w:ascii="Simplified Arabic" w:hAnsi="Simplified Arabic" w:cs="Simplified Arabic"/>
          <w:color w:val="000000"/>
          <w:sz w:val="28"/>
          <w:szCs w:val="28"/>
          <w:rtl/>
        </w:rPr>
        <w:t xml:space="preserve"> </w:t>
      </w:r>
    </w:p>
    <w:p w:rsidR="00C07737" w:rsidRPr="00C8594E" w:rsidRDefault="00C8594E" w:rsidP="00E713F2">
      <w:pPr>
        <w:shd w:val="clear" w:color="auto" w:fill="FFFFFF"/>
        <w:bidi/>
        <w:spacing w:line="276" w:lineRule="atLeast"/>
        <w:rPr>
          <w:rFonts w:ascii="Helvetica" w:eastAsia="Times New Roman" w:hAnsi="Helvetica" w:cs="Helvetica"/>
          <w:color w:val="000000"/>
          <w:sz w:val="21"/>
          <w:szCs w:val="21"/>
          <w:rtl/>
          <w:lang w:val="fr-FR" w:eastAsia="fr-FR" w:bidi="ar-SA"/>
        </w:rPr>
      </w:pPr>
      <w:r w:rsidRPr="00C8594E">
        <w:rPr>
          <w:rFonts w:ascii="Simplified Arabic" w:eastAsia="Times New Roman" w:hAnsi="Simplified Arabic" w:cs="Simplified Arabic"/>
          <w:color w:val="000000"/>
          <w:sz w:val="28"/>
          <w:szCs w:val="28"/>
          <w:rtl/>
          <w:lang w:val="fr-FR" w:eastAsia="fr-FR" w:bidi="ar-SA"/>
        </w:rPr>
        <w:t>نلاحظ</w:t>
      </w:r>
      <w:r>
        <w:rPr>
          <w:rFonts w:ascii="Simplified Arabic" w:eastAsia="Times New Roman" w:hAnsi="Simplified Arabic" w:cs="Simplified Arabic" w:hint="cs"/>
          <w:color w:val="000000"/>
          <w:sz w:val="28"/>
          <w:szCs w:val="28"/>
          <w:rtl/>
          <w:lang w:val="fr-FR" w:eastAsia="fr-FR" w:bidi="ar-SA"/>
        </w:rPr>
        <w:t xml:space="preserve"> من خلال الثمتيل البياني</w:t>
      </w:r>
      <w:r w:rsidRPr="00C8594E">
        <w:rPr>
          <w:rFonts w:ascii="Simplified Arabic" w:eastAsia="Times New Roman" w:hAnsi="Simplified Arabic" w:cs="Simplified Arabic"/>
          <w:color w:val="000000"/>
          <w:sz w:val="28"/>
          <w:szCs w:val="28"/>
          <w:rtl/>
          <w:lang w:val="fr-FR" w:eastAsia="fr-FR" w:bidi="ar-SA"/>
        </w:rPr>
        <w:t xml:space="preserve"> ان حجم ال</w:t>
      </w:r>
      <w:r>
        <w:rPr>
          <w:rFonts w:ascii="Simplified Arabic" w:eastAsia="Times New Roman" w:hAnsi="Simplified Arabic" w:cs="Simplified Arabic" w:hint="cs"/>
          <w:color w:val="000000"/>
          <w:sz w:val="28"/>
          <w:szCs w:val="28"/>
          <w:rtl/>
          <w:lang w:val="fr-FR" w:eastAsia="fr-FR" w:bidi="ar-SA"/>
        </w:rPr>
        <w:t>خزينة</w:t>
      </w:r>
      <w:r w:rsidRPr="00C8594E">
        <w:rPr>
          <w:rFonts w:ascii="Simplified Arabic" w:eastAsia="Times New Roman" w:hAnsi="Simplified Arabic" w:cs="Simplified Arabic"/>
          <w:color w:val="000000"/>
          <w:sz w:val="28"/>
          <w:szCs w:val="28"/>
          <w:rtl/>
          <w:lang w:val="fr-FR" w:eastAsia="fr-FR" w:bidi="ar-SA"/>
        </w:rPr>
        <w:t xml:space="preserve"> </w:t>
      </w:r>
      <w:r w:rsidR="00A2347C">
        <w:rPr>
          <w:rFonts w:ascii="Simplified Arabic" w:eastAsia="Times New Roman" w:hAnsi="Simplified Arabic" w:cs="Simplified Arabic" w:hint="cs"/>
          <w:color w:val="000000"/>
          <w:sz w:val="28"/>
          <w:szCs w:val="28"/>
          <w:rtl/>
          <w:lang w:val="fr-FR" w:eastAsia="fr-FR" w:bidi="ar-SA"/>
        </w:rPr>
        <w:t xml:space="preserve">في </w:t>
      </w:r>
    </w:p>
    <w:p w:rsidR="00C07737" w:rsidRDefault="00C07737" w:rsidP="00C07737">
      <w:pPr>
        <w:bidi/>
        <w:rPr>
          <w:rFonts w:ascii="Simplified Arabic" w:hAnsi="Simplified Arabic" w:cs="Simplified Arabic"/>
          <w:b/>
          <w:bCs/>
          <w:sz w:val="28"/>
          <w:szCs w:val="28"/>
          <w:rtl/>
          <w:lang w:bidi="ar-DZ"/>
        </w:rPr>
      </w:pPr>
    </w:p>
    <w:p w:rsidR="00D56326" w:rsidRDefault="00D56326" w:rsidP="00D56326">
      <w:pPr>
        <w:bidi/>
        <w:rPr>
          <w:rFonts w:ascii="Simplified Arabic" w:hAnsi="Simplified Arabic" w:cs="Simplified Arabic"/>
          <w:b/>
          <w:bCs/>
          <w:sz w:val="28"/>
          <w:szCs w:val="28"/>
          <w:lang w:bidi="ar-DZ"/>
        </w:rPr>
      </w:pPr>
    </w:p>
    <w:p w:rsidR="00D56326" w:rsidRPr="00D56326" w:rsidRDefault="00DE697C" w:rsidP="00D56326">
      <w:pPr>
        <w:bidi/>
        <w:rPr>
          <w:rFonts w:ascii="Simplified Arabic" w:hAnsi="Simplified Arabic" w:cs="Simplified Arabic"/>
          <w:b/>
          <w:bCs/>
          <w:sz w:val="28"/>
          <w:szCs w:val="28"/>
          <w:lang w:val="fr-FR" w:bidi="ar-DZ"/>
        </w:rPr>
      </w:pPr>
      <w:r w:rsidRPr="00DE697C">
        <w:rPr>
          <w:rFonts w:ascii="Simplified Arabic" w:hAnsi="Simplified Arabic" w:cs="Simplified Arabic"/>
          <w:b/>
          <w:bCs/>
          <w:noProof/>
          <w:sz w:val="36"/>
          <w:szCs w:val="36"/>
        </w:rPr>
        <w:lastRenderedPageBreak/>
        <w:pict>
          <v:shape id="_x0000_s1205" type="#_x0000_t63" style="position:absolute;left:0;text-align:left;margin-left:42.45pt;margin-top:28.45pt;width:269.65pt;height:54.35pt;z-index:251718656" adj="3769,27760" fillcolor="white [3201]" strokecolor="#4b98ff [1944]" strokeweight="1pt">
            <v:fill color2="#87baff [1304]" focusposition="1" focussize="" focus="100%" type="gradient"/>
            <v:shadow on="t" type="perspective" color="#002c69 [1608]" opacity=".5" offset="1pt" offset2="-3pt"/>
            <v:textbox style="mso-next-textbox:#_x0000_s1205">
              <w:txbxContent>
                <w:p w:rsidR="008F598F" w:rsidRPr="00B469C1" w:rsidRDefault="008F598F" w:rsidP="0018340F">
                  <w:pPr>
                    <w:bidi/>
                    <w:rPr>
                      <w:sz w:val="36"/>
                      <w:szCs w:val="36"/>
                    </w:rPr>
                  </w:pPr>
                  <w:r w:rsidRPr="00B469C1">
                    <w:rPr>
                      <w:rFonts w:ascii="Simplified Arabic" w:hAnsi="Simplified Arabic" w:cs="Simplified Arabic" w:hint="cs"/>
                      <w:b/>
                      <w:bCs/>
                      <w:sz w:val="32"/>
                      <w:szCs w:val="32"/>
                      <w:rtl/>
                      <w:lang w:bidi="ar-DZ"/>
                    </w:rPr>
                    <w:t>الاصول المتداولة</w:t>
                  </w:r>
                  <w:r w:rsidRPr="00B469C1">
                    <w:rPr>
                      <w:rFonts w:ascii="Simplified Arabic" w:hAnsi="Simplified Arabic" w:cs="Simplified Arabic"/>
                      <w:b/>
                      <w:bCs/>
                      <w:sz w:val="32"/>
                      <w:szCs w:val="32"/>
                      <w:lang w:bidi="ar-DZ"/>
                    </w:rPr>
                    <w:t xml:space="preserve"> /</w:t>
                  </w:r>
                  <w:r w:rsidRPr="00B469C1">
                    <w:rPr>
                      <w:rFonts w:ascii="Simplified Arabic" w:hAnsi="Simplified Arabic" w:cs="Simplified Arabic" w:hint="cs"/>
                      <w:sz w:val="32"/>
                      <w:szCs w:val="32"/>
                      <w:rtl/>
                      <w:lang w:bidi="ar-DZ"/>
                    </w:rPr>
                    <w:t xml:space="preserve"> </w:t>
                  </w:r>
                  <w:r w:rsidRPr="00B469C1">
                    <w:rPr>
                      <w:rFonts w:ascii="Simplified Arabic" w:hAnsi="Simplified Arabic" w:cs="Simplified Arabic" w:hint="cs"/>
                      <w:b/>
                      <w:bCs/>
                      <w:sz w:val="32"/>
                      <w:szCs w:val="32"/>
                      <w:rtl/>
                      <w:lang w:bidi="ar-DZ"/>
                    </w:rPr>
                    <w:t>ديون قصيرة</w:t>
                  </w:r>
                  <w:r w:rsidRPr="00B469C1">
                    <w:rPr>
                      <w:rFonts w:ascii="Simplified Arabic" w:hAnsi="Simplified Arabic" w:cs="Simplified Arabic" w:hint="cs"/>
                      <w:b/>
                      <w:bCs/>
                      <w:sz w:val="36"/>
                      <w:szCs w:val="36"/>
                      <w:rtl/>
                      <w:lang w:bidi="ar-DZ"/>
                    </w:rPr>
                    <w:t xml:space="preserve"> الاجل</w:t>
                  </w:r>
                </w:p>
              </w:txbxContent>
            </v:textbox>
          </v:shape>
        </w:pict>
      </w:r>
      <w:r w:rsidR="00D56326" w:rsidRPr="00895F4C">
        <w:rPr>
          <w:rFonts w:ascii="Simplified Arabic" w:hAnsi="Simplified Arabic" w:cs="Simplified Arabic" w:hint="cs"/>
          <w:b/>
          <w:bCs/>
          <w:sz w:val="36"/>
          <w:szCs w:val="36"/>
          <w:rtl/>
          <w:lang w:bidi="ar-DZ"/>
        </w:rPr>
        <w:t>ثانيا</w:t>
      </w:r>
      <w:r w:rsidR="00D56326" w:rsidRPr="00650EB6">
        <w:rPr>
          <w:rFonts w:ascii="Simplified Arabic" w:hAnsi="Simplified Arabic" w:cs="Simplified Arabic" w:hint="cs"/>
          <w:b/>
          <w:bCs/>
          <w:sz w:val="28"/>
          <w:szCs w:val="28"/>
          <w:rtl/>
          <w:lang w:bidi="ar-DZ"/>
        </w:rPr>
        <w:t>:التحليل بواسطة</w:t>
      </w:r>
      <w:r w:rsidR="00D56326">
        <w:rPr>
          <w:rFonts w:ascii="Simplified Arabic" w:hAnsi="Simplified Arabic" w:cs="Simplified Arabic" w:hint="cs"/>
          <w:b/>
          <w:bCs/>
          <w:sz w:val="28"/>
          <w:szCs w:val="28"/>
          <w:rtl/>
          <w:lang w:bidi="ar-DZ"/>
        </w:rPr>
        <w:t xml:space="preserve">السيولة المالية </w:t>
      </w:r>
    </w:p>
    <w:p w:rsidR="0018759E" w:rsidRPr="00D250BB" w:rsidRDefault="0018759E" w:rsidP="00926EF1">
      <w:pPr>
        <w:pStyle w:val="Paragraphedeliste"/>
        <w:numPr>
          <w:ilvl w:val="0"/>
          <w:numId w:val="52"/>
        </w:numPr>
        <w:bidi/>
        <w:rPr>
          <w:rFonts w:ascii="Simplified Arabic" w:hAnsi="Simplified Arabic" w:cs="Simplified Arabic"/>
          <w:b/>
          <w:bCs/>
          <w:sz w:val="28"/>
          <w:szCs w:val="28"/>
          <w:rtl/>
          <w:lang w:bidi="ar-DZ"/>
        </w:rPr>
      </w:pPr>
      <w:r w:rsidRPr="00D250BB">
        <w:rPr>
          <w:rFonts w:ascii="Simplified Arabic" w:hAnsi="Simplified Arabic" w:cs="Simplified Arabic" w:hint="cs"/>
          <w:b/>
          <w:bCs/>
          <w:sz w:val="28"/>
          <w:szCs w:val="28"/>
          <w:rtl/>
          <w:lang w:bidi="ar-DZ"/>
        </w:rPr>
        <w:t>نسبة السيولة العامة</w:t>
      </w:r>
      <w:r w:rsidR="00DE6DD2" w:rsidRPr="00D250BB">
        <w:rPr>
          <w:rFonts w:ascii="Simplified Arabic" w:hAnsi="Simplified Arabic" w:cs="Simplified Arabic"/>
          <w:b/>
          <w:bCs/>
          <w:sz w:val="28"/>
          <w:szCs w:val="28"/>
          <w:lang w:bidi="ar-DZ"/>
        </w:rPr>
        <w:t>=</w:t>
      </w:r>
    </w:p>
    <w:p w:rsidR="0018759E" w:rsidRPr="00D250BB" w:rsidRDefault="00D250BB" w:rsidP="00926EF1">
      <w:pPr>
        <w:pStyle w:val="Paragraphedeliste"/>
        <w:numPr>
          <w:ilvl w:val="0"/>
          <w:numId w:val="52"/>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الجدول رقم:9</w:t>
      </w:r>
    </w:p>
    <w:tbl>
      <w:tblPr>
        <w:tblpPr w:leftFromText="141" w:rightFromText="141" w:vertAnchor="page" w:horzAnchor="margin" w:tblpXSpec="right" w:tblpY="3464"/>
        <w:bidiVisual/>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753"/>
        <w:gridCol w:w="1029"/>
        <w:gridCol w:w="1029"/>
        <w:gridCol w:w="1029"/>
        <w:gridCol w:w="1041"/>
        <w:gridCol w:w="1029"/>
        <w:gridCol w:w="1029"/>
        <w:gridCol w:w="1029"/>
      </w:tblGrid>
      <w:tr w:rsidR="00D250BB" w:rsidRPr="00650EB6" w:rsidTr="002F33D4">
        <w:trPr>
          <w:trHeight w:val="256"/>
        </w:trPr>
        <w:tc>
          <w:tcPr>
            <w:tcW w:w="1753" w:type="dxa"/>
            <w:tcBorders>
              <w:tr2bl w:val="single" w:sz="4" w:space="0" w:color="auto"/>
            </w:tcBorders>
          </w:tcPr>
          <w:p w:rsidR="00D250BB" w:rsidRPr="00D250BB" w:rsidRDefault="00D250BB" w:rsidP="00D250BB">
            <w:pPr>
              <w:bidi/>
              <w:ind w:left="847"/>
              <w:rPr>
                <w:rFonts w:ascii="Simplified Arabic" w:hAnsi="Simplified Arabic" w:cs="Simplified Arabic"/>
                <w:sz w:val="24"/>
                <w:szCs w:val="24"/>
                <w:rtl/>
                <w:lang w:bidi="ar-DZ"/>
              </w:rPr>
            </w:pPr>
            <w:proofErr w:type="gramStart"/>
            <w:r w:rsidRPr="00D250BB">
              <w:rPr>
                <w:rFonts w:ascii="Simplified Arabic" w:hAnsi="Simplified Arabic" w:cs="Simplified Arabic" w:hint="cs"/>
                <w:sz w:val="24"/>
                <w:szCs w:val="24"/>
                <w:rtl/>
                <w:lang w:bidi="ar-DZ"/>
              </w:rPr>
              <w:t>النسبة</w:t>
            </w:r>
            <w:proofErr w:type="gramEnd"/>
          </w:p>
        </w:tc>
        <w:tc>
          <w:tcPr>
            <w:tcW w:w="1029" w:type="dxa"/>
          </w:tcPr>
          <w:p w:rsidR="00D250BB" w:rsidRPr="004757FF" w:rsidRDefault="00D250BB" w:rsidP="00D250BB">
            <w:pPr>
              <w:bidi/>
              <w:rPr>
                <w:rFonts w:ascii="Simplified Arabic" w:hAnsi="Simplified Arabic" w:cs="Simplified Arabic"/>
                <w:sz w:val="28"/>
                <w:szCs w:val="28"/>
                <w:lang w:bidi="ar-DZ"/>
              </w:rPr>
            </w:pPr>
            <w:r w:rsidRPr="004757FF">
              <w:rPr>
                <w:rFonts w:ascii="Simplified Arabic" w:hAnsi="Simplified Arabic" w:cs="Simplified Arabic"/>
                <w:sz w:val="28"/>
                <w:szCs w:val="28"/>
                <w:lang w:bidi="ar-DZ"/>
              </w:rPr>
              <w:t>2013</w:t>
            </w:r>
          </w:p>
        </w:tc>
        <w:tc>
          <w:tcPr>
            <w:tcW w:w="1029" w:type="dxa"/>
          </w:tcPr>
          <w:p w:rsidR="00D250BB" w:rsidRPr="004757FF" w:rsidRDefault="00D250BB"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2014</w:t>
            </w:r>
          </w:p>
        </w:tc>
        <w:tc>
          <w:tcPr>
            <w:tcW w:w="1029" w:type="dxa"/>
          </w:tcPr>
          <w:p w:rsidR="00D250BB" w:rsidRPr="004757FF" w:rsidRDefault="00D250BB"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2015</w:t>
            </w:r>
          </w:p>
        </w:tc>
        <w:tc>
          <w:tcPr>
            <w:tcW w:w="1041" w:type="dxa"/>
          </w:tcPr>
          <w:p w:rsidR="00D250BB" w:rsidRPr="004757FF" w:rsidRDefault="00D250BB"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2016</w:t>
            </w:r>
          </w:p>
        </w:tc>
        <w:tc>
          <w:tcPr>
            <w:tcW w:w="1029" w:type="dxa"/>
          </w:tcPr>
          <w:p w:rsidR="00D250BB" w:rsidRPr="004757FF" w:rsidRDefault="00D250BB"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2017</w:t>
            </w:r>
          </w:p>
        </w:tc>
        <w:tc>
          <w:tcPr>
            <w:tcW w:w="1029" w:type="dxa"/>
          </w:tcPr>
          <w:p w:rsidR="00D250BB" w:rsidRPr="004757FF" w:rsidRDefault="00D250BB"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2018</w:t>
            </w:r>
          </w:p>
        </w:tc>
        <w:tc>
          <w:tcPr>
            <w:tcW w:w="1029" w:type="dxa"/>
          </w:tcPr>
          <w:p w:rsidR="00D250BB" w:rsidRPr="004757FF" w:rsidRDefault="00D250BB"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2019</w:t>
            </w:r>
          </w:p>
        </w:tc>
      </w:tr>
      <w:tr w:rsidR="00D250BB" w:rsidRPr="00650EB6" w:rsidTr="002F33D4">
        <w:trPr>
          <w:trHeight w:val="256"/>
        </w:trPr>
        <w:tc>
          <w:tcPr>
            <w:tcW w:w="1753" w:type="dxa"/>
          </w:tcPr>
          <w:p w:rsidR="00D250BB" w:rsidRPr="00D250BB" w:rsidRDefault="00D250BB" w:rsidP="00D250BB">
            <w:pPr>
              <w:bidi/>
              <w:rPr>
                <w:rFonts w:ascii="Simplified Arabic" w:hAnsi="Simplified Arabic" w:cs="Simplified Arabic"/>
                <w:b/>
                <w:bCs/>
                <w:sz w:val="24"/>
                <w:szCs w:val="24"/>
                <w:lang w:bidi="ar-DZ"/>
              </w:rPr>
            </w:pPr>
            <w:r w:rsidRPr="00D250BB">
              <w:rPr>
                <w:rFonts w:ascii="Simplified Arabic" w:hAnsi="Simplified Arabic" w:cs="Simplified Arabic" w:hint="cs"/>
                <w:b/>
                <w:bCs/>
                <w:sz w:val="24"/>
                <w:szCs w:val="24"/>
                <w:rtl/>
                <w:lang w:bidi="ar-DZ"/>
              </w:rPr>
              <w:t xml:space="preserve">الاصول متداولة </w:t>
            </w:r>
          </w:p>
        </w:tc>
        <w:tc>
          <w:tcPr>
            <w:tcW w:w="1029" w:type="dxa"/>
          </w:tcPr>
          <w:p w:rsidR="00D250BB" w:rsidRPr="004757FF" w:rsidRDefault="002F33D4" w:rsidP="00D250BB">
            <w:pPr>
              <w:bidi/>
              <w:rPr>
                <w:rFonts w:ascii="Simplified Arabic" w:hAnsi="Simplified Arabic" w:cs="Simplified Arabic"/>
                <w:sz w:val="28"/>
                <w:szCs w:val="28"/>
                <w:lang w:val="fr-FR" w:bidi="ar-DZ"/>
              </w:rPr>
            </w:pPr>
            <w:r w:rsidRPr="004757FF">
              <w:rPr>
                <w:rFonts w:ascii="Simplified Arabic" w:hAnsi="Simplified Arabic" w:cs="Simplified Arabic"/>
                <w:sz w:val="28"/>
                <w:szCs w:val="28"/>
                <w:lang w:val="fr-FR" w:bidi="ar-DZ"/>
              </w:rPr>
              <w:t>34331</w:t>
            </w:r>
          </w:p>
        </w:tc>
        <w:tc>
          <w:tcPr>
            <w:tcW w:w="1029" w:type="dxa"/>
          </w:tcPr>
          <w:p w:rsidR="00D250BB" w:rsidRPr="004757FF" w:rsidRDefault="002F33D4"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47909</w:t>
            </w:r>
          </w:p>
        </w:tc>
        <w:tc>
          <w:tcPr>
            <w:tcW w:w="1029" w:type="dxa"/>
          </w:tcPr>
          <w:p w:rsidR="00D250BB" w:rsidRPr="004757FF" w:rsidRDefault="002F33D4"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50883</w:t>
            </w:r>
          </w:p>
        </w:tc>
        <w:tc>
          <w:tcPr>
            <w:tcW w:w="1041" w:type="dxa"/>
          </w:tcPr>
          <w:p w:rsidR="00D250BB" w:rsidRPr="004757FF" w:rsidRDefault="002F33D4"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581195</w:t>
            </w:r>
          </w:p>
        </w:tc>
        <w:tc>
          <w:tcPr>
            <w:tcW w:w="1029" w:type="dxa"/>
          </w:tcPr>
          <w:p w:rsidR="00D250BB" w:rsidRPr="004757FF" w:rsidRDefault="002F33D4"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60323</w:t>
            </w:r>
          </w:p>
        </w:tc>
        <w:tc>
          <w:tcPr>
            <w:tcW w:w="1029" w:type="dxa"/>
          </w:tcPr>
          <w:p w:rsidR="00D250BB" w:rsidRPr="004757FF" w:rsidRDefault="002F33D4"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62666</w:t>
            </w:r>
          </w:p>
        </w:tc>
        <w:tc>
          <w:tcPr>
            <w:tcW w:w="1029" w:type="dxa"/>
            <w:vAlign w:val="center"/>
          </w:tcPr>
          <w:p w:rsidR="00D250BB" w:rsidRPr="004757FF" w:rsidRDefault="002F33D4" w:rsidP="00D250BB">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56899</w:t>
            </w:r>
          </w:p>
        </w:tc>
      </w:tr>
      <w:tr w:rsidR="00D250BB" w:rsidRPr="00650EB6" w:rsidTr="002F33D4">
        <w:trPr>
          <w:trHeight w:val="256"/>
        </w:trPr>
        <w:tc>
          <w:tcPr>
            <w:tcW w:w="1753" w:type="dxa"/>
          </w:tcPr>
          <w:p w:rsidR="00D250BB" w:rsidRPr="00D250BB" w:rsidRDefault="00D250BB" w:rsidP="00D250BB">
            <w:pPr>
              <w:bidi/>
              <w:rPr>
                <w:rFonts w:ascii="Simplified Arabic" w:hAnsi="Simplified Arabic" w:cs="Simplified Arabic"/>
                <w:sz w:val="24"/>
                <w:szCs w:val="24"/>
                <w:lang w:bidi="ar-DZ"/>
              </w:rPr>
            </w:pPr>
            <w:r w:rsidRPr="00D250BB">
              <w:rPr>
                <w:rFonts w:ascii="Simplified Arabic" w:hAnsi="Simplified Arabic" w:cs="Simplified Arabic" w:hint="cs"/>
                <w:b/>
                <w:bCs/>
                <w:sz w:val="24"/>
                <w:szCs w:val="24"/>
                <w:rtl/>
                <w:lang w:bidi="ar-DZ"/>
              </w:rPr>
              <w:t>ديون قصيرة الاجل</w:t>
            </w:r>
          </w:p>
        </w:tc>
        <w:tc>
          <w:tcPr>
            <w:tcW w:w="1029" w:type="dxa"/>
          </w:tcPr>
          <w:p w:rsidR="00D250BB" w:rsidRPr="004757FF" w:rsidRDefault="00D250BB" w:rsidP="00D250BB">
            <w:pPr>
              <w:bidi/>
              <w:jc w:val="center"/>
              <w:rPr>
                <w:rFonts w:ascii="Simplified Arabic" w:hAnsi="Simplified Arabic" w:cs="Simplified Arabic"/>
                <w:sz w:val="28"/>
                <w:szCs w:val="28"/>
                <w:lang w:bidi="ar-DZ"/>
              </w:rPr>
            </w:pPr>
            <w:r w:rsidRPr="004757FF">
              <w:rPr>
                <w:rFonts w:ascii="Simplified Arabic" w:hAnsi="Simplified Arabic" w:cs="Simplified Arabic"/>
                <w:sz w:val="28"/>
                <w:szCs w:val="28"/>
                <w:lang w:bidi="ar-DZ"/>
              </w:rPr>
              <w:t>22272</w:t>
            </w:r>
          </w:p>
        </w:tc>
        <w:tc>
          <w:tcPr>
            <w:tcW w:w="1029" w:type="dxa"/>
          </w:tcPr>
          <w:p w:rsidR="00D250BB" w:rsidRPr="004757FF" w:rsidRDefault="00D250BB" w:rsidP="00D250BB">
            <w:pPr>
              <w:bidi/>
              <w:jc w:val="center"/>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20731</w:t>
            </w:r>
          </w:p>
        </w:tc>
        <w:tc>
          <w:tcPr>
            <w:tcW w:w="1029" w:type="dxa"/>
          </w:tcPr>
          <w:p w:rsidR="00D250BB" w:rsidRPr="004757FF" w:rsidRDefault="00D250BB" w:rsidP="00D250BB">
            <w:pPr>
              <w:bidi/>
              <w:jc w:val="center"/>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20240</w:t>
            </w:r>
          </w:p>
        </w:tc>
        <w:tc>
          <w:tcPr>
            <w:tcW w:w="1041" w:type="dxa"/>
          </w:tcPr>
          <w:p w:rsidR="00D250BB" w:rsidRPr="004757FF" w:rsidRDefault="00D250BB" w:rsidP="00D250BB">
            <w:pPr>
              <w:bidi/>
              <w:jc w:val="center"/>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17294</w:t>
            </w:r>
          </w:p>
        </w:tc>
        <w:tc>
          <w:tcPr>
            <w:tcW w:w="1029" w:type="dxa"/>
          </w:tcPr>
          <w:p w:rsidR="00D250BB" w:rsidRPr="004757FF" w:rsidRDefault="00D250BB" w:rsidP="00D250BB">
            <w:pPr>
              <w:bidi/>
              <w:jc w:val="center"/>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17170</w:t>
            </w:r>
          </w:p>
        </w:tc>
        <w:tc>
          <w:tcPr>
            <w:tcW w:w="1029" w:type="dxa"/>
          </w:tcPr>
          <w:p w:rsidR="00D250BB" w:rsidRPr="004757FF" w:rsidRDefault="00D250BB" w:rsidP="00D250BB">
            <w:pPr>
              <w:bidi/>
              <w:jc w:val="center"/>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16894</w:t>
            </w:r>
          </w:p>
        </w:tc>
        <w:tc>
          <w:tcPr>
            <w:tcW w:w="1029" w:type="dxa"/>
            <w:vAlign w:val="center"/>
          </w:tcPr>
          <w:p w:rsidR="00D250BB" w:rsidRPr="004757FF" w:rsidRDefault="00D250BB" w:rsidP="00D250BB">
            <w:pPr>
              <w:bidi/>
              <w:jc w:val="center"/>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11208</w:t>
            </w:r>
          </w:p>
        </w:tc>
      </w:tr>
      <w:tr w:rsidR="002F33D4" w:rsidRPr="00650EB6" w:rsidTr="002F33D4">
        <w:trPr>
          <w:trHeight w:val="802"/>
        </w:trPr>
        <w:tc>
          <w:tcPr>
            <w:tcW w:w="1753" w:type="dxa"/>
          </w:tcPr>
          <w:p w:rsidR="002F33D4" w:rsidRPr="002F33D4" w:rsidRDefault="002F33D4" w:rsidP="002F33D4">
            <w:pPr>
              <w:bidi/>
              <w:rPr>
                <w:rFonts w:ascii="Simplified Arabic" w:hAnsi="Simplified Arabic" w:cs="Simplified Arabic"/>
                <w:b/>
                <w:bCs/>
                <w:sz w:val="24"/>
                <w:szCs w:val="24"/>
                <w:lang w:val="fr-FR" w:bidi="ar-DZ"/>
              </w:rPr>
            </w:pPr>
            <w:r w:rsidRPr="00D250BB">
              <w:rPr>
                <w:rFonts w:ascii="Simplified Arabic" w:hAnsi="Simplified Arabic" w:cs="Simplified Arabic" w:hint="cs"/>
                <w:b/>
                <w:bCs/>
                <w:sz w:val="24"/>
                <w:szCs w:val="24"/>
                <w:rtl/>
                <w:lang w:bidi="ar-DZ"/>
              </w:rPr>
              <w:t xml:space="preserve">االسيولة عامة </w:t>
            </w:r>
          </w:p>
        </w:tc>
        <w:tc>
          <w:tcPr>
            <w:tcW w:w="1029" w:type="dxa"/>
          </w:tcPr>
          <w:p w:rsidR="002F33D4" w:rsidRPr="004757FF" w:rsidRDefault="00343978" w:rsidP="00D250BB">
            <w:pPr>
              <w:bidi/>
              <w:rPr>
                <w:rFonts w:ascii="Simplified Arabic" w:hAnsi="Simplified Arabic" w:cs="Simplified Arabic"/>
                <w:b/>
                <w:bCs/>
                <w:sz w:val="28"/>
                <w:szCs w:val="28"/>
                <w:lang w:bidi="ar-DZ"/>
              </w:rPr>
            </w:pPr>
            <w:r w:rsidRPr="004757FF">
              <w:rPr>
                <w:rFonts w:ascii="Simplified Arabic" w:hAnsi="Simplified Arabic" w:cs="Simplified Arabic"/>
                <w:b/>
                <w:bCs/>
                <w:sz w:val="28"/>
                <w:szCs w:val="28"/>
                <w:lang w:bidi="ar-DZ"/>
              </w:rPr>
              <w:t>1,54</w:t>
            </w:r>
          </w:p>
        </w:tc>
        <w:tc>
          <w:tcPr>
            <w:tcW w:w="1029" w:type="dxa"/>
          </w:tcPr>
          <w:p w:rsidR="002F33D4" w:rsidRPr="004757FF" w:rsidRDefault="00343978" w:rsidP="00D250BB">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2,31</w:t>
            </w:r>
          </w:p>
        </w:tc>
        <w:tc>
          <w:tcPr>
            <w:tcW w:w="1029" w:type="dxa"/>
          </w:tcPr>
          <w:p w:rsidR="002F33D4" w:rsidRPr="004757FF" w:rsidRDefault="00343978" w:rsidP="00D250BB">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2,51</w:t>
            </w:r>
          </w:p>
        </w:tc>
        <w:tc>
          <w:tcPr>
            <w:tcW w:w="1041" w:type="dxa"/>
          </w:tcPr>
          <w:p w:rsidR="002F33D4" w:rsidRPr="004757FF" w:rsidRDefault="00343978" w:rsidP="00D250BB">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33,61</w:t>
            </w:r>
          </w:p>
        </w:tc>
        <w:tc>
          <w:tcPr>
            <w:tcW w:w="1029" w:type="dxa"/>
          </w:tcPr>
          <w:p w:rsidR="002F33D4" w:rsidRPr="004757FF" w:rsidRDefault="00343978" w:rsidP="00D250BB">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3,,51</w:t>
            </w:r>
          </w:p>
        </w:tc>
        <w:tc>
          <w:tcPr>
            <w:tcW w:w="1029" w:type="dxa"/>
          </w:tcPr>
          <w:p w:rsidR="002F33D4" w:rsidRPr="004757FF" w:rsidRDefault="00343978" w:rsidP="00D250BB">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3,71</w:t>
            </w:r>
          </w:p>
        </w:tc>
        <w:tc>
          <w:tcPr>
            <w:tcW w:w="1029" w:type="dxa"/>
            <w:vAlign w:val="center"/>
          </w:tcPr>
          <w:p w:rsidR="002F33D4" w:rsidRPr="004757FF" w:rsidRDefault="00343978" w:rsidP="00D250BB">
            <w:pPr>
              <w:bidi/>
              <w:jc w:val="highKashida"/>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5,08</w:t>
            </w:r>
          </w:p>
        </w:tc>
      </w:tr>
    </w:tbl>
    <w:p w:rsidR="00D250BB" w:rsidRPr="00D250BB" w:rsidRDefault="00D250BB" w:rsidP="005C5C31">
      <w:pPr>
        <w:bidi/>
        <w:rPr>
          <w:rFonts w:ascii="Simplified Arabic" w:hAnsi="Simplified Arabic" w:cs="Simplified Arabic"/>
          <w:b/>
          <w:bCs/>
          <w:rtl/>
          <w:lang w:bidi="ar-DZ"/>
        </w:rPr>
      </w:pPr>
      <w:r w:rsidRPr="00210551">
        <w:rPr>
          <w:rFonts w:ascii="Simplified Arabic" w:hAnsi="Simplified Arabic" w:cs="Simplified Arabic" w:hint="cs"/>
          <w:b/>
          <w:bCs/>
          <w:sz w:val="24"/>
          <w:szCs w:val="24"/>
          <w:rtl/>
          <w:lang w:bidi="ar-DZ"/>
        </w:rPr>
        <w:t>المصدر:</w:t>
      </w:r>
      <w:r w:rsidR="004757FF" w:rsidRPr="004757FF">
        <w:rPr>
          <w:rFonts w:ascii="Simplified Arabic" w:hAnsi="Simplified Arabic" w:cs="Simplified Arabic"/>
          <w:sz w:val="24"/>
          <w:szCs w:val="24"/>
          <w:rtl/>
          <w:lang w:bidi="ar-DZ"/>
        </w:rPr>
        <w:t xml:space="preserve"> </w:t>
      </w:r>
      <w:r w:rsidR="004757FF" w:rsidRPr="00041200">
        <w:rPr>
          <w:rFonts w:ascii="Simplified Arabic" w:hAnsi="Simplified Arabic" w:cs="Simplified Arabic"/>
          <w:sz w:val="24"/>
          <w:szCs w:val="24"/>
          <w:rtl/>
          <w:lang w:bidi="ar-DZ"/>
        </w:rPr>
        <w:t xml:space="preserve">من اعداد الطالبتين </w:t>
      </w:r>
      <w:r w:rsidR="004757FF">
        <w:rPr>
          <w:rFonts w:ascii="Simplified Arabic" w:hAnsi="Simplified Arabic" w:cs="Simplified Arabic" w:hint="cs"/>
          <w:sz w:val="24"/>
          <w:szCs w:val="24"/>
          <w:rtl/>
          <w:lang w:bidi="ar-DZ"/>
        </w:rPr>
        <w:t>بناءا على معلومات من البنك</w:t>
      </w:r>
    </w:p>
    <w:p w:rsidR="00AA5E61" w:rsidRDefault="00210551" w:rsidP="00D250BB">
      <w:pPr>
        <w:bidi/>
        <w:rPr>
          <w:rFonts w:ascii="Simplified Arabic" w:hAnsi="Simplified Arabic" w:cs="Simplified Arabic"/>
          <w:b/>
          <w:bCs/>
          <w:sz w:val="28"/>
          <w:szCs w:val="28"/>
          <w:rtl/>
          <w:lang w:bidi="ar-DZ"/>
        </w:rPr>
      </w:pPr>
      <w:r w:rsidRPr="00210551">
        <w:rPr>
          <w:rFonts w:ascii="Simplified Arabic" w:hAnsi="Simplified Arabic" w:cs="Simplified Arabic"/>
          <w:b/>
          <w:bCs/>
          <w:noProof/>
          <w:sz w:val="28"/>
          <w:szCs w:val="28"/>
          <w:rtl/>
          <w:lang w:val="fr-FR" w:eastAsia="fr-FR" w:bidi="ar-SA"/>
        </w:rPr>
        <w:drawing>
          <wp:inline distT="0" distB="0" distL="0" distR="0">
            <wp:extent cx="5503518" cy="2762655"/>
            <wp:effectExtent l="19050" t="0" r="20982" b="0"/>
            <wp:docPr id="20"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D93B9B" w:rsidRDefault="0026378C" w:rsidP="00DD408D">
      <w:pPr>
        <w:shd w:val="clear" w:color="auto" w:fill="FFFFFF"/>
        <w:bidi/>
        <w:spacing w:line="276" w:lineRule="atLeast"/>
        <w:rPr>
          <w:rFonts w:ascii="Simplified Arabic" w:hAnsi="Simplified Arabic" w:cs="Simplified Arabic"/>
          <w:color w:val="000000"/>
          <w:sz w:val="28"/>
          <w:szCs w:val="28"/>
          <w:shd w:val="clear" w:color="auto" w:fill="FFFFFF"/>
          <w:lang w:bidi="ar-DZ"/>
        </w:rPr>
      </w:pPr>
      <w:r>
        <w:rPr>
          <w:rFonts w:ascii="Simplified Arabic" w:hAnsi="Simplified Arabic" w:cs="Simplified Arabic" w:hint="cs"/>
          <w:b/>
          <w:bCs/>
          <w:sz w:val="28"/>
          <w:szCs w:val="28"/>
          <w:rtl/>
          <w:lang w:bidi="ar-DZ"/>
        </w:rPr>
        <w:t>التحليل:</w:t>
      </w:r>
      <w:r w:rsidRPr="0026378C">
        <w:rPr>
          <w:rFonts w:ascii="Helvetica" w:hAnsi="Helvetica" w:cs="Helvetica"/>
          <w:color w:val="000000"/>
          <w:sz w:val="21"/>
          <w:szCs w:val="21"/>
        </w:rPr>
        <w:t xml:space="preserve"> </w:t>
      </w:r>
      <w:r w:rsidRPr="0026378C">
        <w:rPr>
          <w:rFonts w:ascii="Helvetica" w:eastAsia="Times New Roman" w:hAnsi="Helvetica" w:cs="Helvetica"/>
          <w:color w:val="000000"/>
          <w:sz w:val="21"/>
          <w:szCs w:val="21"/>
          <w:lang w:val="fr-FR" w:eastAsia="fr-FR" w:bidi="ar-SA"/>
        </w:rPr>
        <w:br/>
      </w:r>
      <w:r w:rsidRPr="0026378C">
        <w:rPr>
          <w:rFonts w:ascii="Simplified Arabic" w:eastAsia="Times New Roman" w:hAnsi="Simplified Arabic" w:cs="Simplified Arabic"/>
          <w:color w:val="000000"/>
          <w:sz w:val="28"/>
          <w:szCs w:val="28"/>
          <w:rtl/>
          <w:lang w:val="fr-FR" w:eastAsia="fr-FR" w:bidi="ar-SA"/>
        </w:rPr>
        <w:t xml:space="preserve">: </w:t>
      </w:r>
      <w:r w:rsidR="00724572" w:rsidRPr="008D4246">
        <w:rPr>
          <w:rFonts w:ascii="Simplified Arabic" w:hAnsi="Simplified Arabic" w:cs="Simplified Arabic"/>
          <w:color w:val="000000"/>
          <w:sz w:val="28"/>
          <w:szCs w:val="28"/>
          <w:shd w:val="clear" w:color="auto" w:fill="FFFFFF"/>
          <w:rtl/>
          <w:lang w:bidi="ar-DZ"/>
        </w:rPr>
        <w:t>نستنتج</w:t>
      </w:r>
      <w:r w:rsidR="00724572" w:rsidRPr="008D4246">
        <w:rPr>
          <w:rFonts w:ascii="Simplified Arabic" w:hAnsi="Simplified Arabic" w:cs="Simplified Arabic"/>
          <w:color w:val="000000"/>
          <w:sz w:val="28"/>
          <w:szCs w:val="28"/>
          <w:shd w:val="clear" w:color="auto" w:fill="FFFFFF"/>
          <w:rtl/>
        </w:rPr>
        <w:t xml:space="preserve"> </w:t>
      </w:r>
      <w:r w:rsidR="00724572" w:rsidRPr="008D4246">
        <w:rPr>
          <w:rFonts w:ascii="Simplified Arabic" w:hAnsi="Simplified Arabic" w:cs="Simplified Arabic"/>
          <w:color w:val="000000"/>
          <w:sz w:val="28"/>
          <w:szCs w:val="28"/>
          <w:shd w:val="clear" w:color="auto" w:fill="FFFFFF"/>
          <w:rtl/>
          <w:lang w:bidi="ar-DZ"/>
        </w:rPr>
        <w:t>من هده الاعمدة البيانية ان السيولة العامة</w:t>
      </w:r>
      <w:r w:rsidR="00DD408D">
        <w:rPr>
          <w:rFonts w:ascii="Simplified Arabic" w:hAnsi="Simplified Arabic" w:cs="Simplified Arabic" w:hint="cs"/>
          <w:color w:val="000000"/>
          <w:sz w:val="28"/>
          <w:szCs w:val="28"/>
          <w:shd w:val="clear" w:color="auto" w:fill="FFFFFF"/>
          <w:rtl/>
          <w:lang w:bidi="ar-DZ"/>
        </w:rPr>
        <w:t xml:space="preserve"> كانت كبيرة خاصة من سنة 2016مما يدل على وجود اصول متداولة لدى المؤسسة تمكنها بالوفاء بالتزاماتها </w:t>
      </w:r>
    </w:p>
    <w:p w:rsidR="00D93B9B" w:rsidRDefault="00D93B9B" w:rsidP="00D93B9B">
      <w:pPr>
        <w:shd w:val="clear" w:color="auto" w:fill="FFFFFF"/>
        <w:bidi/>
        <w:spacing w:line="276" w:lineRule="atLeast"/>
        <w:rPr>
          <w:rFonts w:ascii="Simplified Arabic" w:hAnsi="Simplified Arabic" w:cs="Simplified Arabic"/>
          <w:color w:val="000000"/>
          <w:sz w:val="28"/>
          <w:szCs w:val="28"/>
          <w:shd w:val="clear" w:color="auto" w:fill="FFFFFF"/>
          <w:lang w:bidi="ar-DZ"/>
        </w:rPr>
      </w:pPr>
    </w:p>
    <w:p w:rsidR="00BA6577" w:rsidRPr="00BA6577" w:rsidRDefault="00724572" w:rsidP="004757FF">
      <w:pPr>
        <w:shd w:val="clear" w:color="auto" w:fill="FFFFFF"/>
        <w:bidi/>
        <w:spacing w:line="276" w:lineRule="atLeast"/>
        <w:rPr>
          <w:rFonts w:ascii="Simplified Arabic" w:hAnsi="Simplified Arabic" w:cs="Simplified Arabic"/>
          <w:color w:val="000000"/>
          <w:sz w:val="28"/>
          <w:szCs w:val="28"/>
          <w:shd w:val="clear" w:color="auto" w:fill="FFFFFF"/>
          <w:rtl/>
          <w:lang w:bidi="ar-DZ"/>
        </w:rPr>
      </w:pPr>
      <w:r w:rsidRPr="008D4246">
        <w:rPr>
          <w:rFonts w:ascii="Simplified Arabic" w:hAnsi="Simplified Arabic" w:cs="Simplified Arabic"/>
          <w:color w:val="000000"/>
          <w:sz w:val="28"/>
          <w:szCs w:val="28"/>
          <w:shd w:val="clear" w:color="auto" w:fill="FFFFFF"/>
          <w:rtl/>
          <w:lang w:bidi="ar-DZ"/>
        </w:rPr>
        <w:t>.</w:t>
      </w:r>
    </w:p>
    <w:p w:rsidR="00DE6DD2" w:rsidRPr="00AA5E61" w:rsidRDefault="00DE697C" w:rsidP="00BA6577">
      <w:pPr>
        <w:bidi/>
        <w:rPr>
          <w:rFonts w:ascii="Simplified Arabic" w:hAnsi="Simplified Arabic" w:cs="Simplified Arabic"/>
          <w:b/>
          <w:bCs/>
          <w:sz w:val="28"/>
          <w:szCs w:val="28"/>
          <w:lang w:bidi="ar-DZ"/>
        </w:rPr>
      </w:pPr>
      <w:r w:rsidRPr="00DE697C">
        <w:rPr>
          <w:rFonts w:ascii="Simplified Arabic" w:hAnsi="Simplified Arabic" w:cs="Simplified Arabic"/>
          <w:noProof/>
          <w:sz w:val="28"/>
          <w:szCs w:val="28"/>
        </w:rPr>
        <w:lastRenderedPageBreak/>
        <w:pict>
          <v:shape id="_x0000_s1206" type="#_x0000_t63" style="position:absolute;left:0;text-align:left;margin-left:80.8pt;margin-top:16.1pt;width:248.15pt;height:61.25pt;z-index:251719680" adj="-1049,3174" fillcolor="white [3201]" strokecolor="#4b98ff [1944]" strokeweight="1pt">
            <v:fill color2="#87baff [1304]" focusposition="1" focussize="" focus="100%" type="gradient"/>
            <v:shadow on="t" type="perspective" color="#002c69 [1608]" opacity=".5" offset="1pt" offset2="-3pt"/>
            <v:textbox style="mso-next-textbox:#_x0000_s1206">
              <w:txbxContent>
                <w:p w:rsidR="008F598F" w:rsidRPr="00B469C1" w:rsidRDefault="008F598F" w:rsidP="00DE6DD2">
                  <w:pPr>
                    <w:bidi/>
                    <w:rPr>
                      <w:sz w:val="32"/>
                      <w:szCs w:val="32"/>
                    </w:rPr>
                  </w:pPr>
                  <w:r w:rsidRPr="00B469C1">
                    <w:rPr>
                      <w:rFonts w:ascii="Simplified Arabic" w:hAnsi="Simplified Arabic" w:cs="Simplified Arabic" w:hint="cs"/>
                      <w:b/>
                      <w:bCs/>
                      <w:sz w:val="32"/>
                      <w:szCs w:val="32"/>
                      <w:rtl/>
                      <w:lang w:bidi="ar-DZ"/>
                    </w:rPr>
                    <w:t xml:space="preserve">المتاحات </w:t>
                  </w:r>
                  <w:r w:rsidRPr="00B469C1">
                    <w:rPr>
                      <w:rFonts w:ascii="Simplified Arabic" w:hAnsi="Simplified Arabic" w:cs="Simplified Arabic"/>
                      <w:b/>
                      <w:bCs/>
                      <w:sz w:val="32"/>
                      <w:szCs w:val="32"/>
                      <w:lang w:bidi="ar-DZ"/>
                    </w:rPr>
                    <w:t>/</w:t>
                  </w:r>
                  <w:r w:rsidRPr="00B469C1">
                    <w:rPr>
                      <w:rFonts w:ascii="Simplified Arabic" w:hAnsi="Simplified Arabic" w:cs="Simplified Arabic" w:hint="cs"/>
                      <w:sz w:val="32"/>
                      <w:szCs w:val="32"/>
                      <w:rtl/>
                      <w:lang w:bidi="ar-DZ"/>
                    </w:rPr>
                    <w:t xml:space="preserve"> </w:t>
                  </w:r>
                  <w:r w:rsidRPr="00B469C1">
                    <w:rPr>
                      <w:rFonts w:ascii="Simplified Arabic" w:hAnsi="Simplified Arabic" w:cs="Simplified Arabic" w:hint="cs"/>
                      <w:b/>
                      <w:bCs/>
                      <w:sz w:val="32"/>
                      <w:szCs w:val="32"/>
                      <w:rtl/>
                      <w:lang w:bidi="ar-DZ"/>
                    </w:rPr>
                    <w:t>ديون قصيرة الاجل</w:t>
                  </w:r>
                </w:p>
              </w:txbxContent>
            </v:textbox>
          </v:shape>
        </w:pict>
      </w:r>
      <w:r w:rsidR="00D250BB">
        <w:rPr>
          <w:rFonts w:ascii="Simplified Arabic" w:hAnsi="Simplified Arabic" w:cs="Simplified Arabic" w:hint="cs"/>
          <w:b/>
          <w:bCs/>
          <w:sz w:val="28"/>
          <w:szCs w:val="28"/>
          <w:rtl/>
          <w:lang w:bidi="ar-DZ"/>
        </w:rPr>
        <w:t>2</w:t>
      </w:r>
      <w:r w:rsidR="00DE6DD2" w:rsidRPr="00DE6DD2">
        <w:rPr>
          <w:rFonts w:ascii="Simplified Arabic" w:hAnsi="Simplified Arabic" w:cs="Simplified Arabic" w:hint="cs"/>
          <w:b/>
          <w:bCs/>
          <w:sz w:val="28"/>
          <w:szCs w:val="28"/>
          <w:rtl/>
          <w:lang w:bidi="ar-DZ"/>
        </w:rPr>
        <w:t xml:space="preserve"> </w:t>
      </w:r>
      <w:proofErr w:type="gramStart"/>
      <w:r w:rsidR="00DE6DD2" w:rsidRPr="00DE6DD2">
        <w:rPr>
          <w:rFonts w:ascii="Simplified Arabic" w:hAnsi="Simplified Arabic" w:cs="Simplified Arabic" w:hint="cs"/>
          <w:b/>
          <w:bCs/>
          <w:sz w:val="28"/>
          <w:szCs w:val="28"/>
          <w:rtl/>
          <w:lang w:bidi="ar-DZ"/>
        </w:rPr>
        <w:t>نسبة</w:t>
      </w:r>
      <w:proofErr w:type="gramEnd"/>
      <w:r w:rsidR="00DE6DD2" w:rsidRPr="00DE6DD2">
        <w:rPr>
          <w:rFonts w:ascii="Simplified Arabic" w:hAnsi="Simplified Arabic" w:cs="Simplified Arabic" w:hint="cs"/>
          <w:b/>
          <w:bCs/>
          <w:sz w:val="28"/>
          <w:szCs w:val="28"/>
          <w:rtl/>
          <w:lang w:bidi="ar-DZ"/>
        </w:rPr>
        <w:t xml:space="preserve"> السيولة الفورية</w:t>
      </w:r>
    </w:p>
    <w:p w:rsidR="0018759E" w:rsidRPr="00650EB6" w:rsidRDefault="0018759E" w:rsidP="00FA19E7">
      <w:pPr>
        <w:bidi/>
        <w:rPr>
          <w:rFonts w:ascii="Simplified Arabic" w:hAnsi="Simplified Arabic" w:cs="Simplified Arabic"/>
          <w:sz w:val="28"/>
          <w:szCs w:val="28"/>
          <w:rtl/>
          <w:lang w:bidi="ar-DZ"/>
        </w:rPr>
      </w:pPr>
      <w:proofErr w:type="gramStart"/>
      <w:r w:rsidRPr="00650EB6">
        <w:rPr>
          <w:rFonts w:ascii="Simplified Arabic" w:hAnsi="Simplified Arabic" w:cs="Simplified Arabic" w:hint="cs"/>
          <w:sz w:val="28"/>
          <w:szCs w:val="28"/>
          <w:rtl/>
          <w:lang w:bidi="ar-DZ"/>
        </w:rPr>
        <w:t>حساب</w:t>
      </w:r>
      <w:proofErr w:type="gramEnd"/>
      <w:r w:rsidRPr="00650EB6">
        <w:rPr>
          <w:rFonts w:ascii="Simplified Arabic" w:hAnsi="Simplified Arabic" w:cs="Simplified Arabic" w:hint="cs"/>
          <w:sz w:val="28"/>
          <w:szCs w:val="28"/>
          <w:rtl/>
          <w:lang w:bidi="ar-DZ"/>
        </w:rPr>
        <w:t xml:space="preserve"> نسبة السيولة الفورية</w:t>
      </w:r>
      <w:r w:rsidR="00FA19E7">
        <w:rPr>
          <w:rFonts w:ascii="Simplified Arabic" w:hAnsi="Simplified Arabic" w:cs="Simplified Arabic"/>
          <w:sz w:val="28"/>
          <w:szCs w:val="28"/>
          <w:lang w:bidi="ar-DZ"/>
        </w:rPr>
        <w:t>=</w:t>
      </w:r>
    </w:p>
    <w:p w:rsidR="0018759E" w:rsidRPr="00650EB6" w:rsidRDefault="0018759E" w:rsidP="007858E4">
      <w:pPr>
        <w:bidi/>
        <w:rPr>
          <w:rFonts w:ascii="Simplified Arabic" w:hAnsi="Simplified Arabic" w:cs="Simplified Arabic"/>
          <w:sz w:val="28"/>
          <w:szCs w:val="28"/>
          <w:lang w:bidi="ar-DZ"/>
        </w:rPr>
      </w:pPr>
      <w:r w:rsidRPr="00650EB6">
        <w:rPr>
          <w:rFonts w:ascii="Simplified Arabic" w:hAnsi="Simplified Arabic" w:cs="Simplified Arabic" w:hint="cs"/>
          <w:b/>
          <w:bCs/>
          <w:sz w:val="28"/>
          <w:szCs w:val="28"/>
          <w:rtl/>
          <w:lang w:bidi="ar-DZ"/>
        </w:rPr>
        <w:t>الجدول رقم:</w:t>
      </w:r>
      <w:r w:rsidR="007858E4">
        <w:rPr>
          <w:rFonts w:ascii="Simplified Arabic" w:hAnsi="Simplified Arabic" w:cs="Simplified Arabic" w:hint="cs"/>
          <w:b/>
          <w:bCs/>
          <w:sz w:val="28"/>
          <w:szCs w:val="28"/>
          <w:rtl/>
          <w:lang w:bidi="ar-DZ"/>
        </w:rPr>
        <w:t>10</w:t>
      </w:r>
    </w:p>
    <w:tbl>
      <w:tblPr>
        <w:bidiVisual/>
        <w:tblW w:w="989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365"/>
        <w:gridCol w:w="1219"/>
        <w:gridCol w:w="1219"/>
        <w:gridCol w:w="1220"/>
        <w:gridCol w:w="1220"/>
        <w:gridCol w:w="1220"/>
        <w:gridCol w:w="1220"/>
        <w:gridCol w:w="1216"/>
      </w:tblGrid>
      <w:tr w:rsidR="00125891" w:rsidRPr="00E64654" w:rsidTr="00125891">
        <w:trPr>
          <w:trHeight w:val="742"/>
        </w:trPr>
        <w:tc>
          <w:tcPr>
            <w:tcW w:w="1365" w:type="dxa"/>
            <w:tcBorders>
              <w:tr2bl w:val="single" w:sz="4" w:space="0" w:color="auto"/>
            </w:tcBorders>
          </w:tcPr>
          <w:p w:rsidR="00E64654" w:rsidRPr="00E64654" w:rsidRDefault="0035063F" w:rsidP="0035063F">
            <w:pPr>
              <w:tabs>
                <w:tab w:val="left" w:pos="903"/>
              </w:tabs>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proofErr w:type="gramStart"/>
            <w:r>
              <w:rPr>
                <w:rFonts w:ascii="Simplified Arabic" w:hAnsi="Simplified Arabic" w:cs="Simplified Arabic" w:hint="cs"/>
                <w:sz w:val="24"/>
                <w:szCs w:val="24"/>
                <w:rtl/>
                <w:lang w:bidi="ar-DZ"/>
              </w:rPr>
              <w:t>النسبة</w:t>
            </w:r>
            <w:proofErr w:type="gramEnd"/>
          </w:p>
        </w:tc>
        <w:tc>
          <w:tcPr>
            <w:tcW w:w="1219" w:type="dxa"/>
          </w:tcPr>
          <w:p w:rsidR="0018759E" w:rsidRPr="004757FF" w:rsidRDefault="0018759E" w:rsidP="00FA3BAD">
            <w:pPr>
              <w:bidi/>
              <w:rPr>
                <w:rFonts w:ascii="Simplified Arabic" w:hAnsi="Simplified Arabic" w:cs="Simplified Arabic"/>
                <w:sz w:val="28"/>
                <w:szCs w:val="28"/>
                <w:lang w:bidi="ar-DZ"/>
              </w:rPr>
            </w:pPr>
            <w:r w:rsidRPr="004757FF">
              <w:rPr>
                <w:rFonts w:ascii="Simplified Arabic" w:hAnsi="Simplified Arabic" w:cs="Simplified Arabic"/>
                <w:sz w:val="28"/>
                <w:szCs w:val="28"/>
                <w:lang w:bidi="ar-DZ"/>
              </w:rPr>
              <w:t>2013</w:t>
            </w:r>
          </w:p>
        </w:tc>
        <w:tc>
          <w:tcPr>
            <w:tcW w:w="1219" w:type="dxa"/>
          </w:tcPr>
          <w:p w:rsidR="0018759E" w:rsidRPr="004757FF" w:rsidRDefault="0018759E"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2014</w:t>
            </w:r>
          </w:p>
        </w:tc>
        <w:tc>
          <w:tcPr>
            <w:tcW w:w="1220" w:type="dxa"/>
          </w:tcPr>
          <w:p w:rsidR="0018759E" w:rsidRPr="004757FF" w:rsidRDefault="0018759E"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2015</w:t>
            </w:r>
          </w:p>
        </w:tc>
        <w:tc>
          <w:tcPr>
            <w:tcW w:w="1220" w:type="dxa"/>
          </w:tcPr>
          <w:p w:rsidR="0018759E" w:rsidRPr="004757FF" w:rsidRDefault="0018759E"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2016</w:t>
            </w:r>
          </w:p>
        </w:tc>
        <w:tc>
          <w:tcPr>
            <w:tcW w:w="1220" w:type="dxa"/>
          </w:tcPr>
          <w:p w:rsidR="0018759E" w:rsidRPr="004757FF" w:rsidRDefault="0018759E"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2017</w:t>
            </w:r>
          </w:p>
        </w:tc>
        <w:tc>
          <w:tcPr>
            <w:tcW w:w="1220" w:type="dxa"/>
          </w:tcPr>
          <w:p w:rsidR="0018759E" w:rsidRPr="004757FF" w:rsidRDefault="0018759E"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2018</w:t>
            </w:r>
          </w:p>
        </w:tc>
        <w:tc>
          <w:tcPr>
            <w:tcW w:w="1216" w:type="dxa"/>
          </w:tcPr>
          <w:p w:rsidR="0018759E" w:rsidRPr="004757FF" w:rsidRDefault="0018759E"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2019</w:t>
            </w:r>
          </w:p>
        </w:tc>
      </w:tr>
      <w:tr w:rsidR="00125891" w:rsidRPr="00E64654" w:rsidTr="00125891">
        <w:trPr>
          <w:trHeight w:val="204"/>
        </w:trPr>
        <w:tc>
          <w:tcPr>
            <w:tcW w:w="1365" w:type="dxa"/>
          </w:tcPr>
          <w:p w:rsidR="0018759E" w:rsidRPr="00E64654" w:rsidRDefault="0018759E" w:rsidP="00125891">
            <w:pPr>
              <w:bidi/>
              <w:rPr>
                <w:rFonts w:ascii="Simplified Arabic" w:hAnsi="Simplified Arabic" w:cs="Simplified Arabic"/>
                <w:b/>
                <w:bCs/>
                <w:sz w:val="24"/>
                <w:szCs w:val="24"/>
                <w:lang w:bidi="ar-DZ"/>
              </w:rPr>
            </w:pPr>
            <w:r w:rsidRPr="00E64654">
              <w:rPr>
                <w:rFonts w:ascii="Simplified Arabic" w:hAnsi="Simplified Arabic" w:cs="Simplified Arabic" w:hint="cs"/>
                <w:b/>
                <w:bCs/>
                <w:sz w:val="24"/>
                <w:szCs w:val="24"/>
                <w:rtl/>
                <w:lang w:bidi="ar-DZ"/>
              </w:rPr>
              <w:t xml:space="preserve">المتاحات </w:t>
            </w:r>
          </w:p>
        </w:tc>
        <w:tc>
          <w:tcPr>
            <w:tcW w:w="1219" w:type="dxa"/>
          </w:tcPr>
          <w:p w:rsidR="0018759E" w:rsidRPr="004757FF" w:rsidRDefault="00B03CD3" w:rsidP="00B03CD3">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12760</w:t>
            </w:r>
          </w:p>
        </w:tc>
        <w:tc>
          <w:tcPr>
            <w:tcW w:w="1219" w:type="dxa"/>
          </w:tcPr>
          <w:p w:rsidR="0018759E" w:rsidRPr="004757FF" w:rsidRDefault="001D7EC2" w:rsidP="00FA3BAD">
            <w:pPr>
              <w:bidi/>
              <w:rPr>
                <w:rFonts w:ascii="Simplified Arabic" w:hAnsi="Simplified Arabic" w:cs="Simplified Arabic"/>
                <w:sz w:val="28"/>
                <w:szCs w:val="28"/>
                <w:lang w:bidi="ar-DZ"/>
              </w:rPr>
            </w:pPr>
            <w:r w:rsidRPr="004757FF">
              <w:rPr>
                <w:rFonts w:ascii="Simplified Arabic" w:hAnsi="Simplified Arabic" w:cs="Simplified Arabic"/>
                <w:sz w:val="28"/>
                <w:szCs w:val="28"/>
                <w:lang w:bidi="ar-DZ"/>
              </w:rPr>
              <w:t>23228</w:t>
            </w:r>
          </w:p>
        </w:tc>
        <w:tc>
          <w:tcPr>
            <w:tcW w:w="1220" w:type="dxa"/>
          </w:tcPr>
          <w:p w:rsidR="0018759E" w:rsidRPr="004757FF" w:rsidRDefault="001D7EC2"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31236</w:t>
            </w:r>
          </w:p>
        </w:tc>
        <w:tc>
          <w:tcPr>
            <w:tcW w:w="1220" w:type="dxa"/>
          </w:tcPr>
          <w:p w:rsidR="0018759E" w:rsidRPr="004757FF" w:rsidRDefault="001D7EC2"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41923</w:t>
            </w:r>
          </w:p>
        </w:tc>
        <w:tc>
          <w:tcPr>
            <w:tcW w:w="1220" w:type="dxa"/>
          </w:tcPr>
          <w:p w:rsidR="0018759E" w:rsidRPr="004757FF" w:rsidRDefault="001D7EC2"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43066</w:t>
            </w:r>
          </w:p>
        </w:tc>
        <w:tc>
          <w:tcPr>
            <w:tcW w:w="1220" w:type="dxa"/>
          </w:tcPr>
          <w:p w:rsidR="0018759E" w:rsidRPr="004757FF" w:rsidRDefault="001D7EC2"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45063</w:t>
            </w:r>
          </w:p>
        </w:tc>
        <w:tc>
          <w:tcPr>
            <w:tcW w:w="1216" w:type="dxa"/>
          </w:tcPr>
          <w:p w:rsidR="0018759E" w:rsidRPr="004757FF" w:rsidRDefault="001D7EC2" w:rsidP="00FA3B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44502</w:t>
            </w:r>
          </w:p>
        </w:tc>
      </w:tr>
      <w:tr w:rsidR="00125891" w:rsidRPr="00E64654" w:rsidTr="00125891">
        <w:trPr>
          <w:trHeight w:val="920"/>
        </w:trPr>
        <w:tc>
          <w:tcPr>
            <w:tcW w:w="1365" w:type="dxa"/>
          </w:tcPr>
          <w:p w:rsidR="00DE6DD2" w:rsidRPr="00E64654" w:rsidRDefault="00125891" w:rsidP="00125891">
            <w:pPr>
              <w:bidi/>
              <w:rPr>
                <w:rFonts w:ascii="Simplified Arabic" w:hAnsi="Simplified Arabic" w:cs="Simplified Arabic"/>
                <w:b/>
                <w:bCs/>
                <w:sz w:val="24"/>
                <w:szCs w:val="24"/>
                <w:lang w:bidi="ar-DZ"/>
              </w:rPr>
            </w:pPr>
            <w:proofErr w:type="gramStart"/>
            <w:r>
              <w:rPr>
                <w:rFonts w:ascii="Simplified Arabic" w:hAnsi="Simplified Arabic" w:cs="Simplified Arabic" w:hint="cs"/>
                <w:b/>
                <w:bCs/>
                <w:sz w:val="24"/>
                <w:szCs w:val="24"/>
                <w:rtl/>
                <w:lang w:bidi="ar-DZ"/>
              </w:rPr>
              <w:t>الديون</w:t>
            </w:r>
            <w:proofErr w:type="gramEnd"/>
            <w:r>
              <w:rPr>
                <w:rFonts w:ascii="Simplified Arabic" w:hAnsi="Simplified Arabic" w:cs="Simplified Arabic" w:hint="cs"/>
                <w:b/>
                <w:bCs/>
                <w:sz w:val="24"/>
                <w:szCs w:val="24"/>
                <w:rtl/>
                <w:lang w:bidi="ar-DZ"/>
              </w:rPr>
              <w:t xml:space="preserve"> </w:t>
            </w:r>
            <w:r w:rsidR="00DE6DD2" w:rsidRPr="00E64654">
              <w:rPr>
                <w:rFonts w:ascii="Simplified Arabic" w:hAnsi="Simplified Arabic" w:cs="Simplified Arabic" w:hint="cs"/>
                <w:b/>
                <w:bCs/>
                <w:sz w:val="24"/>
                <w:szCs w:val="24"/>
                <w:rtl/>
                <w:lang w:bidi="ar-DZ"/>
              </w:rPr>
              <w:t>ق.الاجل</w:t>
            </w:r>
          </w:p>
        </w:tc>
        <w:tc>
          <w:tcPr>
            <w:tcW w:w="1219" w:type="dxa"/>
          </w:tcPr>
          <w:p w:rsidR="00DE6DD2" w:rsidRPr="004757FF" w:rsidRDefault="00DE6DD2" w:rsidP="002C07AD">
            <w:pPr>
              <w:bidi/>
              <w:rPr>
                <w:rFonts w:ascii="Simplified Arabic" w:hAnsi="Simplified Arabic" w:cs="Simplified Arabic"/>
                <w:sz w:val="28"/>
                <w:szCs w:val="28"/>
                <w:lang w:bidi="ar-DZ"/>
              </w:rPr>
            </w:pPr>
            <w:r w:rsidRPr="004757FF">
              <w:rPr>
                <w:rFonts w:ascii="Simplified Arabic" w:hAnsi="Simplified Arabic" w:cs="Simplified Arabic"/>
                <w:sz w:val="28"/>
                <w:szCs w:val="28"/>
                <w:lang w:bidi="ar-DZ"/>
              </w:rPr>
              <w:t>22272</w:t>
            </w:r>
          </w:p>
        </w:tc>
        <w:tc>
          <w:tcPr>
            <w:tcW w:w="1219" w:type="dxa"/>
          </w:tcPr>
          <w:p w:rsidR="00DE6DD2" w:rsidRPr="004757FF" w:rsidRDefault="00DE6DD2" w:rsidP="002C07AD">
            <w:pPr>
              <w:bidi/>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20731</w:t>
            </w:r>
          </w:p>
        </w:tc>
        <w:tc>
          <w:tcPr>
            <w:tcW w:w="1220" w:type="dxa"/>
          </w:tcPr>
          <w:p w:rsidR="00DE6DD2" w:rsidRPr="004757FF" w:rsidRDefault="00DE6DD2" w:rsidP="002C07AD">
            <w:pPr>
              <w:bidi/>
              <w:jc w:val="both"/>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20240</w:t>
            </w:r>
          </w:p>
        </w:tc>
        <w:tc>
          <w:tcPr>
            <w:tcW w:w="1220" w:type="dxa"/>
          </w:tcPr>
          <w:p w:rsidR="00DE6DD2" w:rsidRPr="004757FF" w:rsidRDefault="00DE6DD2" w:rsidP="002C07AD">
            <w:pPr>
              <w:bidi/>
              <w:jc w:val="both"/>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17294</w:t>
            </w:r>
          </w:p>
        </w:tc>
        <w:tc>
          <w:tcPr>
            <w:tcW w:w="1220" w:type="dxa"/>
          </w:tcPr>
          <w:p w:rsidR="00DE6DD2" w:rsidRPr="004757FF" w:rsidRDefault="00DE6DD2" w:rsidP="002C07AD">
            <w:pPr>
              <w:bidi/>
              <w:jc w:val="both"/>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17170</w:t>
            </w:r>
          </w:p>
        </w:tc>
        <w:tc>
          <w:tcPr>
            <w:tcW w:w="1220" w:type="dxa"/>
          </w:tcPr>
          <w:p w:rsidR="00DE6DD2" w:rsidRPr="004757FF" w:rsidRDefault="00DE6DD2" w:rsidP="002C07AD">
            <w:pPr>
              <w:bidi/>
              <w:jc w:val="both"/>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16894</w:t>
            </w:r>
          </w:p>
        </w:tc>
        <w:tc>
          <w:tcPr>
            <w:tcW w:w="1216" w:type="dxa"/>
            <w:vAlign w:val="center"/>
          </w:tcPr>
          <w:p w:rsidR="00DE6DD2" w:rsidRPr="004757FF" w:rsidRDefault="00DE6DD2" w:rsidP="002C07AD">
            <w:pPr>
              <w:bidi/>
              <w:jc w:val="highKashida"/>
              <w:rPr>
                <w:rFonts w:ascii="Simplified Arabic" w:hAnsi="Simplified Arabic" w:cs="Simplified Arabic"/>
                <w:sz w:val="28"/>
                <w:szCs w:val="28"/>
                <w:rtl/>
                <w:lang w:bidi="ar-DZ"/>
              </w:rPr>
            </w:pPr>
            <w:r w:rsidRPr="004757FF">
              <w:rPr>
                <w:rFonts w:ascii="Simplified Arabic" w:hAnsi="Simplified Arabic" w:cs="Simplified Arabic"/>
                <w:sz w:val="28"/>
                <w:szCs w:val="28"/>
                <w:lang w:bidi="ar-DZ"/>
              </w:rPr>
              <w:t>11</w:t>
            </w:r>
            <w:r w:rsidR="001D660B" w:rsidRPr="004757FF">
              <w:rPr>
                <w:rFonts w:ascii="Simplified Arabic" w:hAnsi="Simplified Arabic" w:cs="Simplified Arabic"/>
                <w:sz w:val="28"/>
                <w:szCs w:val="28"/>
                <w:lang w:bidi="ar-DZ"/>
              </w:rPr>
              <w:t>208</w:t>
            </w:r>
          </w:p>
        </w:tc>
      </w:tr>
      <w:tr w:rsidR="00125891" w:rsidRPr="00E64654" w:rsidTr="00125891">
        <w:trPr>
          <w:trHeight w:val="877"/>
        </w:trPr>
        <w:tc>
          <w:tcPr>
            <w:tcW w:w="1365" w:type="dxa"/>
          </w:tcPr>
          <w:p w:rsidR="00DE6DD2" w:rsidRPr="00E64654" w:rsidRDefault="00DE6DD2" w:rsidP="00125891">
            <w:pPr>
              <w:bidi/>
              <w:rPr>
                <w:rFonts w:ascii="Simplified Arabic" w:hAnsi="Simplified Arabic" w:cs="Simplified Arabic"/>
                <w:b/>
                <w:bCs/>
                <w:sz w:val="24"/>
                <w:szCs w:val="24"/>
                <w:lang w:bidi="ar-DZ"/>
              </w:rPr>
            </w:pPr>
            <w:proofErr w:type="gramStart"/>
            <w:r w:rsidRPr="00E64654">
              <w:rPr>
                <w:rFonts w:ascii="Simplified Arabic" w:hAnsi="Simplified Arabic" w:cs="Simplified Arabic" w:hint="cs"/>
                <w:b/>
                <w:bCs/>
                <w:sz w:val="24"/>
                <w:szCs w:val="24"/>
                <w:rtl/>
                <w:lang w:bidi="ar-DZ"/>
              </w:rPr>
              <w:t>السيولة</w:t>
            </w:r>
            <w:proofErr w:type="gramEnd"/>
            <w:r w:rsidRPr="00E64654">
              <w:rPr>
                <w:rFonts w:ascii="Simplified Arabic" w:hAnsi="Simplified Arabic" w:cs="Simplified Arabic" w:hint="cs"/>
                <w:b/>
                <w:bCs/>
                <w:sz w:val="24"/>
                <w:szCs w:val="24"/>
                <w:rtl/>
                <w:lang w:bidi="ar-DZ"/>
              </w:rPr>
              <w:t xml:space="preserve"> الفورية</w:t>
            </w:r>
          </w:p>
        </w:tc>
        <w:tc>
          <w:tcPr>
            <w:tcW w:w="1219" w:type="dxa"/>
          </w:tcPr>
          <w:p w:rsidR="00DE6DD2" w:rsidRPr="004757FF" w:rsidRDefault="001D7EC2" w:rsidP="00FA3BAD">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0,572</w:t>
            </w:r>
          </w:p>
        </w:tc>
        <w:tc>
          <w:tcPr>
            <w:tcW w:w="1219" w:type="dxa"/>
          </w:tcPr>
          <w:p w:rsidR="00DE6DD2" w:rsidRPr="004757FF" w:rsidRDefault="001D7EC2" w:rsidP="00FA3BAD">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1,120</w:t>
            </w:r>
          </w:p>
        </w:tc>
        <w:tc>
          <w:tcPr>
            <w:tcW w:w="1220" w:type="dxa"/>
          </w:tcPr>
          <w:p w:rsidR="00DE6DD2" w:rsidRPr="004757FF" w:rsidRDefault="001D7EC2" w:rsidP="00FA3BAD">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1,543</w:t>
            </w:r>
          </w:p>
        </w:tc>
        <w:tc>
          <w:tcPr>
            <w:tcW w:w="1220" w:type="dxa"/>
          </w:tcPr>
          <w:p w:rsidR="00DE6DD2" w:rsidRPr="004757FF" w:rsidRDefault="001D7EC2" w:rsidP="00FA3BAD">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2,424</w:t>
            </w:r>
          </w:p>
        </w:tc>
        <w:tc>
          <w:tcPr>
            <w:tcW w:w="1220" w:type="dxa"/>
          </w:tcPr>
          <w:p w:rsidR="00DE6DD2" w:rsidRPr="004757FF" w:rsidRDefault="001D7EC2" w:rsidP="00FA3BAD">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2,508</w:t>
            </w:r>
          </w:p>
        </w:tc>
        <w:tc>
          <w:tcPr>
            <w:tcW w:w="1220" w:type="dxa"/>
          </w:tcPr>
          <w:p w:rsidR="00DE6DD2" w:rsidRPr="004757FF" w:rsidRDefault="001D7EC2" w:rsidP="00FA3BAD">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2,667</w:t>
            </w:r>
          </w:p>
        </w:tc>
        <w:tc>
          <w:tcPr>
            <w:tcW w:w="1216" w:type="dxa"/>
            <w:vAlign w:val="center"/>
          </w:tcPr>
          <w:p w:rsidR="00DE6DD2" w:rsidRPr="004757FF" w:rsidRDefault="001D7EC2" w:rsidP="00FA3BAD">
            <w:pPr>
              <w:bidi/>
              <w:rPr>
                <w:rFonts w:ascii="Simplified Arabic" w:hAnsi="Simplified Arabic" w:cs="Simplified Arabic"/>
                <w:b/>
                <w:bCs/>
                <w:sz w:val="28"/>
                <w:szCs w:val="28"/>
                <w:rtl/>
                <w:lang w:bidi="ar-DZ"/>
              </w:rPr>
            </w:pPr>
            <w:r w:rsidRPr="004757FF">
              <w:rPr>
                <w:rFonts w:ascii="Simplified Arabic" w:hAnsi="Simplified Arabic" w:cs="Simplified Arabic"/>
                <w:b/>
                <w:bCs/>
                <w:sz w:val="28"/>
                <w:szCs w:val="28"/>
                <w:lang w:bidi="ar-DZ"/>
              </w:rPr>
              <w:t>3,970</w:t>
            </w:r>
          </w:p>
        </w:tc>
      </w:tr>
    </w:tbl>
    <w:p w:rsidR="00AA5E61" w:rsidRPr="008D4246" w:rsidRDefault="0076783F" w:rsidP="005C5C31">
      <w:pPr>
        <w:bidi/>
        <w:rPr>
          <w:rFonts w:ascii="Simplified Arabic" w:hAnsi="Simplified Arabic" w:cs="Simplified Arabic"/>
          <w:b/>
          <w:bCs/>
          <w:sz w:val="24"/>
          <w:szCs w:val="24"/>
          <w:rtl/>
          <w:lang w:bidi="ar-DZ"/>
        </w:rPr>
      </w:pPr>
      <w:r w:rsidRPr="00125891">
        <w:rPr>
          <w:rFonts w:ascii="Simplified Arabic" w:hAnsi="Simplified Arabic" w:cs="Simplified Arabic" w:hint="cs"/>
          <w:b/>
          <w:bCs/>
          <w:sz w:val="24"/>
          <w:szCs w:val="24"/>
          <w:rtl/>
          <w:lang w:bidi="ar-DZ"/>
        </w:rPr>
        <w:t>المصدر:</w:t>
      </w:r>
      <w:r w:rsidR="004757FF" w:rsidRPr="004757FF">
        <w:rPr>
          <w:rFonts w:ascii="Simplified Arabic" w:hAnsi="Simplified Arabic" w:cs="Simplified Arabic"/>
          <w:sz w:val="24"/>
          <w:szCs w:val="24"/>
          <w:rtl/>
          <w:lang w:bidi="ar-DZ"/>
        </w:rPr>
        <w:t xml:space="preserve"> </w:t>
      </w:r>
      <w:r w:rsidR="004757FF" w:rsidRPr="00041200">
        <w:rPr>
          <w:rFonts w:ascii="Simplified Arabic" w:hAnsi="Simplified Arabic" w:cs="Simplified Arabic"/>
          <w:sz w:val="24"/>
          <w:szCs w:val="24"/>
          <w:rtl/>
          <w:lang w:bidi="ar-DZ"/>
        </w:rPr>
        <w:t xml:space="preserve">من اعداد الطالبتين </w:t>
      </w:r>
      <w:r w:rsidR="004757FF">
        <w:rPr>
          <w:rFonts w:ascii="Simplified Arabic" w:hAnsi="Simplified Arabic" w:cs="Simplified Arabic" w:hint="cs"/>
          <w:sz w:val="24"/>
          <w:szCs w:val="24"/>
          <w:rtl/>
          <w:lang w:bidi="ar-DZ"/>
        </w:rPr>
        <w:t>بناءا على معلومات من البنك</w:t>
      </w:r>
    </w:p>
    <w:p w:rsidR="00894B84" w:rsidRDefault="00FA19E7" w:rsidP="00AA5E61">
      <w:pPr>
        <w:bidi/>
        <w:rPr>
          <w:rFonts w:ascii="Simplified Arabic" w:hAnsi="Simplified Arabic" w:cs="Simplified Arabic"/>
          <w:b/>
          <w:bCs/>
          <w:sz w:val="28"/>
          <w:szCs w:val="28"/>
          <w:u w:val="single"/>
          <w:rtl/>
          <w:lang w:bidi="ar-DZ"/>
        </w:rPr>
      </w:pPr>
      <w:r>
        <w:rPr>
          <w:rFonts w:ascii="Simplified Arabic" w:hAnsi="Simplified Arabic" w:cs="Simplified Arabic"/>
          <w:b/>
          <w:bCs/>
          <w:noProof/>
          <w:sz w:val="28"/>
          <w:szCs w:val="28"/>
          <w:u w:val="single"/>
          <w:rtl/>
          <w:lang w:val="fr-FR" w:eastAsia="fr-FR" w:bidi="ar-SA"/>
        </w:rPr>
        <w:drawing>
          <wp:inline distT="0" distB="0" distL="0" distR="0">
            <wp:extent cx="5816276" cy="3056593"/>
            <wp:effectExtent l="19050" t="0" r="13024"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A5E61" w:rsidRPr="008D4246" w:rsidRDefault="008D4246" w:rsidP="00724572">
      <w:pPr>
        <w:bidi/>
        <w:rPr>
          <w:rFonts w:ascii="Simplified Arabic" w:hAnsi="Simplified Arabic" w:cs="Simplified Arabic"/>
          <w:sz w:val="28"/>
          <w:szCs w:val="28"/>
          <w:u w:val="single"/>
          <w:rtl/>
          <w:lang w:bidi="ar-DZ"/>
        </w:rPr>
      </w:pPr>
      <w:r w:rsidRPr="008D4246">
        <w:rPr>
          <w:rFonts w:ascii="Simplified Arabic" w:hAnsi="Simplified Arabic" w:cs="Simplified Arabic" w:hint="cs"/>
          <w:b/>
          <w:bCs/>
          <w:sz w:val="28"/>
          <w:szCs w:val="28"/>
          <w:u w:val="single"/>
          <w:rtl/>
          <w:lang w:bidi="ar-DZ"/>
        </w:rPr>
        <w:t>التحليل:</w:t>
      </w:r>
      <w:r w:rsidRPr="008D4246">
        <w:rPr>
          <w:rFonts w:ascii="Helvetica" w:hAnsi="Helvetica" w:cs="Helvetica"/>
          <w:b/>
          <w:bCs/>
          <w:color w:val="000000"/>
          <w:sz w:val="21"/>
          <w:szCs w:val="21"/>
          <w:shd w:val="clear" w:color="auto" w:fill="FFFFFF"/>
          <w:rtl/>
        </w:rPr>
        <w:t xml:space="preserve"> </w:t>
      </w:r>
      <w:r w:rsidR="00724572" w:rsidRPr="008D4246">
        <w:rPr>
          <w:rFonts w:ascii="Simplified Arabic" w:eastAsia="Times New Roman" w:hAnsi="Simplified Arabic" w:cs="Simplified Arabic"/>
          <w:color w:val="000000"/>
          <w:sz w:val="28"/>
          <w:szCs w:val="28"/>
          <w:rtl/>
          <w:lang w:val="fr-FR" w:eastAsia="fr-FR" w:bidi="ar-SA"/>
        </w:rPr>
        <w:t xml:space="preserve">نستنتج من مخطط البياني ان نسبة السيولة الفورية في ارتفاع متزايد خلال 7سنوات وهدا ما يدل </w:t>
      </w:r>
      <w:r w:rsidR="004757FF">
        <w:rPr>
          <w:rFonts w:ascii="Simplified Arabic" w:eastAsia="Times New Roman" w:hAnsi="Simplified Arabic" w:cs="Simplified Arabic" w:hint="cs"/>
          <w:color w:val="000000"/>
          <w:sz w:val="28"/>
          <w:szCs w:val="28"/>
          <w:rtl/>
          <w:lang w:val="fr-FR" w:eastAsia="fr-FR" w:bidi="ar-SA"/>
        </w:rPr>
        <w:t xml:space="preserve">على وجود اصول متداولة تمكنها بالوفاء بالتزاماتها أي </w:t>
      </w:r>
      <w:r w:rsidR="00724572" w:rsidRPr="008D4246">
        <w:rPr>
          <w:rFonts w:ascii="Simplified Arabic" w:eastAsia="Times New Roman" w:hAnsi="Simplified Arabic" w:cs="Simplified Arabic"/>
          <w:color w:val="000000"/>
          <w:sz w:val="28"/>
          <w:szCs w:val="28"/>
          <w:rtl/>
          <w:lang w:val="fr-FR" w:eastAsia="fr-FR" w:bidi="ar-SA"/>
        </w:rPr>
        <w:t>قدرة المؤسسية على الاقتراض</w:t>
      </w:r>
      <w:r w:rsidR="00724572">
        <w:rPr>
          <w:rFonts w:ascii="Simplified Arabic" w:eastAsia="Times New Roman" w:hAnsi="Simplified Arabic" w:cs="Simplified Arabic" w:hint="cs"/>
          <w:color w:val="000000"/>
          <w:sz w:val="28"/>
          <w:szCs w:val="28"/>
          <w:rtl/>
          <w:lang w:val="fr-FR" w:eastAsia="fr-FR" w:bidi="ar-SA"/>
        </w:rPr>
        <w:t>.</w:t>
      </w:r>
    </w:p>
    <w:p w:rsidR="00AA5E61" w:rsidRDefault="00AA5E61" w:rsidP="00AA5E61">
      <w:pPr>
        <w:bidi/>
        <w:rPr>
          <w:rFonts w:ascii="Simplified Arabic" w:hAnsi="Simplified Arabic" w:cs="Simplified Arabic"/>
          <w:b/>
          <w:bCs/>
          <w:sz w:val="28"/>
          <w:szCs w:val="28"/>
          <w:u w:val="single"/>
          <w:rtl/>
          <w:lang w:bidi="ar-DZ"/>
        </w:rPr>
      </w:pPr>
    </w:p>
    <w:p w:rsidR="008B381D" w:rsidRDefault="00DE697C" w:rsidP="00AA5E61">
      <w:pPr>
        <w:bidi/>
        <w:rPr>
          <w:rFonts w:ascii="Simplified Arabic" w:hAnsi="Simplified Arabic" w:cs="Simplified Arabic"/>
          <w:b/>
          <w:bCs/>
          <w:sz w:val="28"/>
          <w:szCs w:val="28"/>
          <w:u w:val="single"/>
          <w:rtl/>
          <w:lang w:bidi="ar-DZ"/>
        </w:rPr>
      </w:pPr>
      <w:r w:rsidRPr="00DE697C">
        <w:rPr>
          <w:rFonts w:ascii="Simplified Arabic" w:hAnsi="Simplified Arabic" w:cs="Simplified Arabic"/>
          <w:b/>
          <w:bCs/>
          <w:noProof/>
          <w:sz w:val="28"/>
          <w:szCs w:val="28"/>
          <w:u w:val="single"/>
          <w:rtl/>
        </w:rPr>
        <w:lastRenderedPageBreak/>
        <w:pict>
          <v:shape id="_x0000_s1208" type="#_x0000_t63" style="position:absolute;left:0;text-align:left;margin-left:60.9pt;margin-top:16.6pt;width:257.35pt;height:57.45pt;z-index:251720704" adj="2757,15265" fillcolor="#ff87b9 [1940]" strokecolor="#ff87b9 [1940]" strokeweight="1pt">
            <v:fill color2="#ffd7e7 [660]" angle="-45" focusposition="1" focussize="" focus="-50%" type="gradient"/>
            <v:shadow on="t" type="perspective" color="#9a0040 [1604]" opacity=".5" offset="1pt" offset2="-3pt"/>
            <v:textbox style="mso-next-textbox:#_x0000_s1208">
              <w:txbxContent>
                <w:p w:rsidR="008F598F" w:rsidRPr="001D660B" w:rsidRDefault="008F598F" w:rsidP="001D660B">
                  <w:pPr>
                    <w:bidi/>
                    <w:rPr>
                      <w:sz w:val="28"/>
                      <w:szCs w:val="28"/>
                    </w:rPr>
                  </w:pPr>
                  <w:r w:rsidRPr="00B469C1">
                    <w:rPr>
                      <w:rFonts w:ascii="Simplified Arabic" w:hAnsi="Simplified Arabic" w:cs="Simplified Arabic" w:hint="cs"/>
                      <w:b/>
                      <w:bCs/>
                      <w:sz w:val="32"/>
                      <w:szCs w:val="32"/>
                      <w:rtl/>
                      <w:lang w:bidi="ar-DZ"/>
                    </w:rPr>
                    <w:t>الاموال الدا ئمة</w:t>
                  </w:r>
                  <w:r w:rsidRPr="00B469C1">
                    <w:rPr>
                      <w:rFonts w:ascii="Simplified Arabic" w:hAnsi="Simplified Arabic" w:cs="Simplified Arabic" w:hint="cs"/>
                      <w:b/>
                      <w:bCs/>
                      <w:sz w:val="36"/>
                      <w:szCs w:val="36"/>
                      <w:rtl/>
                      <w:lang w:bidi="ar-DZ"/>
                    </w:rPr>
                    <w:t> </w:t>
                  </w:r>
                  <w:r w:rsidRPr="00B469C1">
                    <w:rPr>
                      <w:rFonts w:ascii="Simplified Arabic" w:hAnsi="Simplified Arabic" w:cs="Simplified Arabic"/>
                      <w:sz w:val="36"/>
                      <w:szCs w:val="36"/>
                      <w:lang w:bidi="ar-DZ"/>
                    </w:rPr>
                    <w:t>/</w:t>
                  </w:r>
                  <w:r w:rsidRPr="00B469C1">
                    <w:rPr>
                      <w:rFonts w:ascii="Simplified Arabic" w:hAnsi="Simplified Arabic" w:cs="Simplified Arabic" w:hint="cs"/>
                      <w:sz w:val="36"/>
                      <w:szCs w:val="36"/>
                      <w:rtl/>
                      <w:lang w:bidi="ar-DZ"/>
                    </w:rPr>
                    <w:t xml:space="preserve"> </w:t>
                  </w:r>
                  <w:r w:rsidRPr="00B469C1">
                    <w:rPr>
                      <w:rFonts w:ascii="Simplified Arabic" w:hAnsi="Simplified Arabic" w:cs="Simplified Arabic" w:hint="cs"/>
                      <w:b/>
                      <w:bCs/>
                      <w:sz w:val="32"/>
                      <w:szCs w:val="32"/>
                      <w:rtl/>
                      <w:lang w:bidi="ar-DZ"/>
                    </w:rPr>
                    <w:t>الاصول التابثة</w:t>
                  </w:r>
                </w:p>
              </w:txbxContent>
            </v:textbox>
          </v:shape>
        </w:pict>
      </w:r>
      <w:r w:rsidR="0018759E">
        <w:rPr>
          <w:rFonts w:ascii="Simplified Arabic" w:hAnsi="Simplified Arabic" w:cs="Simplified Arabic" w:hint="cs"/>
          <w:b/>
          <w:bCs/>
          <w:sz w:val="28"/>
          <w:szCs w:val="28"/>
          <w:u w:val="single"/>
          <w:rtl/>
          <w:lang w:bidi="ar-DZ"/>
        </w:rPr>
        <w:t xml:space="preserve"> 3-</w:t>
      </w:r>
      <w:r w:rsidR="0018759E" w:rsidRPr="004D3E67">
        <w:rPr>
          <w:rFonts w:ascii="Simplified Arabic" w:hAnsi="Simplified Arabic" w:cs="Simplified Arabic" w:hint="cs"/>
          <w:b/>
          <w:bCs/>
          <w:sz w:val="28"/>
          <w:szCs w:val="28"/>
          <w:u w:val="single"/>
          <w:rtl/>
          <w:lang w:bidi="ar-DZ"/>
        </w:rPr>
        <w:t>نسبة الهيكل المال</w:t>
      </w:r>
      <w:r w:rsidR="00810DE1">
        <w:rPr>
          <w:rFonts w:ascii="Simplified Arabic" w:hAnsi="Simplified Arabic" w:cs="Simplified Arabic" w:hint="cs"/>
          <w:b/>
          <w:bCs/>
          <w:sz w:val="28"/>
          <w:szCs w:val="28"/>
          <w:u w:val="single"/>
          <w:rtl/>
          <w:lang w:bidi="ar-DZ"/>
        </w:rPr>
        <w:t>ي</w:t>
      </w:r>
    </w:p>
    <w:p w:rsidR="0018759E" w:rsidRDefault="008B381D" w:rsidP="0012589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w:t>
      </w:r>
      <w:r w:rsidRPr="00650EB6">
        <w:rPr>
          <w:rFonts w:ascii="Simplified Arabic" w:hAnsi="Simplified Arabic" w:cs="Simplified Arabic"/>
          <w:sz w:val="28"/>
          <w:szCs w:val="28"/>
          <w:lang w:bidi="ar-DZ"/>
        </w:rPr>
        <w:t>1-</w:t>
      </w:r>
      <w:proofErr w:type="gramStart"/>
      <w:r w:rsidRPr="00650EB6">
        <w:rPr>
          <w:rFonts w:ascii="Simplified Arabic" w:hAnsi="Simplified Arabic" w:cs="Simplified Arabic" w:hint="cs"/>
          <w:sz w:val="28"/>
          <w:szCs w:val="28"/>
          <w:rtl/>
          <w:lang w:bidi="ar-DZ"/>
        </w:rPr>
        <w:t>حساب</w:t>
      </w:r>
      <w:proofErr w:type="gramEnd"/>
      <w:r w:rsidRPr="00650EB6">
        <w:rPr>
          <w:rFonts w:ascii="Simplified Arabic" w:hAnsi="Simplified Arabic" w:cs="Simplified Arabic" w:hint="cs"/>
          <w:sz w:val="28"/>
          <w:szCs w:val="28"/>
          <w:rtl/>
          <w:lang w:bidi="ar-DZ"/>
        </w:rPr>
        <w:t xml:space="preserve"> نسبة التمويل الدائم</w:t>
      </w:r>
      <w:r>
        <w:rPr>
          <w:rFonts w:ascii="Simplified Arabic" w:hAnsi="Simplified Arabic" w:cs="Simplified Arabic"/>
          <w:sz w:val="28"/>
          <w:szCs w:val="28"/>
          <w:lang w:bidi="ar-DZ"/>
        </w:rPr>
        <w:t>=</w:t>
      </w:r>
    </w:p>
    <w:p w:rsidR="005C5C31" w:rsidRDefault="00125891" w:rsidP="004757FF">
      <w:pPr>
        <w:bidi/>
        <w:rPr>
          <w:rFonts w:ascii="Simplified Arabic" w:hAnsi="Simplified Arabic" w:cs="Simplified Arabic"/>
          <w:sz w:val="28"/>
          <w:szCs w:val="28"/>
          <w:rtl/>
          <w:lang w:bidi="ar-DZ"/>
        </w:rPr>
      </w:pPr>
      <w:r w:rsidRPr="00650EB6">
        <w:rPr>
          <w:rFonts w:ascii="Simplified Arabic" w:hAnsi="Simplified Arabic" w:cs="Simplified Arabic" w:hint="cs"/>
          <w:b/>
          <w:bCs/>
          <w:sz w:val="28"/>
          <w:szCs w:val="28"/>
          <w:rtl/>
          <w:lang w:bidi="ar-DZ"/>
        </w:rPr>
        <w:t>الجدول رقم:</w:t>
      </w:r>
      <w:r>
        <w:rPr>
          <w:rFonts w:ascii="Simplified Arabic" w:hAnsi="Simplified Arabic" w:cs="Simplified Arabic" w:hint="cs"/>
          <w:b/>
          <w:bCs/>
          <w:sz w:val="28"/>
          <w:szCs w:val="28"/>
          <w:rtl/>
          <w:lang w:bidi="ar-DZ"/>
        </w:rPr>
        <w:t>11</w:t>
      </w:r>
    </w:p>
    <w:tbl>
      <w:tblPr>
        <w:tblpPr w:leftFromText="141" w:rightFromText="141" w:vertAnchor="text" w:horzAnchor="margin" w:tblpXSpec="center" w:tblpY="396"/>
        <w:bidiVisual/>
        <w:tblW w:w="1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467"/>
        <w:gridCol w:w="1479"/>
        <w:gridCol w:w="1473"/>
        <w:gridCol w:w="1473"/>
        <w:gridCol w:w="1473"/>
        <w:gridCol w:w="1473"/>
        <w:gridCol w:w="1473"/>
        <w:gridCol w:w="1473"/>
      </w:tblGrid>
      <w:tr w:rsidR="004757FF" w:rsidRPr="00E64654" w:rsidTr="004757FF">
        <w:trPr>
          <w:trHeight w:val="560"/>
        </w:trPr>
        <w:tc>
          <w:tcPr>
            <w:tcW w:w="1467" w:type="dxa"/>
            <w:tcBorders>
              <w:tr2bl w:val="single" w:sz="4" w:space="0" w:color="auto"/>
            </w:tcBorders>
          </w:tcPr>
          <w:p w:rsidR="004757FF" w:rsidRPr="00E64654" w:rsidRDefault="004757FF" w:rsidP="004757FF">
            <w:pPr>
              <w:bidi/>
              <w:ind w:left="847"/>
              <w:rPr>
                <w:rFonts w:ascii="Simplified Arabic" w:hAnsi="Simplified Arabic" w:cs="Simplified Arabic"/>
                <w:sz w:val="24"/>
                <w:szCs w:val="24"/>
                <w:rtl/>
                <w:lang w:bidi="ar-DZ"/>
              </w:rPr>
            </w:pPr>
            <w:proofErr w:type="gramStart"/>
            <w:r w:rsidRPr="00E64654">
              <w:rPr>
                <w:rFonts w:ascii="Simplified Arabic" w:hAnsi="Simplified Arabic" w:cs="Simplified Arabic" w:hint="cs"/>
                <w:sz w:val="24"/>
                <w:szCs w:val="24"/>
                <w:rtl/>
                <w:lang w:bidi="ar-DZ"/>
              </w:rPr>
              <w:t>النسبة</w:t>
            </w:r>
            <w:proofErr w:type="gramEnd"/>
          </w:p>
        </w:tc>
        <w:tc>
          <w:tcPr>
            <w:tcW w:w="1479" w:type="dxa"/>
          </w:tcPr>
          <w:p w:rsidR="004757FF" w:rsidRPr="00EC0296" w:rsidRDefault="004757FF" w:rsidP="004757FF">
            <w:pPr>
              <w:bidi/>
              <w:rPr>
                <w:rFonts w:ascii="Simplified Arabic" w:hAnsi="Simplified Arabic" w:cs="Simplified Arabic"/>
                <w:sz w:val="28"/>
                <w:szCs w:val="28"/>
                <w:lang w:bidi="ar-DZ"/>
              </w:rPr>
            </w:pPr>
            <w:r w:rsidRPr="00EC0296">
              <w:rPr>
                <w:rFonts w:ascii="Simplified Arabic" w:hAnsi="Simplified Arabic" w:cs="Simplified Arabic"/>
                <w:sz w:val="28"/>
                <w:szCs w:val="28"/>
                <w:lang w:bidi="ar-DZ"/>
              </w:rPr>
              <w:t>2013</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2014</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2015</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2016</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2017</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2018</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2019</w:t>
            </w:r>
          </w:p>
        </w:tc>
      </w:tr>
      <w:tr w:rsidR="004757FF" w:rsidRPr="00E64654" w:rsidTr="004757FF">
        <w:trPr>
          <w:trHeight w:val="560"/>
        </w:trPr>
        <w:tc>
          <w:tcPr>
            <w:tcW w:w="1467" w:type="dxa"/>
          </w:tcPr>
          <w:p w:rsidR="004757FF" w:rsidRPr="00E64654" w:rsidRDefault="004757FF" w:rsidP="004757FF">
            <w:pPr>
              <w:bidi/>
              <w:rPr>
                <w:rFonts w:ascii="Simplified Arabic" w:hAnsi="Simplified Arabic" w:cs="Simplified Arabic"/>
                <w:b/>
                <w:bCs/>
                <w:sz w:val="24"/>
                <w:szCs w:val="24"/>
                <w:lang w:bidi="ar-DZ"/>
              </w:rPr>
            </w:pPr>
            <w:r w:rsidRPr="00E64654">
              <w:rPr>
                <w:rFonts w:ascii="Simplified Arabic" w:hAnsi="Simplified Arabic" w:cs="Simplified Arabic" w:hint="cs"/>
                <w:b/>
                <w:bCs/>
                <w:sz w:val="24"/>
                <w:szCs w:val="24"/>
                <w:rtl/>
                <w:lang w:bidi="ar-DZ"/>
              </w:rPr>
              <w:t>الاموال الدائمة</w:t>
            </w:r>
          </w:p>
        </w:tc>
        <w:tc>
          <w:tcPr>
            <w:tcW w:w="1479"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95728</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104100</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100818</w:t>
            </w:r>
          </w:p>
        </w:tc>
        <w:tc>
          <w:tcPr>
            <w:tcW w:w="1473" w:type="dxa"/>
          </w:tcPr>
          <w:p w:rsidR="004757FF" w:rsidRPr="00EC0296" w:rsidRDefault="004757FF" w:rsidP="004757FF">
            <w:pPr>
              <w:bidi/>
              <w:rPr>
                <w:rFonts w:ascii="Simplified Arabic" w:hAnsi="Simplified Arabic" w:cs="Simplified Arabic"/>
                <w:color w:val="000000" w:themeColor="text1"/>
                <w:sz w:val="28"/>
                <w:szCs w:val="28"/>
                <w:rtl/>
                <w:lang w:bidi="ar-DZ"/>
              </w:rPr>
            </w:pPr>
            <w:r w:rsidRPr="00EC0296">
              <w:rPr>
                <w:rFonts w:ascii="Simplified Arabic" w:hAnsi="Simplified Arabic" w:cs="Simplified Arabic"/>
                <w:color w:val="000000" w:themeColor="text1"/>
                <w:sz w:val="28"/>
                <w:szCs w:val="28"/>
                <w:lang w:bidi="ar-DZ"/>
              </w:rPr>
              <w:t>104330</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99831</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95873</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90045</w:t>
            </w:r>
          </w:p>
        </w:tc>
      </w:tr>
      <w:tr w:rsidR="004757FF" w:rsidRPr="00E64654" w:rsidTr="004757FF">
        <w:trPr>
          <w:trHeight w:val="560"/>
        </w:trPr>
        <w:tc>
          <w:tcPr>
            <w:tcW w:w="1467" w:type="dxa"/>
          </w:tcPr>
          <w:p w:rsidR="004757FF" w:rsidRPr="00E64654" w:rsidRDefault="004757FF" w:rsidP="004757FF">
            <w:pPr>
              <w:bidi/>
              <w:rPr>
                <w:rFonts w:ascii="Simplified Arabic" w:hAnsi="Simplified Arabic" w:cs="Simplified Arabic"/>
                <w:sz w:val="24"/>
                <w:szCs w:val="24"/>
                <w:lang w:bidi="ar-DZ"/>
              </w:rPr>
            </w:pPr>
            <w:r w:rsidRPr="00E64654">
              <w:rPr>
                <w:rFonts w:ascii="Simplified Arabic" w:hAnsi="Simplified Arabic" w:cs="Simplified Arabic" w:hint="cs"/>
                <w:b/>
                <w:bCs/>
                <w:sz w:val="24"/>
                <w:szCs w:val="24"/>
                <w:rtl/>
                <w:lang w:bidi="ar-DZ"/>
              </w:rPr>
              <w:t>الاصول التابثة</w:t>
            </w:r>
          </w:p>
        </w:tc>
        <w:tc>
          <w:tcPr>
            <w:tcW w:w="1479"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83669</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76922</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70175</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63429</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56682</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50101</w:t>
            </w:r>
          </w:p>
        </w:tc>
        <w:tc>
          <w:tcPr>
            <w:tcW w:w="1473" w:type="dxa"/>
          </w:tcPr>
          <w:p w:rsidR="004757FF" w:rsidRPr="00EC0296" w:rsidRDefault="004757FF" w:rsidP="004757FF">
            <w:pPr>
              <w:bidi/>
              <w:rPr>
                <w:rFonts w:ascii="Simplified Arabic" w:hAnsi="Simplified Arabic" w:cs="Simplified Arabic"/>
                <w:sz w:val="28"/>
                <w:szCs w:val="28"/>
                <w:rtl/>
                <w:lang w:bidi="ar-DZ"/>
              </w:rPr>
            </w:pPr>
            <w:r w:rsidRPr="00EC0296">
              <w:rPr>
                <w:rFonts w:ascii="Simplified Arabic" w:hAnsi="Simplified Arabic" w:cs="Simplified Arabic"/>
                <w:sz w:val="28"/>
                <w:szCs w:val="28"/>
                <w:lang w:bidi="ar-DZ"/>
              </w:rPr>
              <w:t>44354</w:t>
            </w:r>
          </w:p>
        </w:tc>
      </w:tr>
      <w:tr w:rsidR="004757FF" w:rsidRPr="00E64654" w:rsidTr="004757FF">
        <w:trPr>
          <w:trHeight w:val="560"/>
        </w:trPr>
        <w:tc>
          <w:tcPr>
            <w:tcW w:w="1467" w:type="dxa"/>
          </w:tcPr>
          <w:p w:rsidR="004757FF" w:rsidRPr="00E64654" w:rsidRDefault="00DD408D" w:rsidP="004757FF">
            <w:pPr>
              <w:bidi/>
              <w:rPr>
                <w:rFonts w:ascii="Simplified Arabic" w:hAnsi="Simplified Arabic" w:cs="Simplified Arabic"/>
                <w:b/>
                <w:bCs/>
                <w:sz w:val="24"/>
                <w:szCs w:val="24"/>
                <w:lang w:bidi="ar-DZ"/>
              </w:rPr>
            </w:pPr>
            <w:proofErr w:type="gramStart"/>
            <w:r>
              <w:rPr>
                <w:rFonts w:ascii="Simplified Arabic" w:hAnsi="Simplified Arabic" w:cs="Simplified Arabic" w:hint="cs"/>
                <w:b/>
                <w:bCs/>
                <w:sz w:val="24"/>
                <w:szCs w:val="24"/>
                <w:rtl/>
                <w:lang w:bidi="ar-DZ"/>
              </w:rPr>
              <w:t>نسبة</w:t>
            </w:r>
            <w:proofErr w:type="gramEnd"/>
            <w:r>
              <w:rPr>
                <w:rFonts w:ascii="Simplified Arabic" w:hAnsi="Simplified Arabic" w:cs="Simplified Arabic" w:hint="cs"/>
                <w:b/>
                <w:bCs/>
                <w:sz w:val="24"/>
                <w:szCs w:val="24"/>
                <w:rtl/>
                <w:lang w:bidi="ar-DZ"/>
              </w:rPr>
              <w:t xml:space="preserve"> </w:t>
            </w:r>
            <w:r w:rsidR="004757FF" w:rsidRPr="00E64654">
              <w:rPr>
                <w:rFonts w:ascii="Simplified Arabic" w:hAnsi="Simplified Arabic" w:cs="Simplified Arabic" w:hint="cs"/>
                <w:b/>
                <w:bCs/>
                <w:sz w:val="24"/>
                <w:szCs w:val="24"/>
                <w:rtl/>
                <w:lang w:bidi="ar-DZ"/>
              </w:rPr>
              <w:t>التمويل الدائم</w:t>
            </w:r>
          </w:p>
        </w:tc>
        <w:tc>
          <w:tcPr>
            <w:tcW w:w="1479" w:type="dxa"/>
          </w:tcPr>
          <w:p w:rsidR="004757FF" w:rsidRPr="00EC0296" w:rsidRDefault="004757FF" w:rsidP="004757FF">
            <w:pPr>
              <w:bidi/>
              <w:rPr>
                <w:rFonts w:ascii="Simplified Arabic" w:hAnsi="Simplified Arabic" w:cs="Simplified Arabic"/>
                <w:b/>
                <w:bCs/>
                <w:sz w:val="28"/>
                <w:szCs w:val="28"/>
                <w:lang w:val="fr-FR" w:bidi="ar-DZ"/>
              </w:rPr>
            </w:pPr>
            <w:r w:rsidRPr="00EC0296">
              <w:rPr>
                <w:rFonts w:ascii="Simplified Arabic" w:hAnsi="Simplified Arabic" w:cs="Simplified Arabic"/>
                <w:b/>
                <w:bCs/>
                <w:sz w:val="28"/>
                <w:szCs w:val="28"/>
                <w:lang w:val="fr-FR" w:bidi="ar-DZ"/>
              </w:rPr>
              <w:t>1</w:t>
            </w:r>
            <w:r w:rsidR="00EC0296" w:rsidRPr="00EC0296">
              <w:rPr>
                <w:rFonts w:ascii="Simplified Arabic" w:hAnsi="Simplified Arabic" w:cs="Simplified Arabic"/>
                <w:b/>
                <w:bCs/>
                <w:sz w:val="28"/>
                <w:szCs w:val="28"/>
                <w:lang w:val="fr-FR" w:bidi="ar-DZ"/>
              </w:rPr>
              <w:t>,114</w:t>
            </w:r>
          </w:p>
        </w:tc>
        <w:tc>
          <w:tcPr>
            <w:tcW w:w="1473" w:type="dxa"/>
          </w:tcPr>
          <w:p w:rsidR="004757FF" w:rsidRPr="00EC0296" w:rsidRDefault="00EC0296" w:rsidP="004757FF">
            <w:pPr>
              <w:bidi/>
              <w:rPr>
                <w:rFonts w:ascii="Simplified Arabic" w:hAnsi="Simplified Arabic" w:cs="Simplified Arabic"/>
                <w:b/>
                <w:bCs/>
                <w:sz w:val="28"/>
                <w:szCs w:val="28"/>
                <w:rtl/>
                <w:lang w:bidi="ar-DZ"/>
              </w:rPr>
            </w:pPr>
            <w:r w:rsidRPr="00EC0296">
              <w:rPr>
                <w:rFonts w:ascii="Simplified Arabic" w:hAnsi="Simplified Arabic" w:cs="Simplified Arabic"/>
                <w:b/>
                <w:bCs/>
                <w:sz w:val="28"/>
                <w:szCs w:val="28"/>
                <w:lang w:bidi="ar-DZ"/>
              </w:rPr>
              <w:t>1,353</w:t>
            </w:r>
          </w:p>
        </w:tc>
        <w:tc>
          <w:tcPr>
            <w:tcW w:w="1473" w:type="dxa"/>
          </w:tcPr>
          <w:p w:rsidR="004757FF" w:rsidRPr="00EC0296" w:rsidRDefault="00EC0296" w:rsidP="004757FF">
            <w:pPr>
              <w:bidi/>
              <w:rPr>
                <w:rFonts w:ascii="Simplified Arabic" w:hAnsi="Simplified Arabic" w:cs="Simplified Arabic"/>
                <w:b/>
                <w:bCs/>
                <w:sz w:val="28"/>
                <w:szCs w:val="28"/>
                <w:rtl/>
                <w:lang w:bidi="ar-DZ"/>
              </w:rPr>
            </w:pPr>
            <w:r w:rsidRPr="00EC0296">
              <w:rPr>
                <w:rFonts w:ascii="Simplified Arabic" w:hAnsi="Simplified Arabic" w:cs="Simplified Arabic"/>
                <w:b/>
                <w:bCs/>
                <w:sz w:val="28"/>
                <w:szCs w:val="28"/>
                <w:lang w:bidi="ar-DZ"/>
              </w:rPr>
              <w:t>1,437</w:t>
            </w:r>
          </w:p>
        </w:tc>
        <w:tc>
          <w:tcPr>
            <w:tcW w:w="1473" w:type="dxa"/>
          </w:tcPr>
          <w:p w:rsidR="004757FF" w:rsidRPr="00EC0296" w:rsidRDefault="00EC0296" w:rsidP="004757FF">
            <w:pPr>
              <w:bidi/>
              <w:rPr>
                <w:rFonts w:ascii="Simplified Arabic" w:hAnsi="Simplified Arabic" w:cs="Simplified Arabic"/>
                <w:b/>
                <w:bCs/>
                <w:sz w:val="28"/>
                <w:szCs w:val="28"/>
                <w:rtl/>
                <w:lang w:bidi="ar-DZ"/>
              </w:rPr>
            </w:pPr>
            <w:r w:rsidRPr="00EC0296">
              <w:rPr>
                <w:rFonts w:ascii="Simplified Arabic" w:hAnsi="Simplified Arabic" w:cs="Simplified Arabic"/>
                <w:b/>
                <w:bCs/>
                <w:sz w:val="28"/>
                <w:szCs w:val="28"/>
                <w:lang w:bidi="ar-DZ"/>
              </w:rPr>
              <w:t>1,645</w:t>
            </w:r>
          </w:p>
        </w:tc>
        <w:tc>
          <w:tcPr>
            <w:tcW w:w="1473" w:type="dxa"/>
          </w:tcPr>
          <w:p w:rsidR="004757FF" w:rsidRPr="00EC0296" w:rsidRDefault="00EC0296" w:rsidP="004757FF">
            <w:pPr>
              <w:bidi/>
              <w:rPr>
                <w:rFonts w:ascii="Simplified Arabic" w:hAnsi="Simplified Arabic" w:cs="Simplified Arabic"/>
                <w:b/>
                <w:bCs/>
                <w:sz w:val="28"/>
                <w:szCs w:val="28"/>
                <w:rtl/>
                <w:lang w:bidi="ar-DZ"/>
              </w:rPr>
            </w:pPr>
            <w:r w:rsidRPr="00EC0296">
              <w:rPr>
                <w:rFonts w:ascii="Simplified Arabic" w:hAnsi="Simplified Arabic" w:cs="Simplified Arabic"/>
                <w:b/>
                <w:bCs/>
                <w:sz w:val="28"/>
                <w:szCs w:val="28"/>
                <w:lang w:bidi="ar-DZ"/>
              </w:rPr>
              <w:t>1,761</w:t>
            </w:r>
          </w:p>
        </w:tc>
        <w:tc>
          <w:tcPr>
            <w:tcW w:w="1473" w:type="dxa"/>
          </w:tcPr>
          <w:p w:rsidR="004757FF" w:rsidRPr="00EC0296" w:rsidRDefault="00EC0296" w:rsidP="004757FF">
            <w:pPr>
              <w:bidi/>
              <w:rPr>
                <w:rFonts w:ascii="Simplified Arabic" w:hAnsi="Simplified Arabic" w:cs="Simplified Arabic"/>
                <w:b/>
                <w:bCs/>
                <w:sz w:val="28"/>
                <w:szCs w:val="28"/>
                <w:rtl/>
                <w:lang w:bidi="ar-DZ"/>
              </w:rPr>
            </w:pPr>
            <w:r w:rsidRPr="00EC0296">
              <w:rPr>
                <w:rFonts w:ascii="Simplified Arabic" w:hAnsi="Simplified Arabic" w:cs="Simplified Arabic"/>
                <w:b/>
                <w:bCs/>
                <w:sz w:val="28"/>
                <w:szCs w:val="28"/>
                <w:lang w:bidi="ar-DZ"/>
              </w:rPr>
              <w:t>1,913</w:t>
            </w:r>
          </w:p>
        </w:tc>
        <w:tc>
          <w:tcPr>
            <w:tcW w:w="1473" w:type="dxa"/>
            <w:vAlign w:val="center"/>
          </w:tcPr>
          <w:p w:rsidR="004757FF" w:rsidRPr="00EC0296" w:rsidRDefault="00EC0296" w:rsidP="004757FF">
            <w:pPr>
              <w:bidi/>
              <w:rPr>
                <w:rFonts w:ascii="Simplified Arabic" w:hAnsi="Simplified Arabic" w:cs="Simplified Arabic"/>
                <w:b/>
                <w:bCs/>
                <w:sz w:val="28"/>
                <w:szCs w:val="28"/>
                <w:rtl/>
                <w:lang w:bidi="ar-DZ"/>
              </w:rPr>
            </w:pPr>
            <w:r w:rsidRPr="00EC0296">
              <w:rPr>
                <w:rFonts w:ascii="Simplified Arabic" w:hAnsi="Simplified Arabic" w:cs="Simplified Arabic"/>
                <w:b/>
                <w:bCs/>
                <w:sz w:val="28"/>
                <w:szCs w:val="28"/>
                <w:lang w:bidi="ar-DZ"/>
              </w:rPr>
              <w:t>2,030</w:t>
            </w:r>
          </w:p>
        </w:tc>
      </w:tr>
    </w:tbl>
    <w:p w:rsidR="007D35B4" w:rsidRPr="00125891" w:rsidRDefault="00EC0296" w:rsidP="005C5C31">
      <w:pPr>
        <w:bidi/>
        <w:rPr>
          <w:rFonts w:ascii="Simplified Arabic" w:hAnsi="Simplified Arabic" w:cs="Simplified Arabic"/>
          <w:b/>
          <w:bCs/>
          <w:sz w:val="24"/>
          <w:szCs w:val="24"/>
          <w:rtl/>
          <w:lang w:bidi="ar-DZ"/>
        </w:rPr>
      </w:pPr>
      <w:r w:rsidRPr="00125891">
        <w:rPr>
          <w:rFonts w:ascii="Simplified Arabic" w:hAnsi="Simplified Arabic" w:cs="Simplified Arabic" w:hint="cs"/>
          <w:b/>
          <w:bCs/>
          <w:sz w:val="24"/>
          <w:szCs w:val="24"/>
          <w:rtl/>
          <w:lang w:bidi="ar-DZ"/>
        </w:rPr>
        <w:t>المصدر:</w:t>
      </w:r>
      <w:r w:rsidRPr="001C3A46">
        <w:rPr>
          <w:rFonts w:ascii="Simplified Arabic" w:hAnsi="Simplified Arabic" w:cs="Simplified Arabic"/>
          <w:sz w:val="24"/>
          <w:szCs w:val="24"/>
          <w:rtl/>
          <w:lang w:bidi="ar-DZ"/>
        </w:rPr>
        <w:t xml:space="preserve"> </w:t>
      </w:r>
      <w:r w:rsidRPr="00041200">
        <w:rPr>
          <w:rFonts w:ascii="Simplified Arabic" w:hAnsi="Simplified Arabic" w:cs="Simplified Arabic"/>
          <w:sz w:val="24"/>
          <w:szCs w:val="24"/>
          <w:rtl/>
          <w:lang w:bidi="ar-DZ"/>
        </w:rPr>
        <w:t xml:space="preserve">: من اعداد الطالبتين </w:t>
      </w:r>
      <w:r>
        <w:rPr>
          <w:rFonts w:ascii="Simplified Arabic" w:hAnsi="Simplified Arabic" w:cs="Simplified Arabic" w:hint="cs"/>
          <w:sz w:val="24"/>
          <w:szCs w:val="24"/>
          <w:rtl/>
          <w:lang w:bidi="ar-DZ"/>
        </w:rPr>
        <w:t>بناءا على معلومات من البنك</w:t>
      </w:r>
    </w:p>
    <w:p w:rsidR="008A68F3" w:rsidRDefault="008A68F3" w:rsidP="00E8723E">
      <w:pPr>
        <w:bidi/>
        <w:rPr>
          <w:rFonts w:ascii="Simplified Arabic" w:hAnsi="Simplified Arabic" w:cs="Simplified Arabic"/>
          <w:b/>
          <w:bCs/>
          <w:sz w:val="28"/>
          <w:szCs w:val="28"/>
          <w:rtl/>
          <w:lang w:bidi="ar-DZ"/>
        </w:rPr>
      </w:pPr>
      <w:r w:rsidRPr="008A68F3">
        <w:rPr>
          <w:rFonts w:ascii="Simplified Arabic" w:hAnsi="Simplified Arabic" w:cs="Simplified Arabic"/>
          <w:b/>
          <w:bCs/>
          <w:noProof/>
          <w:sz w:val="28"/>
          <w:szCs w:val="28"/>
          <w:rtl/>
          <w:lang w:val="fr-FR" w:eastAsia="fr-FR" w:bidi="ar-SA"/>
        </w:rPr>
        <w:drawing>
          <wp:inline distT="0" distB="0" distL="0" distR="0">
            <wp:extent cx="6325491" cy="2983217"/>
            <wp:effectExtent l="19050" t="0" r="18159" b="7633"/>
            <wp:docPr id="17"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A5E61" w:rsidRDefault="008D4246" w:rsidP="00D1604B">
      <w:pPr>
        <w:jc w:val="right"/>
        <w:rPr>
          <w:rFonts w:ascii="Simplified Arabic" w:eastAsia="Times New Roman" w:hAnsi="Simplified Arabic" w:cs="Simplified Arabic"/>
          <w:color w:val="000000"/>
          <w:sz w:val="28"/>
          <w:szCs w:val="28"/>
          <w:lang w:val="fr-FR" w:eastAsia="fr-FR" w:bidi="ar-SA"/>
        </w:rPr>
      </w:pPr>
      <w:r>
        <w:rPr>
          <w:rFonts w:ascii="Simplified Arabic" w:hAnsi="Simplified Arabic" w:cs="Simplified Arabic" w:hint="cs"/>
          <w:b/>
          <w:bCs/>
          <w:sz w:val="28"/>
          <w:szCs w:val="28"/>
          <w:rtl/>
          <w:lang w:bidi="ar-DZ"/>
        </w:rPr>
        <w:t>التحليل</w:t>
      </w:r>
      <w:r w:rsidR="0006591D">
        <w:rPr>
          <w:rFonts w:ascii="Simplified Arabic" w:hAnsi="Simplified Arabic" w:cs="Simplified Arabic" w:hint="cs"/>
          <w:b/>
          <w:bCs/>
          <w:sz w:val="28"/>
          <w:szCs w:val="28"/>
          <w:rtl/>
          <w:lang w:bidi="ar-DZ"/>
        </w:rPr>
        <w:t>:</w:t>
      </w:r>
      <w:r w:rsidR="0006591D" w:rsidRPr="0006591D">
        <w:rPr>
          <w:rFonts w:ascii="Simplified Arabic" w:eastAsia="Times New Roman" w:hAnsi="Simplified Arabic" w:cs="Simplified Arabic"/>
          <w:color w:val="000000"/>
          <w:sz w:val="28"/>
          <w:szCs w:val="28"/>
          <w:rtl/>
          <w:lang w:val="fr-FR" w:eastAsia="fr-FR" w:bidi="ar-SA"/>
        </w:rPr>
        <w:t xml:space="preserve"> </w:t>
      </w:r>
      <w:r w:rsidR="0006591D" w:rsidRPr="0026378C">
        <w:rPr>
          <w:rFonts w:ascii="Simplified Arabic" w:eastAsia="Times New Roman" w:hAnsi="Simplified Arabic" w:cs="Simplified Arabic"/>
          <w:color w:val="000000"/>
          <w:sz w:val="28"/>
          <w:szCs w:val="28"/>
          <w:rtl/>
          <w:lang w:val="fr-FR" w:eastAsia="fr-FR" w:bidi="ar-SA"/>
        </w:rPr>
        <w:t>نلاحظ من الجدول نسبة ال</w:t>
      </w:r>
      <w:r w:rsidR="0006591D">
        <w:rPr>
          <w:rFonts w:ascii="Simplified Arabic" w:eastAsia="Times New Roman" w:hAnsi="Simplified Arabic" w:cs="Simplified Arabic" w:hint="cs"/>
          <w:color w:val="000000"/>
          <w:sz w:val="28"/>
          <w:szCs w:val="28"/>
          <w:rtl/>
          <w:lang w:val="fr-FR" w:eastAsia="fr-FR" w:bidi="ar-SA"/>
        </w:rPr>
        <w:t>ت</w:t>
      </w:r>
      <w:r w:rsidR="0006591D" w:rsidRPr="0026378C">
        <w:rPr>
          <w:rFonts w:ascii="Simplified Arabic" w:eastAsia="Times New Roman" w:hAnsi="Simplified Arabic" w:cs="Simplified Arabic"/>
          <w:color w:val="000000"/>
          <w:sz w:val="28"/>
          <w:szCs w:val="28"/>
          <w:rtl/>
          <w:lang w:val="fr-FR" w:eastAsia="fr-FR" w:bidi="ar-SA"/>
        </w:rPr>
        <w:t>مويل الدا</w:t>
      </w:r>
      <w:r w:rsidR="0006591D">
        <w:rPr>
          <w:rFonts w:ascii="Simplified Arabic" w:eastAsia="Times New Roman" w:hAnsi="Simplified Arabic" w:cs="Simplified Arabic" w:hint="cs"/>
          <w:color w:val="000000"/>
          <w:sz w:val="28"/>
          <w:szCs w:val="28"/>
          <w:rtl/>
          <w:lang w:val="fr-FR" w:eastAsia="fr-FR" w:bidi="ar-SA"/>
        </w:rPr>
        <w:t>ئ</w:t>
      </w:r>
      <w:r w:rsidR="0006591D" w:rsidRPr="0026378C">
        <w:rPr>
          <w:rFonts w:ascii="Simplified Arabic" w:eastAsia="Times New Roman" w:hAnsi="Simplified Arabic" w:cs="Simplified Arabic"/>
          <w:color w:val="000000"/>
          <w:sz w:val="28"/>
          <w:szCs w:val="28"/>
          <w:rtl/>
          <w:lang w:val="fr-FR" w:eastAsia="fr-FR" w:bidi="ar-SA"/>
        </w:rPr>
        <w:t>م اكبر من الواحد وفي تزايد مستمر</w:t>
      </w:r>
      <w:r w:rsidR="0006591D">
        <w:rPr>
          <w:rFonts w:ascii="Simplified Arabic" w:eastAsia="Times New Roman" w:hAnsi="Simplified Arabic" w:cs="Simplified Arabic" w:hint="cs"/>
          <w:color w:val="000000"/>
          <w:sz w:val="28"/>
          <w:szCs w:val="28"/>
          <w:rtl/>
          <w:lang w:val="fr-FR" w:eastAsia="fr-FR" w:bidi="ar-SA"/>
        </w:rPr>
        <w:t xml:space="preserve"> </w:t>
      </w:r>
      <w:r w:rsidR="0006591D">
        <w:rPr>
          <w:rFonts w:ascii="Simplified Arabic" w:eastAsia="Times New Roman" w:hAnsi="Simplified Arabic" w:cs="Simplified Arabic"/>
          <w:color w:val="000000"/>
          <w:sz w:val="28"/>
          <w:szCs w:val="28"/>
          <w:rtl/>
          <w:lang w:val="fr-FR" w:eastAsia="fr-FR" w:bidi="ar-SA"/>
        </w:rPr>
        <w:t>وهدا راجع الى تزايد</w:t>
      </w:r>
      <w:r w:rsidR="0006591D">
        <w:rPr>
          <w:rFonts w:ascii="Simplified Arabic" w:eastAsia="Times New Roman" w:hAnsi="Simplified Arabic" w:cs="Simplified Arabic" w:hint="cs"/>
          <w:color w:val="000000"/>
          <w:sz w:val="28"/>
          <w:szCs w:val="28"/>
          <w:rtl/>
          <w:lang w:val="fr-FR" w:eastAsia="fr-FR" w:bidi="ar-SA"/>
        </w:rPr>
        <w:t xml:space="preserve"> </w:t>
      </w:r>
      <w:r w:rsidR="0006591D" w:rsidRPr="0026378C">
        <w:rPr>
          <w:rFonts w:ascii="Simplified Arabic" w:eastAsia="Times New Roman" w:hAnsi="Simplified Arabic" w:cs="Simplified Arabic"/>
          <w:color w:val="000000"/>
          <w:sz w:val="28"/>
          <w:szCs w:val="28"/>
          <w:rtl/>
          <w:lang w:val="fr-FR" w:eastAsia="fr-FR" w:bidi="ar-SA"/>
        </w:rPr>
        <w:t xml:space="preserve">الاموال </w:t>
      </w:r>
      <w:r w:rsidR="0006591D">
        <w:rPr>
          <w:rFonts w:ascii="Simplified Arabic" w:eastAsia="Times New Roman" w:hAnsi="Simplified Arabic" w:cs="Simplified Arabic" w:hint="cs"/>
          <w:color w:val="000000"/>
          <w:sz w:val="28"/>
          <w:szCs w:val="28"/>
          <w:rtl/>
          <w:lang w:val="fr-FR" w:eastAsia="fr-FR" w:bidi="ar-SA"/>
        </w:rPr>
        <w:t>ال</w:t>
      </w:r>
      <w:r w:rsidR="0006591D" w:rsidRPr="0026378C">
        <w:rPr>
          <w:rFonts w:ascii="Simplified Arabic" w:eastAsia="Times New Roman" w:hAnsi="Simplified Arabic" w:cs="Simplified Arabic"/>
          <w:color w:val="000000"/>
          <w:sz w:val="28"/>
          <w:szCs w:val="28"/>
          <w:rtl/>
          <w:lang w:val="fr-FR" w:eastAsia="fr-FR" w:bidi="ar-SA"/>
        </w:rPr>
        <w:t>دا</w:t>
      </w:r>
      <w:r w:rsidR="0006591D">
        <w:rPr>
          <w:rFonts w:ascii="Simplified Arabic" w:eastAsia="Times New Roman" w:hAnsi="Simplified Arabic" w:cs="Simplified Arabic" w:hint="cs"/>
          <w:color w:val="000000"/>
          <w:sz w:val="28"/>
          <w:szCs w:val="28"/>
          <w:rtl/>
          <w:lang w:val="fr-FR" w:eastAsia="fr-FR" w:bidi="ar-SA"/>
        </w:rPr>
        <w:t>ئ</w:t>
      </w:r>
      <w:r w:rsidR="0006591D" w:rsidRPr="0026378C">
        <w:rPr>
          <w:rFonts w:ascii="Simplified Arabic" w:eastAsia="Times New Roman" w:hAnsi="Simplified Arabic" w:cs="Simplified Arabic"/>
          <w:color w:val="000000"/>
          <w:sz w:val="28"/>
          <w:szCs w:val="28"/>
          <w:rtl/>
          <w:lang w:val="fr-FR" w:eastAsia="fr-FR" w:bidi="ar-SA"/>
        </w:rPr>
        <w:t>م</w:t>
      </w:r>
      <w:r w:rsidR="0006591D">
        <w:rPr>
          <w:rFonts w:ascii="Simplified Arabic" w:eastAsia="Times New Roman" w:hAnsi="Simplified Arabic" w:cs="Simplified Arabic" w:hint="cs"/>
          <w:color w:val="000000"/>
          <w:sz w:val="28"/>
          <w:szCs w:val="28"/>
          <w:rtl/>
          <w:lang w:val="fr-FR" w:eastAsia="fr-FR" w:bidi="ar-SA"/>
        </w:rPr>
        <w:t>ة</w:t>
      </w:r>
      <w:r w:rsidR="0006591D" w:rsidRPr="0026378C">
        <w:rPr>
          <w:rFonts w:ascii="Simplified Arabic" w:eastAsia="Times New Roman" w:hAnsi="Simplified Arabic" w:cs="Simplified Arabic"/>
          <w:color w:val="000000"/>
          <w:sz w:val="28"/>
          <w:szCs w:val="28"/>
          <w:rtl/>
          <w:lang w:val="fr-FR" w:eastAsia="fr-FR" w:bidi="ar-SA"/>
        </w:rPr>
        <w:t xml:space="preserve"> خلال</w:t>
      </w:r>
      <w:r w:rsidR="00D1604B">
        <w:rPr>
          <w:rFonts w:ascii="Simplified Arabic" w:eastAsia="Times New Roman" w:hAnsi="Simplified Arabic" w:cs="Simplified Arabic" w:hint="cs"/>
          <w:color w:val="000000"/>
          <w:sz w:val="28"/>
          <w:szCs w:val="28"/>
          <w:rtl/>
          <w:lang w:val="fr-FR" w:eastAsia="fr-FR" w:bidi="ar-SA"/>
        </w:rPr>
        <w:t xml:space="preserve"> طول المدة </w:t>
      </w:r>
      <w:r w:rsidR="0006591D" w:rsidRPr="0026378C">
        <w:rPr>
          <w:rFonts w:ascii="Simplified Arabic" w:eastAsia="Times New Roman" w:hAnsi="Simplified Arabic" w:cs="Simplified Arabic"/>
          <w:color w:val="000000"/>
          <w:sz w:val="28"/>
          <w:szCs w:val="28"/>
          <w:rtl/>
          <w:lang w:val="fr-FR" w:eastAsia="fr-FR" w:bidi="ar-SA"/>
        </w:rPr>
        <w:t xml:space="preserve">مع تزايد الاصول </w:t>
      </w:r>
      <w:r w:rsidR="0006591D">
        <w:rPr>
          <w:rFonts w:ascii="Simplified Arabic" w:eastAsia="Times New Roman" w:hAnsi="Simplified Arabic" w:cs="Simplified Arabic" w:hint="cs"/>
          <w:color w:val="000000"/>
          <w:sz w:val="28"/>
          <w:szCs w:val="28"/>
          <w:rtl/>
          <w:lang w:val="fr-FR" w:eastAsia="fr-FR" w:bidi="ar-SA"/>
        </w:rPr>
        <w:t>الث</w:t>
      </w:r>
      <w:r w:rsidR="0006591D" w:rsidRPr="0026378C">
        <w:rPr>
          <w:rFonts w:ascii="Simplified Arabic" w:eastAsia="Times New Roman" w:hAnsi="Simplified Arabic" w:cs="Simplified Arabic"/>
          <w:color w:val="000000"/>
          <w:sz w:val="28"/>
          <w:szCs w:val="28"/>
          <w:rtl/>
          <w:lang w:val="fr-FR" w:eastAsia="fr-FR" w:bidi="ar-SA"/>
        </w:rPr>
        <w:t>ابت</w:t>
      </w:r>
      <w:r w:rsidR="0006591D">
        <w:rPr>
          <w:rFonts w:ascii="Simplified Arabic" w:eastAsia="Times New Roman" w:hAnsi="Simplified Arabic" w:cs="Simplified Arabic" w:hint="cs"/>
          <w:color w:val="000000"/>
          <w:sz w:val="28"/>
          <w:szCs w:val="28"/>
          <w:rtl/>
          <w:lang w:val="fr-FR" w:eastAsia="fr-FR" w:bidi="ar-SA"/>
        </w:rPr>
        <w:t>ة</w:t>
      </w:r>
      <w:r w:rsidR="0006591D" w:rsidRPr="0026378C">
        <w:rPr>
          <w:rFonts w:ascii="Simplified Arabic" w:eastAsia="Times New Roman" w:hAnsi="Simplified Arabic" w:cs="Simplified Arabic"/>
          <w:color w:val="000000"/>
          <w:sz w:val="28"/>
          <w:szCs w:val="28"/>
          <w:rtl/>
          <w:lang w:val="fr-FR" w:eastAsia="fr-FR" w:bidi="ar-SA"/>
        </w:rPr>
        <w:t xml:space="preserve"> هدا</w:t>
      </w:r>
      <w:r w:rsidR="0006591D">
        <w:rPr>
          <w:rFonts w:ascii="Simplified Arabic" w:eastAsia="Times New Roman" w:hAnsi="Simplified Arabic" w:cs="Simplified Arabic" w:hint="cs"/>
          <w:color w:val="000000"/>
          <w:sz w:val="28"/>
          <w:szCs w:val="28"/>
          <w:rtl/>
          <w:lang w:val="fr-FR" w:eastAsia="fr-FR" w:bidi="ar-SA"/>
        </w:rPr>
        <w:t xml:space="preserve"> ما</w:t>
      </w:r>
      <w:r w:rsidR="0006591D" w:rsidRPr="0026378C">
        <w:rPr>
          <w:rFonts w:ascii="Simplified Arabic" w:eastAsia="Times New Roman" w:hAnsi="Simplified Arabic" w:cs="Simplified Arabic"/>
          <w:color w:val="000000"/>
          <w:sz w:val="28"/>
          <w:szCs w:val="28"/>
          <w:rtl/>
          <w:lang w:val="fr-FR" w:eastAsia="fr-FR" w:bidi="ar-SA"/>
        </w:rPr>
        <w:t xml:space="preserve"> يدل على ان المؤسسة</w:t>
      </w:r>
      <w:r w:rsidR="00D1604B">
        <w:rPr>
          <w:rFonts w:ascii="Simplified Arabic" w:eastAsia="Times New Roman" w:hAnsi="Simplified Arabic" w:cs="Simplified Arabic" w:hint="cs"/>
          <w:color w:val="000000"/>
          <w:sz w:val="28"/>
          <w:szCs w:val="28"/>
          <w:rtl/>
          <w:lang w:val="fr-FR" w:eastAsia="fr-FR" w:bidi="ar-DZ"/>
        </w:rPr>
        <w:t xml:space="preserve"> متوازنة ماليا على المدى الطويل</w:t>
      </w:r>
      <w:r w:rsidR="0006591D">
        <w:rPr>
          <w:rFonts w:ascii="Simplified Arabic" w:eastAsia="Times New Roman" w:hAnsi="Simplified Arabic" w:cs="Simplified Arabic" w:hint="cs"/>
          <w:color w:val="000000"/>
          <w:sz w:val="28"/>
          <w:szCs w:val="28"/>
          <w:rtl/>
          <w:lang w:val="fr-FR" w:eastAsia="fr-FR" w:bidi="ar-SA"/>
        </w:rPr>
        <w:t>.</w:t>
      </w:r>
    </w:p>
    <w:p w:rsidR="00EC0296" w:rsidRPr="00FC6593" w:rsidRDefault="00EC0296" w:rsidP="00FC6593">
      <w:pPr>
        <w:jc w:val="right"/>
        <w:rPr>
          <w:rFonts w:ascii="Simplified Arabic" w:hAnsi="Simplified Arabic" w:cs="Simplified Arabic"/>
          <w:sz w:val="28"/>
          <w:szCs w:val="28"/>
          <w:rtl/>
          <w:lang w:bidi="ar-DZ"/>
        </w:rPr>
      </w:pPr>
    </w:p>
    <w:p w:rsidR="008B381D" w:rsidRDefault="00DE697C" w:rsidP="00125891">
      <w:pPr>
        <w:bidi/>
        <w:rPr>
          <w:rFonts w:ascii="Simplified Arabic" w:hAnsi="Simplified Arabic" w:cs="Simplified Arabic"/>
          <w:sz w:val="28"/>
          <w:szCs w:val="28"/>
          <w:rtl/>
          <w:lang w:bidi="ar-DZ"/>
        </w:rPr>
      </w:pPr>
      <w:r w:rsidRPr="00DE697C">
        <w:rPr>
          <w:rFonts w:ascii="Simplified Arabic" w:hAnsi="Simplified Arabic" w:cs="Simplified Arabic"/>
          <w:noProof/>
          <w:sz w:val="28"/>
          <w:szCs w:val="28"/>
          <w:rt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17" type="#_x0000_t61" style="position:absolute;left:0;text-align:left;margin-left:125.25pt;margin-top:19.65pt;width:193pt;height:59pt;z-index:251726848" adj="-95" fillcolor="white [3201]" strokecolor="#ff5597 [1941]" strokeweight="1pt">
            <v:fill color2="#ff8eb9 [1301]" focusposition="1" focussize="" focus="100%" type="gradient"/>
            <v:shadow on="t" type="perspective" color="#71002c [1605]" opacity=".5" offset="1pt" offset2="-3pt"/>
            <v:textbox style="mso-next-textbox:#_x0000_s1217">
              <w:txbxContent>
                <w:p w:rsidR="008F598F" w:rsidRPr="008B381D" w:rsidRDefault="008F598F" w:rsidP="007D35B4">
                  <w:pPr>
                    <w:bidi/>
                    <w:rPr>
                      <w:sz w:val="28"/>
                      <w:szCs w:val="28"/>
                    </w:rPr>
                  </w:pPr>
                  <w:r w:rsidRPr="008B381D">
                    <w:rPr>
                      <w:rFonts w:ascii="Simplified Arabic" w:hAnsi="Simplified Arabic" w:cs="Simplified Arabic" w:hint="cs"/>
                      <w:b/>
                      <w:bCs/>
                      <w:sz w:val="28"/>
                      <w:szCs w:val="28"/>
                      <w:rtl/>
                      <w:lang w:bidi="ar-DZ"/>
                    </w:rPr>
                    <w:t>الاموال الخاصة </w:t>
                  </w:r>
                  <w:r w:rsidRPr="008B381D">
                    <w:rPr>
                      <w:rFonts w:ascii="Simplified Arabic" w:hAnsi="Simplified Arabic" w:cs="Simplified Arabic"/>
                      <w:b/>
                      <w:bCs/>
                      <w:sz w:val="28"/>
                      <w:szCs w:val="28"/>
                      <w:lang w:bidi="ar-DZ"/>
                    </w:rPr>
                    <w:t>/</w:t>
                  </w:r>
                  <w:r w:rsidRPr="008B381D">
                    <w:rPr>
                      <w:rFonts w:ascii="Simplified Arabic" w:hAnsi="Simplified Arabic" w:cs="Simplified Arabic" w:hint="cs"/>
                      <w:b/>
                      <w:bCs/>
                      <w:sz w:val="28"/>
                      <w:szCs w:val="28"/>
                      <w:rtl/>
                      <w:lang w:bidi="ar-DZ"/>
                    </w:rPr>
                    <w:t xml:space="preserve"> الاصول التابثة</w:t>
                  </w:r>
                </w:p>
              </w:txbxContent>
            </v:textbox>
          </v:shape>
        </w:pict>
      </w:r>
      <w:r w:rsidR="0018759E" w:rsidRPr="00650EB6">
        <w:rPr>
          <w:rFonts w:ascii="Simplified Arabic" w:hAnsi="Simplified Arabic" w:cs="Simplified Arabic" w:hint="cs"/>
          <w:b/>
          <w:bCs/>
          <w:sz w:val="28"/>
          <w:szCs w:val="28"/>
          <w:rtl/>
          <w:lang w:bidi="ar-DZ"/>
        </w:rPr>
        <w:t>الجدول رقم:</w:t>
      </w:r>
      <w:r w:rsidR="008A68F3">
        <w:rPr>
          <w:rFonts w:ascii="Simplified Arabic" w:hAnsi="Simplified Arabic" w:cs="Simplified Arabic" w:hint="cs"/>
          <w:b/>
          <w:bCs/>
          <w:sz w:val="28"/>
          <w:szCs w:val="28"/>
          <w:rtl/>
          <w:lang w:bidi="ar-DZ"/>
        </w:rPr>
        <w:t>12</w:t>
      </w:r>
      <w:r w:rsidR="0018759E">
        <w:rPr>
          <w:rFonts w:ascii="Simplified Arabic" w:hAnsi="Simplified Arabic" w:cs="Simplified Arabic" w:hint="cs"/>
          <w:sz w:val="28"/>
          <w:szCs w:val="28"/>
          <w:rtl/>
          <w:lang w:bidi="ar-DZ"/>
        </w:rPr>
        <w:t xml:space="preserve">    </w:t>
      </w:r>
    </w:p>
    <w:p w:rsidR="00E64654" w:rsidRPr="008B381D" w:rsidRDefault="008B381D" w:rsidP="008B381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Pr>
          <w:rFonts w:ascii="Simplified Arabic" w:hAnsi="Simplified Arabic" w:cs="Simplified Arabic"/>
          <w:sz w:val="28"/>
          <w:szCs w:val="28"/>
          <w:lang w:bidi="ar-DZ"/>
        </w:rPr>
        <w:t>2</w:t>
      </w:r>
      <w:r w:rsidRPr="00650EB6">
        <w:rPr>
          <w:rFonts w:ascii="Simplified Arabic" w:hAnsi="Simplified Arabic" w:cs="Simplified Arabic"/>
          <w:sz w:val="28"/>
          <w:szCs w:val="28"/>
          <w:lang w:bidi="ar-DZ"/>
        </w:rPr>
        <w:t>-</w:t>
      </w:r>
      <w:r w:rsidR="00D1604B">
        <w:rPr>
          <w:rFonts w:ascii="Simplified Arabic" w:hAnsi="Simplified Arabic" w:cs="Simplified Arabic" w:hint="cs"/>
          <w:sz w:val="28"/>
          <w:szCs w:val="28"/>
          <w:rtl/>
          <w:lang w:bidi="ar-DZ"/>
        </w:rPr>
        <w:t>حساب نسبة التمويل الذ</w:t>
      </w:r>
      <w:r w:rsidRPr="00650EB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تى=</w:t>
      </w:r>
    </w:p>
    <w:tbl>
      <w:tblPr>
        <w:tblpPr w:leftFromText="141" w:rightFromText="141" w:vertAnchor="text" w:horzAnchor="margin" w:tblpXSpec="center" w:tblpY="580"/>
        <w:bidiVisual/>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421"/>
        <w:gridCol w:w="1178"/>
        <w:gridCol w:w="1178"/>
        <w:gridCol w:w="1179"/>
        <w:gridCol w:w="1179"/>
        <w:gridCol w:w="1179"/>
        <w:gridCol w:w="1224"/>
        <w:gridCol w:w="1134"/>
      </w:tblGrid>
      <w:tr w:rsidR="00125891" w:rsidRPr="00E64654" w:rsidTr="001C3A46">
        <w:trPr>
          <w:trHeight w:val="302"/>
        </w:trPr>
        <w:tc>
          <w:tcPr>
            <w:tcW w:w="1421" w:type="dxa"/>
            <w:tcBorders>
              <w:tr2bl w:val="single" w:sz="4" w:space="0" w:color="auto"/>
            </w:tcBorders>
          </w:tcPr>
          <w:p w:rsidR="00E64654" w:rsidRPr="00E64654" w:rsidRDefault="00EC0296" w:rsidP="00E64654">
            <w:pPr>
              <w:bidi/>
              <w:ind w:left="847"/>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نس</w:t>
            </w:r>
            <w:r w:rsidR="00E64654" w:rsidRPr="00E64654">
              <w:rPr>
                <w:rFonts w:ascii="Simplified Arabic" w:hAnsi="Simplified Arabic" w:cs="Simplified Arabic" w:hint="cs"/>
                <w:sz w:val="24"/>
                <w:szCs w:val="24"/>
                <w:rtl/>
                <w:lang w:bidi="ar-DZ"/>
              </w:rPr>
              <w:t>بة</w:t>
            </w:r>
            <w:proofErr w:type="gramEnd"/>
          </w:p>
        </w:tc>
        <w:tc>
          <w:tcPr>
            <w:tcW w:w="1178" w:type="dxa"/>
          </w:tcPr>
          <w:p w:rsidR="00E64654" w:rsidRPr="00477ACC" w:rsidRDefault="00E64654" w:rsidP="00E64654">
            <w:pPr>
              <w:bidi/>
              <w:rPr>
                <w:rFonts w:ascii="Simplified Arabic" w:hAnsi="Simplified Arabic" w:cs="Simplified Arabic"/>
                <w:sz w:val="28"/>
                <w:szCs w:val="28"/>
                <w:lang w:bidi="ar-DZ"/>
              </w:rPr>
            </w:pPr>
            <w:r w:rsidRPr="00477ACC">
              <w:rPr>
                <w:rFonts w:ascii="Simplified Arabic" w:hAnsi="Simplified Arabic" w:cs="Simplified Arabic"/>
                <w:sz w:val="28"/>
                <w:szCs w:val="28"/>
                <w:lang w:bidi="ar-DZ"/>
              </w:rPr>
              <w:t>2013</w:t>
            </w:r>
          </w:p>
        </w:tc>
        <w:tc>
          <w:tcPr>
            <w:tcW w:w="1178" w:type="dxa"/>
          </w:tcPr>
          <w:p w:rsidR="00E64654" w:rsidRPr="00477ACC" w:rsidRDefault="00E64654" w:rsidP="00E6465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2014</w:t>
            </w:r>
          </w:p>
        </w:tc>
        <w:tc>
          <w:tcPr>
            <w:tcW w:w="1179" w:type="dxa"/>
          </w:tcPr>
          <w:p w:rsidR="00E64654" w:rsidRPr="00477ACC" w:rsidRDefault="00E64654" w:rsidP="00E6465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2015</w:t>
            </w:r>
          </w:p>
        </w:tc>
        <w:tc>
          <w:tcPr>
            <w:tcW w:w="1179" w:type="dxa"/>
          </w:tcPr>
          <w:p w:rsidR="00E64654" w:rsidRPr="00477ACC" w:rsidRDefault="00E64654" w:rsidP="00E6465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2016</w:t>
            </w:r>
          </w:p>
        </w:tc>
        <w:tc>
          <w:tcPr>
            <w:tcW w:w="1179" w:type="dxa"/>
          </w:tcPr>
          <w:p w:rsidR="00E64654" w:rsidRPr="00477ACC" w:rsidRDefault="00E64654" w:rsidP="00E6465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2017</w:t>
            </w:r>
          </w:p>
        </w:tc>
        <w:tc>
          <w:tcPr>
            <w:tcW w:w="1224" w:type="dxa"/>
          </w:tcPr>
          <w:p w:rsidR="00E64654" w:rsidRPr="00477ACC" w:rsidRDefault="00E64654" w:rsidP="00E6465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2018</w:t>
            </w:r>
          </w:p>
        </w:tc>
        <w:tc>
          <w:tcPr>
            <w:tcW w:w="1134" w:type="dxa"/>
          </w:tcPr>
          <w:p w:rsidR="00E64654" w:rsidRPr="00477ACC" w:rsidRDefault="00E64654" w:rsidP="00E6465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2019</w:t>
            </w:r>
          </w:p>
        </w:tc>
      </w:tr>
      <w:tr w:rsidR="00125891" w:rsidRPr="00E64654" w:rsidTr="001C3A46">
        <w:trPr>
          <w:trHeight w:val="958"/>
        </w:trPr>
        <w:tc>
          <w:tcPr>
            <w:tcW w:w="1421" w:type="dxa"/>
          </w:tcPr>
          <w:p w:rsidR="00E64654" w:rsidRPr="00E64654" w:rsidRDefault="00E64654" w:rsidP="00125891">
            <w:pPr>
              <w:bidi/>
              <w:rPr>
                <w:rFonts w:ascii="Simplified Arabic" w:hAnsi="Simplified Arabic" w:cs="Simplified Arabic"/>
                <w:b/>
                <w:bCs/>
                <w:sz w:val="24"/>
                <w:szCs w:val="24"/>
                <w:lang w:bidi="ar-DZ"/>
              </w:rPr>
            </w:pPr>
            <w:r w:rsidRPr="00E64654">
              <w:rPr>
                <w:rFonts w:ascii="Simplified Arabic" w:hAnsi="Simplified Arabic" w:cs="Simplified Arabic" w:hint="cs"/>
                <w:b/>
                <w:bCs/>
                <w:sz w:val="24"/>
                <w:szCs w:val="24"/>
                <w:rtl/>
                <w:lang w:bidi="ar-DZ"/>
              </w:rPr>
              <w:t>الاموال الخاصة</w:t>
            </w:r>
          </w:p>
        </w:tc>
        <w:tc>
          <w:tcPr>
            <w:tcW w:w="1178" w:type="dxa"/>
          </w:tcPr>
          <w:p w:rsidR="00E64654" w:rsidRPr="00477ACC" w:rsidRDefault="001C3A46" w:rsidP="001C3A4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51194</w:t>
            </w:r>
          </w:p>
        </w:tc>
        <w:tc>
          <w:tcPr>
            <w:tcW w:w="1178" w:type="dxa"/>
          </w:tcPr>
          <w:p w:rsidR="00E64654" w:rsidRPr="00477ACC" w:rsidRDefault="001C3A46" w:rsidP="001C3A4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59510</w:t>
            </w:r>
          </w:p>
        </w:tc>
        <w:tc>
          <w:tcPr>
            <w:tcW w:w="1179" w:type="dxa"/>
          </w:tcPr>
          <w:p w:rsidR="00E64654" w:rsidRPr="00477ACC" w:rsidRDefault="001C3A46" w:rsidP="001C3A46">
            <w:pPr>
              <w:bidi/>
              <w:rPr>
                <w:rFonts w:ascii="Simplified Arabic" w:hAnsi="Simplified Arabic" w:cs="Simplified Arabic"/>
                <w:color w:val="000000" w:themeColor="text1"/>
                <w:sz w:val="28"/>
                <w:szCs w:val="28"/>
                <w:rtl/>
                <w:lang w:bidi="ar-DZ"/>
              </w:rPr>
            </w:pPr>
            <w:r w:rsidRPr="00477ACC">
              <w:rPr>
                <w:rFonts w:ascii="Simplified Arabic" w:hAnsi="Simplified Arabic" w:cs="Simplified Arabic"/>
                <w:sz w:val="28"/>
                <w:szCs w:val="28"/>
                <w:lang w:bidi="ar-DZ"/>
              </w:rPr>
              <w:t>59510</w:t>
            </w:r>
          </w:p>
        </w:tc>
        <w:tc>
          <w:tcPr>
            <w:tcW w:w="1179" w:type="dxa"/>
          </w:tcPr>
          <w:p w:rsidR="00E64654" w:rsidRPr="00477ACC" w:rsidRDefault="001C3A46" w:rsidP="001C3A46">
            <w:pPr>
              <w:bidi/>
              <w:rPr>
                <w:rFonts w:ascii="Simplified Arabic" w:hAnsi="Simplified Arabic" w:cs="Simplified Arabic"/>
                <w:color w:val="000000" w:themeColor="text1"/>
                <w:sz w:val="28"/>
                <w:szCs w:val="28"/>
                <w:rtl/>
                <w:lang w:bidi="ar-DZ"/>
              </w:rPr>
            </w:pPr>
            <w:r w:rsidRPr="00477ACC">
              <w:rPr>
                <w:rFonts w:ascii="Simplified Arabic" w:hAnsi="Simplified Arabic" w:cs="Simplified Arabic" w:hint="cs"/>
                <w:color w:val="000000" w:themeColor="text1"/>
                <w:sz w:val="28"/>
                <w:szCs w:val="28"/>
                <w:rtl/>
                <w:lang w:bidi="ar-DZ"/>
              </w:rPr>
              <w:t>56145</w:t>
            </w:r>
          </w:p>
        </w:tc>
        <w:tc>
          <w:tcPr>
            <w:tcW w:w="1179" w:type="dxa"/>
          </w:tcPr>
          <w:p w:rsidR="00E64654" w:rsidRPr="00477ACC" w:rsidRDefault="001C3A46" w:rsidP="001C3A4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59101</w:t>
            </w:r>
          </w:p>
        </w:tc>
        <w:tc>
          <w:tcPr>
            <w:tcW w:w="1224" w:type="dxa"/>
          </w:tcPr>
          <w:p w:rsidR="00E64654" w:rsidRPr="00477ACC" w:rsidRDefault="001C3A46" w:rsidP="001C3A46">
            <w:pPr>
              <w:bidi/>
              <w:rPr>
                <w:rFonts w:ascii="Simplified Arabic" w:hAnsi="Simplified Arabic" w:cs="Simplified Arabic"/>
                <w:sz w:val="28"/>
                <w:szCs w:val="28"/>
                <w:rtl/>
                <w:lang w:bidi="ar-DZ"/>
              </w:rPr>
            </w:pPr>
            <w:r w:rsidRPr="00477ACC">
              <w:rPr>
                <w:rFonts w:ascii="Simplified Arabic" w:hAnsi="Simplified Arabic" w:cs="Simplified Arabic" w:hint="cs"/>
                <w:sz w:val="28"/>
                <w:szCs w:val="28"/>
                <w:rtl/>
                <w:lang w:bidi="ar-DZ"/>
              </w:rPr>
              <w:t>61063</w:t>
            </w:r>
          </w:p>
        </w:tc>
        <w:tc>
          <w:tcPr>
            <w:tcW w:w="1134" w:type="dxa"/>
          </w:tcPr>
          <w:p w:rsidR="00E64654" w:rsidRPr="00477ACC" w:rsidRDefault="001C3A46" w:rsidP="001C3A46">
            <w:pPr>
              <w:bidi/>
              <w:rPr>
                <w:rFonts w:ascii="Simplified Arabic" w:hAnsi="Simplified Arabic" w:cs="Simplified Arabic"/>
                <w:sz w:val="28"/>
                <w:szCs w:val="28"/>
                <w:rtl/>
                <w:lang w:bidi="ar-DZ"/>
              </w:rPr>
            </w:pPr>
            <w:r w:rsidRPr="00477ACC">
              <w:rPr>
                <w:rFonts w:ascii="Simplified Arabic" w:hAnsi="Simplified Arabic" w:cs="Simplified Arabic" w:hint="cs"/>
                <w:sz w:val="28"/>
                <w:szCs w:val="28"/>
                <w:rtl/>
                <w:lang w:bidi="ar-DZ"/>
              </w:rPr>
              <w:t>63567</w:t>
            </w:r>
          </w:p>
        </w:tc>
      </w:tr>
      <w:tr w:rsidR="00125891" w:rsidRPr="00E64654" w:rsidTr="001C3A46">
        <w:trPr>
          <w:trHeight w:val="302"/>
        </w:trPr>
        <w:tc>
          <w:tcPr>
            <w:tcW w:w="1421" w:type="dxa"/>
          </w:tcPr>
          <w:p w:rsidR="001D660B" w:rsidRPr="00E64654" w:rsidRDefault="001D660B" w:rsidP="00125891">
            <w:pPr>
              <w:bidi/>
              <w:rPr>
                <w:rFonts w:ascii="Simplified Arabic" w:hAnsi="Simplified Arabic" w:cs="Simplified Arabic"/>
                <w:sz w:val="24"/>
                <w:szCs w:val="24"/>
                <w:lang w:bidi="ar-DZ"/>
              </w:rPr>
            </w:pPr>
            <w:r w:rsidRPr="00E64654">
              <w:rPr>
                <w:rFonts w:ascii="Simplified Arabic" w:hAnsi="Simplified Arabic" w:cs="Simplified Arabic" w:hint="cs"/>
                <w:b/>
                <w:bCs/>
                <w:sz w:val="24"/>
                <w:szCs w:val="24"/>
                <w:rtl/>
                <w:lang w:bidi="ar-DZ"/>
              </w:rPr>
              <w:t>الاصول التابثة</w:t>
            </w:r>
          </w:p>
        </w:tc>
        <w:tc>
          <w:tcPr>
            <w:tcW w:w="1178" w:type="dxa"/>
          </w:tcPr>
          <w:p w:rsidR="001D660B" w:rsidRPr="00477ACC" w:rsidRDefault="001D660B" w:rsidP="001D660B">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83669</w:t>
            </w:r>
          </w:p>
        </w:tc>
        <w:tc>
          <w:tcPr>
            <w:tcW w:w="1178" w:type="dxa"/>
          </w:tcPr>
          <w:p w:rsidR="001D660B" w:rsidRPr="00477ACC" w:rsidRDefault="001D660B" w:rsidP="001D660B">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76922</w:t>
            </w:r>
          </w:p>
        </w:tc>
        <w:tc>
          <w:tcPr>
            <w:tcW w:w="1179" w:type="dxa"/>
          </w:tcPr>
          <w:p w:rsidR="001D660B" w:rsidRPr="00477ACC" w:rsidRDefault="001D660B" w:rsidP="001D660B">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70175</w:t>
            </w:r>
          </w:p>
        </w:tc>
        <w:tc>
          <w:tcPr>
            <w:tcW w:w="1179" w:type="dxa"/>
          </w:tcPr>
          <w:p w:rsidR="001D660B" w:rsidRPr="00477ACC" w:rsidRDefault="001D660B" w:rsidP="001D660B">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63429</w:t>
            </w:r>
          </w:p>
        </w:tc>
        <w:tc>
          <w:tcPr>
            <w:tcW w:w="1179" w:type="dxa"/>
          </w:tcPr>
          <w:p w:rsidR="001D660B" w:rsidRPr="00477ACC" w:rsidRDefault="001D660B" w:rsidP="001D660B">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56682</w:t>
            </w:r>
          </w:p>
        </w:tc>
        <w:tc>
          <w:tcPr>
            <w:tcW w:w="1224" w:type="dxa"/>
          </w:tcPr>
          <w:p w:rsidR="001D660B" w:rsidRPr="00477ACC" w:rsidRDefault="001D660B" w:rsidP="001D660B">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50101</w:t>
            </w:r>
          </w:p>
        </w:tc>
        <w:tc>
          <w:tcPr>
            <w:tcW w:w="1134" w:type="dxa"/>
          </w:tcPr>
          <w:p w:rsidR="001D660B" w:rsidRPr="00477ACC" w:rsidRDefault="001D660B" w:rsidP="001D660B">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44354</w:t>
            </w:r>
          </w:p>
        </w:tc>
      </w:tr>
      <w:tr w:rsidR="001C3A46" w:rsidRPr="00E64654" w:rsidTr="001C3A46">
        <w:trPr>
          <w:trHeight w:val="868"/>
        </w:trPr>
        <w:tc>
          <w:tcPr>
            <w:tcW w:w="1421" w:type="dxa"/>
          </w:tcPr>
          <w:p w:rsidR="001C3A46" w:rsidRPr="00D93B9B" w:rsidRDefault="002D7F2E" w:rsidP="00C54078">
            <w:pPr>
              <w:bidi/>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نس</w:t>
            </w:r>
            <w:r w:rsidR="00C54078">
              <w:rPr>
                <w:rFonts w:ascii="Simplified Arabic" w:hAnsi="Simplified Arabic" w:cs="Simplified Arabic" w:hint="cs"/>
                <w:b/>
                <w:bCs/>
                <w:sz w:val="24"/>
                <w:szCs w:val="24"/>
                <w:rtl/>
                <w:lang w:bidi="ar-DZ"/>
              </w:rPr>
              <w:t>ة ال</w:t>
            </w:r>
            <w:r w:rsidR="001C3A46" w:rsidRPr="00D93B9B">
              <w:rPr>
                <w:rFonts w:ascii="Simplified Arabic" w:hAnsi="Simplified Arabic" w:cs="Simplified Arabic" w:hint="cs"/>
                <w:b/>
                <w:bCs/>
                <w:sz w:val="24"/>
                <w:szCs w:val="24"/>
                <w:rtl/>
                <w:lang w:bidi="ar-DZ"/>
              </w:rPr>
              <w:t>تمويل الذاتي</w:t>
            </w:r>
          </w:p>
        </w:tc>
        <w:tc>
          <w:tcPr>
            <w:tcW w:w="1178" w:type="dxa"/>
          </w:tcPr>
          <w:p w:rsidR="001C3A46" w:rsidRPr="00477ACC" w:rsidRDefault="00EC0296" w:rsidP="001D660B">
            <w:pPr>
              <w:bidi/>
              <w:rPr>
                <w:rFonts w:ascii="Simplified Arabic" w:hAnsi="Simplified Arabic" w:cs="Simplified Arabic"/>
                <w:b/>
                <w:bCs/>
                <w:sz w:val="28"/>
                <w:szCs w:val="28"/>
                <w:lang w:val="fr-FR" w:bidi="ar-DZ"/>
              </w:rPr>
            </w:pPr>
            <w:r w:rsidRPr="00477ACC">
              <w:rPr>
                <w:rFonts w:ascii="Simplified Arabic" w:hAnsi="Simplified Arabic" w:cs="Simplified Arabic"/>
                <w:b/>
                <w:bCs/>
                <w:sz w:val="28"/>
                <w:szCs w:val="28"/>
                <w:lang w:val="fr-FR" w:bidi="ar-DZ"/>
              </w:rPr>
              <w:t>0,612</w:t>
            </w:r>
          </w:p>
        </w:tc>
        <w:tc>
          <w:tcPr>
            <w:tcW w:w="1178" w:type="dxa"/>
          </w:tcPr>
          <w:p w:rsidR="001C3A46" w:rsidRPr="00477ACC" w:rsidRDefault="00EC0296" w:rsidP="00D1604B">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0,774</w:t>
            </w:r>
          </w:p>
        </w:tc>
        <w:tc>
          <w:tcPr>
            <w:tcW w:w="1179" w:type="dxa"/>
          </w:tcPr>
          <w:p w:rsidR="001C3A46" w:rsidRPr="00477ACC" w:rsidRDefault="00D1604B" w:rsidP="001D660B">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0,848</w:t>
            </w:r>
          </w:p>
        </w:tc>
        <w:tc>
          <w:tcPr>
            <w:tcW w:w="1179" w:type="dxa"/>
          </w:tcPr>
          <w:p w:rsidR="001C3A46" w:rsidRPr="00477ACC" w:rsidRDefault="00D1604B" w:rsidP="001D660B">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0,885</w:t>
            </w:r>
          </w:p>
        </w:tc>
        <w:tc>
          <w:tcPr>
            <w:tcW w:w="1179" w:type="dxa"/>
          </w:tcPr>
          <w:p w:rsidR="001C3A46" w:rsidRPr="00477ACC" w:rsidRDefault="00D1604B" w:rsidP="001D660B">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1,043</w:t>
            </w:r>
          </w:p>
        </w:tc>
        <w:tc>
          <w:tcPr>
            <w:tcW w:w="1224" w:type="dxa"/>
          </w:tcPr>
          <w:p w:rsidR="001C3A46" w:rsidRPr="00477ACC" w:rsidRDefault="00D1604B" w:rsidP="001D660B">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1,219</w:t>
            </w:r>
          </w:p>
        </w:tc>
        <w:tc>
          <w:tcPr>
            <w:tcW w:w="1134" w:type="dxa"/>
            <w:vAlign w:val="center"/>
          </w:tcPr>
          <w:p w:rsidR="001C3A46" w:rsidRPr="00477ACC" w:rsidRDefault="00D1604B" w:rsidP="001D660B">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1,433</w:t>
            </w:r>
          </w:p>
        </w:tc>
      </w:tr>
    </w:tbl>
    <w:p w:rsidR="00E64654" w:rsidRPr="00125891" w:rsidRDefault="008A68F3" w:rsidP="005C5C31">
      <w:pPr>
        <w:bidi/>
        <w:rPr>
          <w:rFonts w:ascii="Simplified Arabic" w:hAnsi="Simplified Arabic" w:cs="Simplified Arabic"/>
          <w:b/>
          <w:bCs/>
          <w:sz w:val="24"/>
          <w:szCs w:val="24"/>
          <w:lang w:bidi="ar-DZ"/>
        </w:rPr>
      </w:pPr>
      <w:r w:rsidRPr="00125891">
        <w:rPr>
          <w:rFonts w:ascii="Simplified Arabic" w:hAnsi="Simplified Arabic" w:cs="Simplified Arabic" w:hint="cs"/>
          <w:b/>
          <w:bCs/>
          <w:sz w:val="24"/>
          <w:szCs w:val="24"/>
          <w:rtl/>
          <w:lang w:bidi="ar-DZ"/>
        </w:rPr>
        <w:t>المصدر:</w:t>
      </w:r>
      <w:r w:rsidR="001C3A46" w:rsidRPr="001C3A46">
        <w:rPr>
          <w:rFonts w:ascii="Simplified Arabic" w:hAnsi="Simplified Arabic" w:cs="Simplified Arabic"/>
          <w:sz w:val="24"/>
          <w:szCs w:val="24"/>
          <w:rtl/>
          <w:lang w:bidi="ar-DZ"/>
        </w:rPr>
        <w:t xml:space="preserve"> </w:t>
      </w:r>
      <w:r w:rsidR="001C3A46" w:rsidRPr="00041200">
        <w:rPr>
          <w:rFonts w:ascii="Simplified Arabic" w:hAnsi="Simplified Arabic" w:cs="Simplified Arabic"/>
          <w:sz w:val="24"/>
          <w:szCs w:val="24"/>
          <w:rtl/>
          <w:lang w:bidi="ar-DZ"/>
        </w:rPr>
        <w:t xml:space="preserve">: من اعداد الطالبتين </w:t>
      </w:r>
      <w:r w:rsidR="001C3A46">
        <w:rPr>
          <w:rFonts w:ascii="Simplified Arabic" w:hAnsi="Simplified Arabic" w:cs="Simplified Arabic" w:hint="cs"/>
          <w:sz w:val="24"/>
          <w:szCs w:val="24"/>
          <w:rtl/>
          <w:lang w:bidi="ar-DZ"/>
        </w:rPr>
        <w:t>بناءا على معلومات من البنك</w:t>
      </w:r>
    </w:p>
    <w:p w:rsidR="00A7521B" w:rsidRDefault="00B93B12" w:rsidP="00A7521B">
      <w:pPr>
        <w:bidi/>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bidi="ar-SA"/>
        </w:rPr>
        <w:drawing>
          <wp:inline distT="0" distB="0" distL="0" distR="0">
            <wp:extent cx="6142797" cy="2882347"/>
            <wp:effectExtent l="19050" t="0" r="10353"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A5E61" w:rsidRDefault="008D4246" w:rsidP="00D1604B">
      <w:pPr>
        <w:shd w:val="clear" w:color="auto" w:fill="FFFFFF"/>
        <w:bidi/>
        <w:spacing w:line="270" w:lineRule="atLeast"/>
        <w:rPr>
          <w:rFonts w:ascii="Simplified Arabic" w:hAnsi="Simplified Arabic" w:cs="Simplified Arabic"/>
          <w:sz w:val="28"/>
          <w:szCs w:val="28"/>
          <w:rtl/>
          <w:lang w:bidi="ar-DZ"/>
        </w:rPr>
      </w:pPr>
      <w:r w:rsidRPr="0073466D">
        <w:rPr>
          <w:rFonts w:ascii="Simplified Arabic" w:hAnsi="Simplified Arabic" w:cs="Simplified Arabic" w:hint="cs"/>
          <w:b/>
          <w:bCs/>
          <w:sz w:val="28"/>
          <w:szCs w:val="28"/>
          <w:rtl/>
          <w:lang w:bidi="ar-DZ"/>
        </w:rPr>
        <w:t>التحليل</w:t>
      </w:r>
      <w:r>
        <w:rPr>
          <w:rFonts w:ascii="Simplified Arabic" w:hAnsi="Simplified Arabic" w:cs="Simplified Arabic" w:hint="cs"/>
          <w:sz w:val="28"/>
          <w:szCs w:val="28"/>
          <w:rtl/>
          <w:lang w:bidi="ar-DZ"/>
        </w:rPr>
        <w:t>:</w:t>
      </w:r>
      <w:r w:rsidR="00A80B6B">
        <w:rPr>
          <w:rFonts w:ascii="Simplified Arabic" w:hAnsi="Simplified Arabic" w:cs="Simplified Arabic" w:hint="cs"/>
          <w:sz w:val="28"/>
          <w:szCs w:val="28"/>
          <w:rtl/>
          <w:lang w:bidi="ar-DZ"/>
        </w:rPr>
        <w:t>نلاحظ ان نسبة التمول ا</w:t>
      </w:r>
      <w:r w:rsidR="00D1604B">
        <w:rPr>
          <w:rFonts w:ascii="Simplified Arabic" w:hAnsi="Simplified Arabic" w:cs="Simplified Arabic" w:hint="cs"/>
          <w:sz w:val="28"/>
          <w:szCs w:val="28"/>
          <w:rtl/>
          <w:lang w:bidi="ar-DZ"/>
        </w:rPr>
        <w:t xml:space="preserve">لذاتي </w:t>
      </w:r>
      <w:r w:rsidR="00A80B6B">
        <w:rPr>
          <w:rFonts w:ascii="Simplified Arabic" w:hAnsi="Simplified Arabic" w:cs="Simplified Arabic" w:hint="cs"/>
          <w:sz w:val="28"/>
          <w:szCs w:val="28"/>
          <w:rtl/>
          <w:lang w:bidi="ar-DZ"/>
        </w:rPr>
        <w:t xml:space="preserve">اكبر من الواحد وفي تزايد مستمر وهدا </w:t>
      </w:r>
      <w:r w:rsidR="00D1604B">
        <w:rPr>
          <w:rFonts w:ascii="Simplified Arabic" w:hAnsi="Simplified Arabic" w:cs="Simplified Arabic" w:hint="cs"/>
          <w:sz w:val="28"/>
          <w:szCs w:val="28"/>
          <w:rtl/>
          <w:lang w:bidi="ar-DZ"/>
        </w:rPr>
        <w:t xml:space="preserve">يعني ان الاموال الخاصة غطت الاصول الثابتة مع بقاء فائض </w:t>
      </w:r>
      <w:r w:rsidR="00477ACC">
        <w:rPr>
          <w:rFonts w:ascii="Simplified Arabic" w:hAnsi="Simplified Arabic" w:cs="Simplified Arabic" w:hint="cs"/>
          <w:sz w:val="28"/>
          <w:szCs w:val="28"/>
          <w:rtl/>
          <w:lang w:bidi="ar-DZ"/>
        </w:rPr>
        <w:t>وهو مؤشر ايجابي</w:t>
      </w:r>
      <w:r w:rsidR="00C54078">
        <w:rPr>
          <w:rFonts w:ascii="Simplified Arabic" w:hAnsi="Simplified Arabic" w:cs="Simplified Arabic" w:hint="cs"/>
          <w:sz w:val="28"/>
          <w:szCs w:val="28"/>
          <w:rtl/>
          <w:lang w:bidi="ar-DZ"/>
        </w:rPr>
        <w:t xml:space="preserve"> وليست بحاجة لديون خارجية ابتداءا من سنة 2017</w:t>
      </w:r>
      <w:r w:rsidR="00477ACC">
        <w:rPr>
          <w:rFonts w:ascii="Simplified Arabic" w:hAnsi="Simplified Arabic" w:cs="Simplified Arabic" w:hint="cs"/>
          <w:sz w:val="28"/>
          <w:szCs w:val="28"/>
          <w:rtl/>
          <w:lang w:bidi="ar-DZ"/>
        </w:rPr>
        <w:t>.</w:t>
      </w:r>
    </w:p>
    <w:p w:rsidR="00A80B6B" w:rsidRPr="0073466D" w:rsidRDefault="00A80B6B" w:rsidP="00A80B6B">
      <w:pPr>
        <w:shd w:val="clear" w:color="auto" w:fill="FFFFFF"/>
        <w:bidi/>
        <w:spacing w:line="270" w:lineRule="atLeast"/>
        <w:rPr>
          <w:rFonts w:ascii="Simplified Arabic" w:eastAsia="Times New Roman" w:hAnsi="Simplified Arabic" w:cs="Simplified Arabic"/>
          <w:color w:val="000000"/>
          <w:sz w:val="24"/>
          <w:szCs w:val="24"/>
          <w:rtl/>
          <w:lang w:val="fr-FR" w:eastAsia="fr-FR" w:bidi="ar-DZ"/>
        </w:rPr>
      </w:pPr>
    </w:p>
    <w:p w:rsidR="00A80B6B" w:rsidRDefault="00DE697C" w:rsidP="00A80B6B">
      <w:pPr>
        <w:tabs>
          <w:tab w:val="right" w:pos="9406"/>
        </w:tabs>
        <w:jc w:val="right"/>
        <w:rPr>
          <w:rFonts w:ascii="Simplified Arabic" w:hAnsi="Simplified Arabic" w:cs="Simplified Arabic"/>
          <w:b/>
          <w:bCs/>
          <w:sz w:val="28"/>
          <w:szCs w:val="28"/>
          <w:u w:val="single"/>
          <w:lang w:bidi="ar-DZ"/>
        </w:rPr>
      </w:pPr>
      <w:r w:rsidRPr="00DE697C">
        <w:rPr>
          <w:rFonts w:ascii="Simplified Arabic" w:hAnsi="Simplified Arabic" w:cs="Simplified Arabic"/>
          <w:b/>
          <w:bCs/>
          <w:noProof/>
          <w:sz w:val="28"/>
          <w:szCs w:val="28"/>
          <w:u w:val="single"/>
        </w:rPr>
        <w:pict>
          <v:shape id="_x0000_s1220" type="#_x0000_t63" style="position:absolute;left:0;text-align:left;margin-left:47.9pt;margin-top:11.2pt;width:249.7pt;height:67.4pt;z-index:251729920" adj="1535,28282" fillcolor="#9c007f [3206]" strokecolor="#f2f2f2 [3041]" strokeweight="3pt">
            <v:shadow on="t" type="perspective" color="#4d003f [1606]" opacity=".5" offset="1pt" offset2="-1pt"/>
            <v:textbox style="mso-next-textbox:#_x0000_s1220">
              <w:txbxContent>
                <w:p w:rsidR="008F598F" w:rsidRPr="00AC460B" w:rsidRDefault="008F598F" w:rsidP="00B93B12">
                  <w:pPr>
                    <w:bidi/>
                    <w:rPr>
                      <w:sz w:val="28"/>
                      <w:szCs w:val="28"/>
                    </w:rPr>
                  </w:pPr>
                  <w:r w:rsidRPr="00AA5E61">
                    <w:rPr>
                      <w:rFonts w:ascii="Simplified Arabic" w:hAnsi="Simplified Arabic" w:cs="Simplified Arabic" w:hint="cs"/>
                      <w:b/>
                      <w:bCs/>
                      <w:sz w:val="28"/>
                      <w:szCs w:val="28"/>
                      <w:rtl/>
                      <w:lang w:bidi="ar-DZ"/>
                    </w:rPr>
                    <w:t>الاموال الخاصة</w:t>
                  </w:r>
                  <w:r w:rsidRPr="00AA5E61">
                    <w:rPr>
                      <w:rFonts w:ascii="Simplified Arabic" w:hAnsi="Simplified Arabic" w:cs="Simplified Arabic"/>
                      <w:b/>
                      <w:bCs/>
                      <w:sz w:val="28"/>
                      <w:szCs w:val="28"/>
                      <w:lang w:bidi="ar-DZ"/>
                    </w:rPr>
                    <w:t>/</w:t>
                  </w:r>
                  <w:r w:rsidRPr="00AA5E61">
                    <w:rPr>
                      <w:rFonts w:ascii="Simplified Arabic" w:hAnsi="Simplified Arabic" w:cs="Simplified Arabic" w:hint="cs"/>
                      <w:b/>
                      <w:bCs/>
                      <w:sz w:val="28"/>
                      <w:szCs w:val="28"/>
                      <w:rtl/>
                      <w:lang w:bidi="ar-DZ"/>
                    </w:rPr>
                    <w:t xml:space="preserve"> الاستقلالية المالية</w:t>
                  </w:r>
                </w:p>
              </w:txbxContent>
            </v:textbox>
          </v:shape>
        </w:pict>
      </w:r>
      <w:r w:rsidR="00B93B12" w:rsidRPr="00650EB6">
        <w:rPr>
          <w:rFonts w:ascii="Simplified Arabic" w:hAnsi="Simplified Arabic" w:cs="Simplified Arabic" w:hint="cs"/>
          <w:b/>
          <w:bCs/>
          <w:sz w:val="28"/>
          <w:szCs w:val="28"/>
          <w:u w:val="single"/>
          <w:rtl/>
          <w:lang w:bidi="ar-DZ"/>
        </w:rPr>
        <w:t>نسبة المديونية</w:t>
      </w:r>
      <w:r w:rsidR="00B93B12">
        <w:rPr>
          <w:rFonts w:ascii="Simplified Arabic" w:hAnsi="Simplified Arabic" w:cs="Simplified Arabic"/>
          <w:b/>
          <w:bCs/>
          <w:sz w:val="28"/>
          <w:szCs w:val="28"/>
          <w:u w:val="single"/>
          <w:lang w:bidi="ar-DZ"/>
        </w:rPr>
        <w:t xml:space="preserve"> -</w:t>
      </w:r>
      <w:r w:rsidR="00B93B12">
        <w:rPr>
          <w:rFonts w:ascii="Simplified Arabic" w:hAnsi="Simplified Arabic" w:cs="Simplified Arabic" w:hint="cs"/>
          <w:b/>
          <w:bCs/>
          <w:sz w:val="28"/>
          <w:szCs w:val="28"/>
          <w:u w:val="single"/>
          <w:rtl/>
          <w:lang w:bidi="ar-DZ"/>
        </w:rPr>
        <w:t>4</w:t>
      </w:r>
    </w:p>
    <w:p w:rsidR="00A7521B" w:rsidRPr="00A7521B" w:rsidRDefault="00A7521B" w:rsidP="00A7521B">
      <w:pPr>
        <w:tabs>
          <w:tab w:val="right" w:pos="9406"/>
        </w:tabs>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1/4</w:t>
      </w:r>
      <w:r w:rsidRPr="00650EB6">
        <w:rPr>
          <w:rFonts w:ascii="Simplified Arabic" w:hAnsi="Simplified Arabic" w:cs="Simplified Arabic" w:hint="cs"/>
          <w:sz w:val="28"/>
          <w:szCs w:val="28"/>
          <w:rtl/>
          <w:lang w:bidi="ar-DZ"/>
        </w:rPr>
        <w:t>حساب نسبة الاستقلالية المالية</w:t>
      </w:r>
      <w:r w:rsidR="00AA5E61">
        <w:rPr>
          <w:rFonts w:ascii="Simplified Arabic" w:hAnsi="Simplified Arabic" w:cs="Simplified Arabic" w:hint="cs"/>
          <w:sz w:val="28"/>
          <w:szCs w:val="28"/>
          <w:rtl/>
          <w:lang w:bidi="ar-DZ"/>
        </w:rPr>
        <w:t>=</w:t>
      </w:r>
      <w:r w:rsidRPr="00650EB6">
        <w:rPr>
          <w:rFonts w:ascii="Simplified Arabic" w:hAnsi="Simplified Arabic" w:cs="Simplified Arabic"/>
          <w:sz w:val="28"/>
          <w:szCs w:val="28"/>
          <w:lang w:bidi="ar-DZ"/>
        </w:rPr>
        <w:t> </w:t>
      </w:r>
    </w:p>
    <w:p w:rsidR="0018759E" w:rsidRPr="00650EB6" w:rsidRDefault="0018759E" w:rsidP="00FE5953">
      <w:pPr>
        <w:tabs>
          <w:tab w:val="right" w:pos="9406"/>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AC460B" w:rsidRPr="00650EB6">
        <w:rPr>
          <w:rFonts w:ascii="Simplified Arabic" w:hAnsi="Simplified Arabic" w:cs="Simplified Arabic" w:hint="cs"/>
          <w:b/>
          <w:bCs/>
          <w:sz w:val="28"/>
          <w:szCs w:val="28"/>
          <w:rtl/>
          <w:lang w:bidi="ar-DZ"/>
        </w:rPr>
        <w:t>الجدول رقم</w:t>
      </w:r>
      <w:r w:rsidR="00FE5953">
        <w:rPr>
          <w:rFonts w:ascii="Simplified Arabic" w:hAnsi="Simplified Arabic" w:cs="Simplified Arabic" w:hint="cs"/>
          <w:b/>
          <w:bCs/>
          <w:sz w:val="28"/>
          <w:szCs w:val="28"/>
          <w:rtl/>
          <w:lang w:bidi="ar-DZ"/>
        </w:rPr>
        <w:t>13</w:t>
      </w:r>
      <w:r w:rsidRPr="00650EB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p>
    <w:tbl>
      <w:tblPr>
        <w:bidiVisual/>
        <w:tblW w:w="1031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444"/>
        <w:gridCol w:w="1266"/>
        <w:gridCol w:w="1266"/>
        <w:gridCol w:w="1268"/>
        <w:gridCol w:w="1268"/>
        <w:gridCol w:w="1268"/>
        <w:gridCol w:w="1268"/>
        <w:gridCol w:w="1268"/>
      </w:tblGrid>
      <w:tr w:rsidR="0018759E" w:rsidRPr="00E64654" w:rsidTr="00AE03DC">
        <w:trPr>
          <w:trHeight w:val="370"/>
        </w:trPr>
        <w:tc>
          <w:tcPr>
            <w:tcW w:w="1421" w:type="dxa"/>
            <w:tcBorders>
              <w:tr2bl w:val="single" w:sz="4" w:space="0" w:color="auto"/>
            </w:tcBorders>
          </w:tcPr>
          <w:p w:rsidR="0018759E" w:rsidRPr="00E64654" w:rsidRDefault="0018759E" w:rsidP="00BA1FA9">
            <w:pPr>
              <w:bidi/>
              <w:ind w:left="847"/>
              <w:rPr>
                <w:rFonts w:ascii="Simplified Arabic" w:hAnsi="Simplified Arabic" w:cs="Simplified Arabic"/>
                <w:sz w:val="24"/>
                <w:szCs w:val="24"/>
                <w:rtl/>
                <w:lang w:bidi="ar-DZ"/>
              </w:rPr>
            </w:pPr>
            <w:proofErr w:type="gramStart"/>
            <w:r w:rsidRPr="00E64654">
              <w:rPr>
                <w:rFonts w:ascii="Simplified Arabic" w:hAnsi="Simplified Arabic" w:cs="Simplified Arabic" w:hint="cs"/>
                <w:sz w:val="24"/>
                <w:szCs w:val="24"/>
                <w:rtl/>
                <w:lang w:bidi="ar-DZ"/>
              </w:rPr>
              <w:t>النس</w:t>
            </w:r>
            <w:r w:rsidR="00BA1FA9">
              <w:rPr>
                <w:rFonts w:ascii="Simplified Arabic" w:hAnsi="Simplified Arabic" w:cs="Simplified Arabic" w:hint="cs"/>
                <w:sz w:val="24"/>
                <w:szCs w:val="24"/>
                <w:rtl/>
                <w:lang w:bidi="ar-DZ"/>
              </w:rPr>
              <w:t>ب</w:t>
            </w:r>
            <w:proofErr w:type="gramEnd"/>
          </w:p>
        </w:tc>
        <w:tc>
          <w:tcPr>
            <w:tcW w:w="1270" w:type="dxa"/>
          </w:tcPr>
          <w:p w:rsidR="0018759E" w:rsidRPr="00477ACC" w:rsidRDefault="0018759E" w:rsidP="00FA3BAD">
            <w:pPr>
              <w:bidi/>
              <w:rPr>
                <w:rFonts w:ascii="Simplified Arabic" w:hAnsi="Simplified Arabic" w:cs="Simplified Arabic"/>
                <w:sz w:val="28"/>
                <w:szCs w:val="28"/>
                <w:lang w:bidi="ar-DZ"/>
              </w:rPr>
            </w:pPr>
            <w:r w:rsidRPr="00477ACC">
              <w:rPr>
                <w:rFonts w:ascii="Simplified Arabic" w:hAnsi="Simplified Arabic" w:cs="Simplified Arabic"/>
                <w:sz w:val="28"/>
                <w:szCs w:val="28"/>
                <w:lang w:bidi="ar-DZ"/>
              </w:rPr>
              <w:t>2013</w:t>
            </w:r>
          </w:p>
        </w:tc>
        <w:tc>
          <w:tcPr>
            <w:tcW w:w="1270"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2014</w:t>
            </w:r>
          </w:p>
        </w:tc>
        <w:tc>
          <w:tcPr>
            <w:tcW w:w="1271"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2015</w:t>
            </w:r>
          </w:p>
        </w:tc>
        <w:tc>
          <w:tcPr>
            <w:tcW w:w="1271"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2016</w:t>
            </w:r>
          </w:p>
        </w:tc>
        <w:tc>
          <w:tcPr>
            <w:tcW w:w="1271"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2017</w:t>
            </w:r>
          </w:p>
        </w:tc>
        <w:tc>
          <w:tcPr>
            <w:tcW w:w="1271"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2018</w:t>
            </w:r>
          </w:p>
        </w:tc>
        <w:tc>
          <w:tcPr>
            <w:tcW w:w="1271"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2019</w:t>
            </w:r>
          </w:p>
        </w:tc>
      </w:tr>
      <w:tr w:rsidR="00A542F6" w:rsidRPr="00E64654" w:rsidTr="00AE03DC">
        <w:trPr>
          <w:trHeight w:val="370"/>
        </w:trPr>
        <w:tc>
          <w:tcPr>
            <w:tcW w:w="1421" w:type="dxa"/>
          </w:tcPr>
          <w:p w:rsidR="00A542F6" w:rsidRPr="00E64654" w:rsidRDefault="00A542F6" w:rsidP="001D4EF9">
            <w:pPr>
              <w:bidi/>
              <w:rPr>
                <w:rFonts w:ascii="Simplified Arabic" w:hAnsi="Simplified Arabic" w:cs="Simplified Arabic"/>
                <w:b/>
                <w:bCs/>
                <w:sz w:val="24"/>
                <w:szCs w:val="24"/>
                <w:lang w:bidi="ar-DZ"/>
              </w:rPr>
            </w:pPr>
            <w:r w:rsidRPr="00E64654">
              <w:rPr>
                <w:rFonts w:ascii="Simplified Arabic" w:hAnsi="Simplified Arabic" w:cs="Simplified Arabic" w:hint="cs"/>
                <w:b/>
                <w:bCs/>
                <w:sz w:val="24"/>
                <w:szCs w:val="24"/>
                <w:rtl/>
                <w:lang w:bidi="ar-DZ"/>
              </w:rPr>
              <w:t>الاموال الخاصة</w:t>
            </w:r>
          </w:p>
        </w:tc>
        <w:tc>
          <w:tcPr>
            <w:tcW w:w="1270" w:type="dxa"/>
          </w:tcPr>
          <w:p w:rsidR="00A542F6" w:rsidRPr="00477ACC" w:rsidRDefault="001C3A46"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51194</w:t>
            </w:r>
          </w:p>
        </w:tc>
        <w:tc>
          <w:tcPr>
            <w:tcW w:w="1270" w:type="dxa"/>
          </w:tcPr>
          <w:p w:rsidR="00A542F6" w:rsidRPr="00477ACC" w:rsidRDefault="00AE03DC"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59510</w:t>
            </w:r>
          </w:p>
        </w:tc>
        <w:tc>
          <w:tcPr>
            <w:tcW w:w="1271" w:type="dxa"/>
          </w:tcPr>
          <w:p w:rsidR="00A542F6" w:rsidRPr="00477ACC" w:rsidRDefault="00AE03DC" w:rsidP="00AE03DC">
            <w:pPr>
              <w:bidi/>
              <w:rPr>
                <w:rFonts w:ascii="Simplified Arabic" w:hAnsi="Simplified Arabic" w:cs="Simplified Arabic"/>
                <w:color w:val="000000" w:themeColor="text1"/>
                <w:sz w:val="28"/>
                <w:szCs w:val="28"/>
                <w:rtl/>
                <w:lang w:bidi="ar-DZ"/>
              </w:rPr>
            </w:pPr>
            <w:r w:rsidRPr="00477ACC">
              <w:rPr>
                <w:rFonts w:ascii="Simplified Arabic" w:hAnsi="Simplified Arabic" w:cs="Simplified Arabic" w:hint="cs"/>
                <w:color w:val="000000" w:themeColor="text1"/>
                <w:sz w:val="28"/>
                <w:szCs w:val="28"/>
                <w:rtl/>
                <w:lang w:bidi="ar-DZ"/>
              </w:rPr>
              <w:t>56145</w:t>
            </w:r>
          </w:p>
        </w:tc>
        <w:tc>
          <w:tcPr>
            <w:tcW w:w="1271" w:type="dxa"/>
          </w:tcPr>
          <w:p w:rsidR="00A542F6" w:rsidRPr="00477ACC" w:rsidRDefault="00AE03DC" w:rsidP="00AE03DC">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59101</w:t>
            </w:r>
          </w:p>
        </w:tc>
        <w:tc>
          <w:tcPr>
            <w:tcW w:w="1271" w:type="dxa"/>
          </w:tcPr>
          <w:p w:rsidR="00A542F6" w:rsidRPr="00477ACC" w:rsidRDefault="00AE03DC" w:rsidP="00AE03DC">
            <w:pPr>
              <w:bidi/>
              <w:rPr>
                <w:rFonts w:ascii="Simplified Arabic" w:hAnsi="Simplified Arabic" w:cs="Simplified Arabic"/>
                <w:sz w:val="28"/>
                <w:szCs w:val="28"/>
                <w:rtl/>
                <w:lang w:bidi="ar-DZ"/>
              </w:rPr>
            </w:pPr>
            <w:r w:rsidRPr="00477ACC">
              <w:rPr>
                <w:rFonts w:ascii="Simplified Arabic" w:hAnsi="Simplified Arabic" w:cs="Simplified Arabic" w:hint="cs"/>
                <w:sz w:val="28"/>
                <w:szCs w:val="28"/>
                <w:rtl/>
                <w:lang w:bidi="ar-DZ"/>
              </w:rPr>
              <w:t>61063</w:t>
            </w:r>
          </w:p>
        </w:tc>
        <w:tc>
          <w:tcPr>
            <w:tcW w:w="1271" w:type="dxa"/>
          </w:tcPr>
          <w:p w:rsidR="00A542F6" w:rsidRPr="00477ACC" w:rsidRDefault="00AE03DC" w:rsidP="00AE03DC">
            <w:pPr>
              <w:bidi/>
              <w:rPr>
                <w:rFonts w:ascii="Simplified Arabic" w:hAnsi="Simplified Arabic" w:cs="Simplified Arabic"/>
                <w:sz w:val="28"/>
                <w:szCs w:val="28"/>
                <w:rtl/>
                <w:lang w:bidi="ar-DZ"/>
              </w:rPr>
            </w:pPr>
            <w:r w:rsidRPr="00477ACC">
              <w:rPr>
                <w:rFonts w:ascii="Simplified Arabic" w:hAnsi="Simplified Arabic" w:cs="Simplified Arabic" w:hint="cs"/>
                <w:sz w:val="28"/>
                <w:szCs w:val="28"/>
                <w:rtl/>
                <w:lang w:bidi="ar-DZ"/>
              </w:rPr>
              <w:t>63567</w:t>
            </w:r>
          </w:p>
        </w:tc>
        <w:tc>
          <w:tcPr>
            <w:tcW w:w="1271" w:type="dxa"/>
          </w:tcPr>
          <w:p w:rsidR="00A542F6" w:rsidRPr="00477ACC" w:rsidRDefault="00D93B9B"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64200</w:t>
            </w:r>
          </w:p>
        </w:tc>
      </w:tr>
      <w:tr w:rsidR="00A542F6" w:rsidRPr="00E64654" w:rsidTr="00AE03DC">
        <w:trPr>
          <w:trHeight w:val="370"/>
        </w:trPr>
        <w:tc>
          <w:tcPr>
            <w:tcW w:w="1421" w:type="dxa"/>
          </w:tcPr>
          <w:p w:rsidR="00A542F6" w:rsidRPr="00E64654" w:rsidRDefault="00A542F6" w:rsidP="001D4EF9">
            <w:pPr>
              <w:bidi/>
              <w:rPr>
                <w:rFonts w:ascii="Simplified Arabic" w:hAnsi="Simplified Arabic" w:cs="Simplified Arabic"/>
                <w:sz w:val="24"/>
                <w:szCs w:val="24"/>
                <w:lang w:bidi="ar-DZ"/>
              </w:rPr>
            </w:pPr>
            <w:proofErr w:type="gramStart"/>
            <w:r w:rsidRPr="00E64654">
              <w:rPr>
                <w:rFonts w:ascii="Simplified Arabic" w:hAnsi="Simplified Arabic" w:cs="Simplified Arabic" w:hint="cs"/>
                <w:b/>
                <w:bCs/>
                <w:sz w:val="24"/>
                <w:szCs w:val="24"/>
                <w:rtl/>
                <w:lang w:bidi="ar-DZ"/>
              </w:rPr>
              <w:t>الديون</w:t>
            </w:r>
            <w:proofErr w:type="gramEnd"/>
          </w:p>
        </w:tc>
        <w:tc>
          <w:tcPr>
            <w:tcW w:w="1270" w:type="dxa"/>
          </w:tcPr>
          <w:p w:rsidR="00A542F6" w:rsidRPr="00477ACC" w:rsidRDefault="001D4EF9"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66805</w:t>
            </w:r>
          </w:p>
        </w:tc>
        <w:tc>
          <w:tcPr>
            <w:tcW w:w="1270" w:type="dxa"/>
          </w:tcPr>
          <w:p w:rsidR="00A542F6" w:rsidRPr="00477ACC" w:rsidRDefault="001D4EF9"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65321</w:t>
            </w:r>
          </w:p>
        </w:tc>
        <w:tc>
          <w:tcPr>
            <w:tcW w:w="1271" w:type="dxa"/>
          </w:tcPr>
          <w:p w:rsidR="00A542F6" w:rsidRPr="00477ACC" w:rsidRDefault="001D4EF9"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64913</w:t>
            </w:r>
          </w:p>
        </w:tc>
        <w:tc>
          <w:tcPr>
            <w:tcW w:w="1271" w:type="dxa"/>
          </w:tcPr>
          <w:p w:rsidR="00A542F6" w:rsidRPr="00477ACC" w:rsidRDefault="001D4EF9"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62523</w:t>
            </w:r>
          </w:p>
        </w:tc>
        <w:tc>
          <w:tcPr>
            <w:tcW w:w="1271" w:type="dxa"/>
          </w:tcPr>
          <w:p w:rsidR="00A542F6" w:rsidRPr="00477ACC" w:rsidRDefault="001D4EF9"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55938</w:t>
            </w:r>
          </w:p>
        </w:tc>
        <w:tc>
          <w:tcPr>
            <w:tcW w:w="1271" w:type="dxa"/>
          </w:tcPr>
          <w:p w:rsidR="00A542F6" w:rsidRPr="00477ACC" w:rsidRDefault="001D4EF9"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49201</w:t>
            </w:r>
          </w:p>
        </w:tc>
        <w:tc>
          <w:tcPr>
            <w:tcW w:w="1271" w:type="dxa"/>
          </w:tcPr>
          <w:p w:rsidR="00A542F6" w:rsidRPr="00477ACC" w:rsidRDefault="001D4EF9" w:rsidP="00A542F6">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37053</w:t>
            </w:r>
          </w:p>
        </w:tc>
      </w:tr>
      <w:tr w:rsidR="00D93B9B" w:rsidRPr="00E64654" w:rsidTr="00AE03DC">
        <w:trPr>
          <w:trHeight w:val="895"/>
        </w:trPr>
        <w:tc>
          <w:tcPr>
            <w:tcW w:w="1421" w:type="dxa"/>
          </w:tcPr>
          <w:p w:rsidR="00D93B9B" w:rsidRPr="00E64654" w:rsidRDefault="00D93B9B" w:rsidP="00BA1FA9">
            <w:pPr>
              <w:bidi/>
              <w:rPr>
                <w:rFonts w:ascii="Simplified Arabic" w:hAnsi="Simplified Arabic" w:cs="Simplified Arabic"/>
                <w:b/>
                <w:bCs/>
                <w:sz w:val="24"/>
                <w:szCs w:val="24"/>
                <w:lang w:bidi="ar-DZ"/>
              </w:rPr>
            </w:pPr>
            <w:r w:rsidRPr="00E64654">
              <w:rPr>
                <w:rFonts w:ascii="Simplified Arabic" w:hAnsi="Simplified Arabic" w:cs="Simplified Arabic" w:hint="cs"/>
                <w:b/>
                <w:bCs/>
                <w:sz w:val="24"/>
                <w:szCs w:val="24"/>
                <w:rtl/>
                <w:lang w:bidi="ar-DZ"/>
              </w:rPr>
              <w:t>الاستقلالية مالية</w:t>
            </w:r>
          </w:p>
        </w:tc>
        <w:tc>
          <w:tcPr>
            <w:tcW w:w="1270" w:type="dxa"/>
          </w:tcPr>
          <w:p w:rsidR="00D93B9B" w:rsidRPr="00477ACC" w:rsidRDefault="00D93B9B" w:rsidP="00A542F6">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0,766</w:t>
            </w:r>
          </w:p>
        </w:tc>
        <w:tc>
          <w:tcPr>
            <w:tcW w:w="1270" w:type="dxa"/>
          </w:tcPr>
          <w:p w:rsidR="00D93B9B" w:rsidRPr="00477ACC" w:rsidRDefault="00D93B9B" w:rsidP="00A542F6">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0,911</w:t>
            </w:r>
          </w:p>
        </w:tc>
        <w:tc>
          <w:tcPr>
            <w:tcW w:w="1271" w:type="dxa"/>
          </w:tcPr>
          <w:p w:rsidR="00D93B9B" w:rsidRPr="00477ACC" w:rsidRDefault="00D93B9B" w:rsidP="00A542F6">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0,865</w:t>
            </w:r>
          </w:p>
        </w:tc>
        <w:tc>
          <w:tcPr>
            <w:tcW w:w="1271" w:type="dxa"/>
          </w:tcPr>
          <w:p w:rsidR="00D93B9B" w:rsidRPr="00477ACC" w:rsidRDefault="00D93B9B" w:rsidP="00A542F6">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0,945</w:t>
            </w:r>
          </w:p>
        </w:tc>
        <w:tc>
          <w:tcPr>
            <w:tcW w:w="1271" w:type="dxa"/>
          </w:tcPr>
          <w:p w:rsidR="00D93B9B" w:rsidRPr="00477ACC" w:rsidRDefault="00D93B9B" w:rsidP="00A542F6">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1,091</w:t>
            </w:r>
          </w:p>
        </w:tc>
        <w:tc>
          <w:tcPr>
            <w:tcW w:w="1271" w:type="dxa"/>
          </w:tcPr>
          <w:p w:rsidR="00D93B9B" w:rsidRPr="00477ACC" w:rsidRDefault="00D93B9B" w:rsidP="00A542F6">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1,292</w:t>
            </w:r>
          </w:p>
        </w:tc>
        <w:tc>
          <w:tcPr>
            <w:tcW w:w="1271" w:type="dxa"/>
            <w:vAlign w:val="center"/>
          </w:tcPr>
          <w:p w:rsidR="00D93B9B" w:rsidRPr="00477ACC" w:rsidRDefault="00D93B9B" w:rsidP="00A542F6">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1,733</w:t>
            </w:r>
          </w:p>
        </w:tc>
      </w:tr>
    </w:tbl>
    <w:p w:rsidR="0054643D" w:rsidRPr="00FE5953" w:rsidRDefault="00FE5953" w:rsidP="005C5C31">
      <w:pPr>
        <w:bidi/>
        <w:rPr>
          <w:rFonts w:ascii="Simplified Arabic" w:hAnsi="Simplified Arabic" w:cs="Simplified Arabic"/>
          <w:b/>
          <w:bCs/>
          <w:rtl/>
          <w:lang w:bidi="ar-DZ"/>
        </w:rPr>
      </w:pPr>
      <w:r w:rsidRPr="00125891">
        <w:rPr>
          <w:rFonts w:ascii="Simplified Arabic" w:hAnsi="Simplified Arabic" w:cs="Simplified Arabic" w:hint="cs"/>
          <w:b/>
          <w:bCs/>
          <w:sz w:val="24"/>
          <w:szCs w:val="24"/>
          <w:rtl/>
          <w:lang w:bidi="ar-DZ"/>
        </w:rPr>
        <w:t>المصدر:</w:t>
      </w:r>
      <w:r w:rsidR="00477ACC" w:rsidRPr="00477ACC">
        <w:rPr>
          <w:rFonts w:ascii="Simplified Arabic" w:hAnsi="Simplified Arabic" w:cs="Simplified Arabic"/>
          <w:sz w:val="24"/>
          <w:szCs w:val="24"/>
          <w:rtl/>
          <w:lang w:bidi="ar-DZ"/>
        </w:rPr>
        <w:t xml:space="preserve"> </w:t>
      </w:r>
      <w:r w:rsidR="00477ACC" w:rsidRPr="00041200">
        <w:rPr>
          <w:rFonts w:ascii="Simplified Arabic" w:hAnsi="Simplified Arabic" w:cs="Simplified Arabic"/>
          <w:sz w:val="24"/>
          <w:szCs w:val="24"/>
          <w:rtl/>
          <w:lang w:bidi="ar-DZ"/>
        </w:rPr>
        <w:t xml:space="preserve">من اعداد الطالبتين </w:t>
      </w:r>
      <w:r w:rsidR="00477ACC">
        <w:rPr>
          <w:rFonts w:ascii="Simplified Arabic" w:hAnsi="Simplified Arabic" w:cs="Simplified Arabic" w:hint="cs"/>
          <w:sz w:val="24"/>
          <w:szCs w:val="24"/>
          <w:rtl/>
          <w:lang w:bidi="ar-DZ"/>
        </w:rPr>
        <w:t>بناءا على معلومات من البنك</w:t>
      </w:r>
    </w:p>
    <w:p w:rsidR="00FE5953" w:rsidRDefault="00FE5953" w:rsidP="0073466D">
      <w:pPr>
        <w:tabs>
          <w:tab w:val="right" w:pos="9406"/>
        </w:tabs>
        <w:bidi/>
        <w:rPr>
          <w:rFonts w:ascii="Simplified Arabic" w:hAnsi="Simplified Arabic" w:cs="Simplified Arabic"/>
          <w:sz w:val="28"/>
          <w:szCs w:val="28"/>
          <w:u w:val="single"/>
          <w:rtl/>
          <w:lang w:bidi="ar-DZ"/>
        </w:rPr>
      </w:pPr>
      <w:r w:rsidRPr="00FE5953">
        <w:rPr>
          <w:rFonts w:ascii="Simplified Arabic" w:hAnsi="Simplified Arabic" w:cs="Simplified Arabic"/>
          <w:noProof/>
          <w:sz w:val="28"/>
          <w:szCs w:val="28"/>
          <w:u w:val="single"/>
          <w:rtl/>
          <w:lang w:val="fr-FR" w:eastAsia="fr-FR" w:bidi="ar-SA"/>
        </w:rPr>
        <w:drawing>
          <wp:inline distT="0" distB="0" distL="0" distR="0">
            <wp:extent cx="6440116" cy="3101854"/>
            <wp:effectExtent l="19050" t="0" r="17834" b="3296"/>
            <wp:docPr id="18"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73466D" w:rsidRDefault="00020D7F" w:rsidP="00020D7F">
      <w:pPr>
        <w:shd w:val="clear" w:color="auto" w:fill="FFFFFF"/>
        <w:bidi/>
        <w:spacing w:line="270" w:lineRule="atLeast"/>
        <w:rPr>
          <w:rFonts w:ascii="Simplified Arabic" w:hAnsi="Simplified Arabic" w:cs="Simplified Arabic"/>
          <w:color w:val="000000"/>
          <w:sz w:val="28"/>
          <w:szCs w:val="28"/>
          <w:shd w:val="clear" w:color="auto" w:fill="FFFFFF"/>
          <w:rtl/>
          <w:lang w:bidi="ar-DZ"/>
        </w:rPr>
      </w:pPr>
      <w:r w:rsidRPr="0073466D">
        <w:rPr>
          <w:rFonts w:ascii="Simplified Arabic" w:hAnsi="Simplified Arabic" w:cs="Simplified Arabic" w:hint="cs"/>
          <w:b/>
          <w:bCs/>
          <w:sz w:val="28"/>
          <w:szCs w:val="28"/>
          <w:rtl/>
          <w:lang w:bidi="ar-DZ"/>
        </w:rPr>
        <w:t>التحليل</w:t>
      </w:r>
      <w:r>
        <w:rPr>
          <w:rFonts w:ascii="Simplified Arabic" w:hAnsi="Simplified Arabic" w:cs="Simplified Arabic" w:hint="cs"/>
          <w:sz w:val="28"/>
          <w:szCs w:val="28"/>
          <w:rtl/>
          <w:lang w:bidi="ar-DZ"/>
        </w:rPr>
        <w:t>:</w:t>
      </w:r>
      <w:r w:rsidRPr="00650EB6">
        <w:rPr>
          <w:rFonts w:ascii="Simplified Arabic" w:hAnsi="Simplified Arabic" w:cs="Simplified Arabic"/>
          <w:sz w:val="28"/>
          <w:szCs w:val="28"/>
          <w:lang w:bidi="ar-DZ"/>
        </w:rPr>
        <w:t xml:space="preserve"> </w:t>
      </w:r>
      <w:r w:rsidRPr="0073466D">
        <w:rPr>
          <w:rFonts w:ascii="Simplified Arabic" w:eastAsia="Times New Roman" w:hAnsi="Simplified Arabic" w:cs="Simplified Arabic"/>
          <w:color w:val="000000"/>
          <w:sz w:val="28"/>
          <w:szCs w:val="28"/>
          <w:rtl/>
          <w:lang w:val="fr-FR" w:eastAsia="fr-FR" w:bidi="ar-SA"/>
        </w:rPr>
        <w:t>نلاحظ ان نسبة الاستقلالية المالية في تزايد مستمر وهدا يدل على ان الديون في شكل متناقص والمؤسسة قادرة على تغطيتها بالأموال الخاصة</w:t>
      </w:r>
      <w:r w:rsidRPr="0073466D">
        <w:rPr>
          <w:rFonts w:ascii="Simplified Arabic" w:hAnsi="Simplified Arabic" w:cs="Simplified Arabic"/>
          <w:sz w:val="28"/>
          <w:szCs w:val="28"/>
          <w:rtl/>
          <w:lang w:bidi="ar-DZ"/>
        </w:rPr>
        <w:t xml:space="preserve"> ,</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وهدا</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مانستنج</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ان</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مؤسسة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قادر</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على</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تسديد</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ديونها</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ولها</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وضعية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مالية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جيدة</w:t>
      </w:r>
      <w:r>
        <w:rPr>
          <w:rFonts w:ascii="Simplified Arabic" w:hAnsi="Simplified Arabic" w:cs="Simplified Arabic" w:hint="cs"/>
          <w:color w:val="000000"/>
          <w:sz w:val="28"/>
          <w:szCs w:val="28"/>
          <w:shd w:val="clear" w:color="auto" w:fill="FFFFFF"/>
          <w:rtl/>
          <w:lang w:bidi="ar-DZ"/>
        </w:rPr>
        <w:t>.</w:t>
      </w:r>
    </w:p>
    <w:p w:rsidR="00BA1FA9" w:rsidRPr="00020D7F" w:rsidRDefault="00BA1FA9" w:rsidP="00BA1FA9">
      <w:pPr>
        <w:shd w:val="clear" w:color="auto" w:fill="FFFFFF"/>
        <w:bidi/>
        <w:spacing w:line="270" w:lineRule="atLeast"/>
        <w:rPr>
          <w:rFonts w:ascii="Simplified Arabic" w:eastAsia="Times New Roman" w:hAnsi="Simplified Arabic" w:cs="Simplified Arabic"/>
          <w:color w:val="000000"/>
          <w:sz w:val="24"/>
          <w:szCs w:val="24"/>
          <w:rtl/>
          <w:lang w:val="fr-FR" w:eastAsia="fr-FR" w:bidi="ar-DZ"/>
        </w:rPr>
      </w:pPr>
    </w:p>
    <w:p w:rsidR="0018759E" w:rsidRPr="0073466D" w:rsidRDefault="00DE697C" w:rsidP="0073466D">
      <w:pPr>
        <w:tabs>
          <w:tab w:val="right" w:pos="9406"/>
        </w:tabs>
        <w:bidi/>
        <w:rPr>
          <w:rFonts w:ascii="Simplified Arabic" w:hAnsi="Simplified Arabic" w:cs="Simplified Arabic"/>
          <w:b/>
          <w:bCs/>
          <w:sz w:val="28"/>
          <w:szCs w:val="28"/>
          <w:u w:val="single"/>
          <w:rtl/>
          <w:lang w:bidi="ar-DZ"/>
        </w:rPr>
      </w:pPr>
      <w:r w:rsidRPr="00DE697C">
        <w:rPr>
          <w:rFonts w:ascii="Simplified Arabic" w:hAnsi="Simplified Arabic" w:cs="Simplified Arabic"/>
          <w:noProof/>
          <w:sz w:val="28"/>
          <w:szCs w:val="28"/>
          <w:rtl/>
        </w:rPr>
        <w:pict>
          <v:shape id="_x0000_s1221" type="#_x0000_t61" style="position:absolute;left:0;text-align:left;margin-left:162.3pt;margin-top:20.3pt;width:162.4pt;height:46pt;z-index:251730944" adj="-4243,13336" fillcolor="#9c007f [3206]" strokecolor="#f2f2f2 [3041]" strokeweight="3pt">
            <v:shadow on="t" type="perspective" color="#4d003f [1606]" opacity=".5" offset="1pt" offset2="-1pt"/>
            <v:textbox style="mso-next-textbox:#_x0000_s1221">
              <w:txbxContent>
                <w:p w:rsidR="008F598F" w:rsidRPr="00AA5E61" w:rsidRDefault="008F598F" w:rsidP="0054643D">
                  <w:pPr>
                    <w:bidi/>
                    <w:rPr>
                      <w:sz w:val="36"/>
                      <w:szCs w:val="36"/>
                    </w:rPr>
                  </w:pPr>
                  <w:r w:rsidRPr="00AA5E61">
                    <w:rPr>
                      <w:rFonts w:ascii="Simplified Arabic" w:hAnsi="Simplified Arabic" w:cs="Simplified Arabic" w:hint="cs"/>
                      <w:sz w:val="36"/>
                      <w:szCs w:val="36"/>
                      <w:rtl/>
                      <w:lang w:bidi="ar-DZ"/>
                    </w:rPr>
                    <w:t>الديون</w:t>
                  </w:r>
                  <w:r w:rsidRPr="00AA5E61">
                    <w:rPr>
                      <w:rFonts w:ascii="Simplified Arabic" w:hAnsi="Simplified Arabic" w:cs="Simplified Arabic"/>
                      <w:sz w:val="36"/>
                      <w:szCs w:val="36"/>
                      <w:lang w:bidi="ar-DZ"/>
                    </w:rPr>
                    <w:t>/</w:t>
                  </w:r>
                  <w:r w:rsidRPr="00AA5E61">
                    <w:rPr>
                      <w:rFonts w:ascii="Simplified Arabic" w:hAnsi="Simplified Arabic" w:cs="Simplified Arabic" w:hint="cs"/>
                      <w:sz w:val="36"/>
                      <w:szCs w:val="36"/>
                      <w:rtl/>
                      <w:lang w:bidi="ar-DZ"/>
                    </w:rPr>
                    <w:t xml:space="preserve"> الأصول</w:t>
                  </w:r>
                </w:p>
              </w:txbxContent>
            </v:textbox>
          </v:shape>
        </w:pict>
      </w:r>
      <w:r w:rsidR="0073466D">
        <w:rPr>
          <w:rFonts w:ascii="Simplified Arabic" w:hAnsi="Simplified Arabic" w:cs="Simplified Arabic"/>
          <w:sz w:val="28"/>
          <w:szCs w:val="28"/>
          <w:u w:val="single"/>
          <w:lang w:val="fr-FR" w:bidi="ar-DZ"/>
        </w:rPr>
        <w:t>/</w:t>
      </w:r>
      <w:r w:rsidR="0073466D" w:rsidRPr="0073466D">
        <w:rPr>
          <w:rFonts w:ascii="Simplified Arabic" w:hAnsi="Simplified Arabic" w:cs="Simplified Arabic"/>
          <w:b/>
          <w:bCs/>
          <w:sz w:val="28"/>
          <w:szCs w:val="28"/>
          <w:u w:val="single"/>
          <w:lang w:val="fr-FR" w:bidi="ar-DZ"/>
        </w:rPr>
        <w:t>4</w:t>
      </w:r>
      <w:r w:rsidR="0073466D" w:rsidRPr="0073466D">
        <w:rPr>
          <w:rFonts w:ascii="Simplified Arabic" w:hAnsi="Simplified Arabic" w:cs="Simplified Arabic" w:hint="cs"/>
          <w:b/>
          <w:bCs/>
          <w:sz w:val="28"/>
          <w:szCs w:val="28"/>
          <w:u w:val="single"/>
          <w:rtl/>
          <w:lang w:bidi="ar-DZ"/>
        </w:rPr>
        <w:t>2-</w:t>
      </w:r>
      <w:r w:rsidR="0018759E" w:rsidRPr="0073466D">
        <w:rPr>
          <w:rFonts w:ascii="Simplified Arabic" w:hAnsi="Simplified Arabic" w:cs="Simplified Arabic" w:hint="cs"/>
          <w:b/>
          <w:bCs/>
          <w:sz w:val="28"/>
          <w:szCs w:val="28"/>
          <w:u w:val="single"/>
          <w:rtl/>
          <w:lang w:bidi="ar-DZ"/>
        </w:rPr>
        <w:t>نسبة قابلية السداد</w:t>
      </w:r>
    </w:p>
    <w:p w:rsidR="0018759E" w:rsidRPr="004D3E67" w:rsidRDefault="0018759E" w:rsidP="0018759E">
      <w:pPr>
        <w:tabs>
          <w:tab w:val="right" w:pos="9406"/>
        </w:tabs>
        <w:bidi/>
        <w:rPr>
          <w:rFonts w:ascii="Simplified Arabic" w:hAnsi="Simplified Arabic" w:cs="Simplified Arabic"/>
          <w:sz w:val="28"/>
          <w:szCs w:val="28"/>
          <w:u w:val="single"/>
          <w:lang w:bidi="ar-DZ"/>
        </w:rPr>
      </w:pPr>
      <w:proofErr w:type="gramStart"/>
      <w:r w:rsidRPr="00650EB6">
        <w:rPr>
          <w:rFonts w:ascii="Simplified Arabic" w:hAnsi="Simplified Arabic" w:cs="Simplified Arabic" w:hint="cs"/>
          <w:sz w:val="28"/>
          <w:szCs w:val="28"/>
          <w:rtl/>
          <w:lang w:bidi="ar-DZ"/>
        </w:rPr>
        <w:t>حساب</w:t>
      </w:r>
      <w:proofErr w:type="gramEnd"/>
      <w:r w:rsidRPr="00650EB6">
        <w:rPr>
          <w:rFonts w:ascii="Simplified Arabic" w:hAnsi="Simplified Arabic" w:cs="Simplified Arabic" w:hint="cs"/>
          <w:sz w:val="28"/>
          <w:szCs w:val="28"/>
          <w:rtl/>
          <w:lang w:bidi="ar-DZ"/>
        </w:rPr>
        <w:t xml:space="preserve"> نسبة قابلية السداد</w:t>
      </w:r>
      <w:r w:rsidR="00A7521B">
        <w:rPr>
          <w:rFonts w:ascii="Simplified Arabic" w:hAnsi="Simplified Arabic" w:cs="Simplified Arabic"/>
          <w:sz w:val="28"/>
          <w:szCs w:val="28"/>
          <w:lang w:bidi="ar-DZ"/>
        </w:rPr>
        <w:t>=</w:t>
      </w:r>
    </w:p>
    <w:p w:rsidR="0018759E" w:rsidRDefault="0018759E" w:rsidP="00607155">
      <w:pPr>
        <w:tabs>
          <w:tab w:val="right" w:pos="9406"/>
        </w:tabs>
        <w:bidi/>
        <w:rPr>
          <w:rFonts w:ascii="Simplified Arabic" w:hAnsi="Simplified Arabic" w:cs="Simplified Arabic"/>
          <w:b/>
          <w:bCs/>
          <w:sz w:val="28"/>
          <w:szCs w:val="28"/>
          <w:lang w:bidi="ar-DZ"/>
        </w:rPr>
      </w:pPr>
      <w:r w:rsidRPr="00650EB6">
        <w:rPr>
          <w:rFonts w:ascii="Simplified Arabic" w:hAnsi="Simplified Arabic" w:cs="Simplified Arabic" w:hint="cs"/>
          <w:b/>
          <w:bCs/>
          <w:sz w:val="28"/>
          <w:szCs w:val="28"/>
          <w:rtl/>
          <w:lang w:bidi="ar-DZ"/>
        </w:rPr>
        <w:t>الجدول رقم:</w:t>
      </w:r>
      <w:r w:rsidR="00607155">
        <w:rPr>
          <w:rFonts w:ascii="Simplified Arabic" w:hAnsi="Simplified Arabic" w:cs="Simplified Arabic" w:hint="cs"/>
          <w:b/>
          <w:bCs/>
          <w:sz w:val="28"/>
          <w:szCs w:val="28"/>
          <w:rtl/>
          <w:lang w:bidi="ar-DZ"/>
        </w:rPr>
        <w:t>14</w:t>
      </w:r>
    </w:p>
    <w:tbl>
      <w:tblPr>
        <w:bidiVisual/>
        <w:tblW w:w="10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336"/>
        <w:gridCol w:w="1313"/>
        <w:gridCol w:w="1313"/>
        <w:gridCol w:w="1313"/>
        <w:gridCol w:w="1313"/>
        <w:gridCol w:w="1313"/>
        <w:gridCol w:w="1313"/>
        <w:gridCol w:w="1166"/>
      </w:tblGrid>
      <w:tr w:rsidR="0018759E" w:rsidRPr="00650EB6" w:rsidTr="00477ACC">
        <w:trPr>
          <w:trHeight w:val="387"/>
        </w:trPr>
        <w:tc>
          <w:tcPr>
            <w:tcW w:w="1336" w:type="dxa"/>
            <w:tcBorders>
              <w:tr2bl w:val="single" w:sz="4" w:space="0" w:color="auto"/>
            </w:tcBorders>
          </w:tcPr>
          <w:p w:rsidR="0018759E" w:rsidRPr="00E64654" w:rsidRDefault="0018759E" w:rsidP="00FA3BAD">
            <w:pPr>
              <w:bidi/>
              <w:ind w:left="847"/>
              <w:rPr>
                <w:rFonts w:ascii="Simplified Arabic" w:hAnsi="Simplified Arabic" w:cs="Simplified Arabic"/>
                <w:sz w:val="24"/>
                <w:szCs w:val="24"/>
                <w:rtl/>
                <w:lang w:bidi="ar-DZ"/>
              </w:rPr>
            </w:pPr>
          </w:p>
        </w:tc>
        <w:tc>
          <w:tcPr>
            <w:tcW w:w="1313" w:type="dxa"/>
          </w:tcPr>
          <w:p w:rsidR="0018759E" w:rsidRPr="00E64654" w:rsidRDefault="0018759E" w:rsidP="00FA3BAD">
            <w:pPr>
              <w:bidi/>
              <w:rPr>
                <w:rFonts w:ascii="Simplified Arabic" w:hAnsi="Simplified Arabic" w:cs="Simplified Arabic"/>
                <w:sz w:val="24"/>
                <w:szCs w:val="24"/>
                <w:lang w:bidi="ar-DZ"/>
              </w:rPr>
            </w:pPr>
            <w:r w:rsidRPr="00E64654">
              <w:rPr>
                <w:rFonts w:ascii="Simplified Arabic" w:hAnsi="Simplified Arabic" w:cs="Simplified Arabic"/>
                <w:sz w:val="24"/>
                <w:szCs w:val="24"/>
                <w:lang w:bidi="ar-DZ"/>
              </w:rPr>
              <w:t>2013</w:t>
            </w:r>
          </w:p>
        </w:tc>
        <w:tc>
          <w:tcPr>
            <w:tcW w:w="1313" w:type="dxa"/>
          </w:tcPr>
          <w:p w:rsidR="0018759E" w:rsidRPr="00E64654" w:rsidRDefault="0018759E" w:rsidP="00FA3BAD">
            <w:pPr>
              <w:bidi/>
              <w:rPr>
                <w:rFonts w:ascii="Simplified Arabic" w:hAnsi="Simplified Arabic" w:cs="Simplified Arabic"/>
                <w:sz w:val="24"/>
                <w:szCs w:val="24"/>
                <w:rtl/>
                <w:lang w:bidi="ar-DZ"/>
              </w:rPr>
            </w:pPr>
            <w:r w:rsidRPr="00E64654">
              <w:rPr>
                <w:rFonts w:ascii="Simplified Arabic" w:hAnsi="Simplified Arabic" w:cs="Simplified Arabic"/>
                <w:sz w:val="24"/>
                <w:szCs w:val="24"/>
                <w:lang w:bidi="ar-DZ"/>
              </w:rPr>
              <w:t>2014</w:t>
            </w:r>
          </w:p>
        </w:tc>
        <w:tc>
          <w:tcPr>
            <w:tcW w:w="1313" w:type="dxa"/>
          </w:tcPr>
          <w:p w:rsidR="0018759E" w:rsidRPr="00E64654" w:rsidRDefault="0018759E" w:rsidP="00FA3BAD">
            <w:pPr>
              <w:bidi/>
              <w:rPr>
                <w:rFonts w:ascii="Simplified Arabic" w:hAnsi="Simplified Arabic" w:cs="Simplified Arabic"/>
                <w:sz w:val="24"/>
                <w:szCs w:val="24"/>
                <w:rtl/>
                <w:lang w:bidi="ar-DZ"/>
              </w:rPr>
            </w:pPr>
            <w:r w:rsidRPr="00E64654">
              <w:rPr>
                <w:rFonts w:ascii="Simplified Arabic" w:hAnsi="Simplified Arabic" w:cs="Simplified Arabic"/>
                <w:sz w:val="24"/>
                <w:szCs w:val="24"/>
                <w:lang w:bidi="ar-DZ"/>
              </w:rPr>
              <w:t>2015</w:t>
            </w:r>
          </w:p>
        </w:tc>
        <w:tc>
          <w:tcPr>
            <w:tcW w:w="1313" w:type="dxa"/>
          </w:tcPr>
          <w:p w:rsidR="0018759E" w:rsidRPr="00E64654" w:rsidRDefault="0018759E" w:rsidP="00FA3BAD">
            <w:pPr>
              <w:bidi/>
              <w:rPr>
                <w:rFonts w:ascii="Simplified Arabic" w:hAnsi="Simplified Arabic" w:cs="Simplified Arabic"/>
                <w:sz w:val="24"/>
                <w:szCs w:val="24"/>
                <w:rtl/>
                <w:lang w:bidi="ar-DZ"/>
              </w:rPr>
            </w:pPr>
            <w:r w:rsidRPr="00E64654">
              <w:rPr>
                <w:rFonts w:ascii="Simplified Arabic" w:hAnsi="Simplified Arabic" w:cs="Simplified Arabic"/>
                <w:sz w:val="24"/>
                <w:szCs w:val="24"/>
                <w:lang w:bidi="ar-DZ"/>
              </w:rPr>
              <w:t>2016</w:t>
            </w:r>
          </w:p>
        </w:tc>
        <w:tc>
          <w:tcPr>
            <w:tcW w:w="1313" w:type="dxa"/>
          </w:tcPr>
          <w:p w:rsidR="0018759E" w:rsidRPr="00E64654" w:rsidRDefault="0018759E" w:rsidP="00FA3BAD">
            <w:pPr>
              <w:bidi/>
              <w:rPr>
                <w:rFonts w:ascii="Simplified Arabic" w:hAnsi="Simplified Arabic" w:cs="Simplified Arabic"/>
                <w:sz w:val="24"/>
                <w:szCs w:val="24"/>
                <w:rtl/>
                <w:lang w:bidi="ar-DZ"/>
              </w:rPr>
            </w:pPr>
            <w:r w:rsidRPr="00E64654">
              <w:rPr>
                <w:rFonts w:ascii="Simplified Arabic" w:hAnsi="Simplified Arabic" w:cs="Simplified Arabic"/>
                <w:sz w:val="24"/>
                <w:szCs w:val="24"/>
                <w:lang w:bidi="ar-DZ"/>
              </w:rPr>
              <w:t>2017</w:t>
            </w:r>
          </w:p>
        </w:tc>
        <w:tc>
          <w:tcPr>
            <w:tcW w:w="1313" w:type="dxa"/>
          </w:tcPr>
          <w:p w:rsidR="0018759E" w:rsidRPr="00E64654" w:rsidRDefault="0018759E" w:rsidP="00FA3BAD">
            <w:pPr>
              <w:bidi/>
              <w:rPr>
                <w:rFonts w:ascii="Simplified Arabic" w:hAnsi="Simplified Arabic" w:cs="Simplified Arabic"/>
                <w:sz w:val="24"/>
                <w:szCs w:val="24"/>
                <w:rtl/>
                <w:lang w:bidi="ar-DZ"/>
              </w:rPr>
            </w:pPr>
            <w:r w:rsidRPr="00E64654">
              <w:rPr>
                <w:rFonts w:ascii="Simplified Arabic" w:hAnsi="Simplified Arabic" w:cs="Simplified Arabic"/>
                <w:sz w:val="24"/>
                <w:szCs w:val="24"/>
                <w:lang w:bidi="ar-DZ"/>
              </w:rPr>
              <w:t>2018</w:t>
            </w:r>
          </w:p>
        </w:tc>
        <w:tc>
          <w:tcPr>
            <w:tcW w:w="1166" w:type="dxa"/>
          </w:tcPr>
          <w:p w:rsidR="0018759E" w:rsidRPr="00E64654" w:rsidRDefault="0018759E" w:rsidP="00FA3BAD">
            <w:pPr>
              <w:bidi/>
              <w:rPr>
                <w:rFonts w:ascii="Simplified Arabic" w:hAnsi="Simplified Arabic" w:cs="Simplified Arabic"/>
                <w:sz w:val="24"/>
                <w:szCs w:val="24"/>
                <w:rtl/>
                <w:lang w:bidi="ar-DZ"/>
              </w:rPr>
            </w:pPr>
            <w:r w:rsidRPr="00E64654">
              <w:rPr>
                <w:rFonts w:ascii="Simplified Arabic" w:hAnsi="Simplified Arabic" w:cs="Simplified Arabic"/>
                <w:sz w:val="24"/>
                <w:szCs w:val="24"/>
                <w:lang w:bidi="ar-DZ"/>
              </w:rPr>
              <w:t>2019</w:t>
            </w:r>
          </w:p>
        </w:tc>
      </w:tr>
      <w:tr w:rsidR="006A47AE" w:rsidRPr="00650EB6" w:rsidTr="00477ACC">
        <w:trPr>
          <w:trHeight w:val="387"/>
        </w:trPr>
        <w:tc>
          <w:tcPr>
            <w:tcW w:w="1336" w:type="dxa"/>
          </w:tcPr>
          <w:p w:rsidR="006A47AE" w:rsidRPr="00E64654" w:rsidRDefault="006A47AE" w:rsidP="00FA3BAD">
            <w:pPr>
              <w:bidi/>
              <w:jc w:val="center"/>
              <w:rPr>
                <w:rFonts w:ascii="Simplified Arabic" w:hAnsi="Simplified Arabic" w:cs="Simplified Arabic"/>
                <w:sz w:val="24"/>
                <w:szCs w:val="24"/>
                <w:rtl/>
                <w:lang w:bidi="ar-DZ"/>
              </w:rPr>
            </w:pPr>
            <w:proofErr w:type="gramStart"/>
            <w:r w:rsidRPr="00E64654">
              <w:rPr>
                <w:rFonts w:ascii="Simplified Arabic" w:hAnsi="Simplified Arabic" w:cs="Simplified Arabic" w:hint="cs"/>
                <w:sz w:val="24"/>
                <w:szCs w:val="24"/>
                <w:rtl/>
                <w:lang w:bidi="ar-DZ"/>
              </w:rPr>
              <w:t>الديون</w:t>
            </w:r>
            <w:proofErr w:type="gramEnd"/>
            <w:r w:rsidRPr="00E64654">
              <w:rPr>
                <w:rFonts w:ascii="Simplified Arabic" w:hAnsi="Simplified Arabic" w:cs="Simplified Arabic" w:hint="cs"/>
                <w:sz w:val="24"/>
                <w:szCs w:val="24"/>
                <w:rtl/>
                <w:lang w:bidi="ar-DZ"/>
              </w:rPr>
              <w:t xml:space="preserve"> 1</w:t>
            </w:r>
          </w:p>
        </w:tc>
        <w:tc>
          <w:tcPr>
            <w:tcW w:w="1313" w:type="dxa"/>
          </w:tcPr>
          <w:p w:rsidR="006A47AE" w:rsidRPr="00E64654" w:rsidRDefault="006A47AE" w:rsidP="00F77DF4">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66805</w:t>
            </w:r>
          </w:p>
        </w:tc>
        <w:tc>
          <w:tcPr>
            <w:tcW w:w="1313" w:type="dxa"/>
          </w:tcPr>
          <w:p w:rsidR="006A47AE" w:rsidRPr="00E64654" w:rsidRDefault="006A47AE" w:rsidP="00F77DF4">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65321</w:t>
            </w:r>
          </w:p>
        </w:tc>
        <w:tc>
          <w:tcPr>
            <w:tcW w:w="1313" w:type="dxa"/>
          </w:tcPr>
          <w:p w:rsidR="006A47AE" w:rsidRPr="00E64654" w:rsidRDefault="006A47AE" w:rsidP="00F77DF4">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64913</w:t>
            </w:r>
          </w:p>
        </w:tc>
        <w:tc>
          <w:tcPr>
            <w:tcW w:w="1313" w:type="dxa"/>
          </w:tcPr>
          <w:p w:rsidR="006A47AE" w:rsidRPr="00E64654" w:rsidRDefault="006A47AE" w:rsidP="00F77DF4">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62523</w:t>
            </w:r>
          </w:p>
        </w:tc>
        <w:tc>
          <w:tcPr>
            <w:tcW w:w="1313" w:type="dxa"/>
          </w:tcPr>
          <w:p w:rsidR="006A47AE" w:rsidRPr="00E64654" w:rsidRDefault="006A47AE" w:rsidP="00F77DF4">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55938</w:t>
            </w:r>
          </w:p>
        </w:tc>
        <w:tc>
          <w:tcPr>
            <w:tcW w:w="1313" w:type="dxa"/>
          </w:tcPr>
          <w:p w:rsidR="006A47AE" w:rsidRPr="00E64654" w:rsidRDefault="006A47AE" w:rsidP="00F77DF4">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49201</w:t>
            </w:r>
          </w:p>
        </w:tc>
        <w:tc>
          <w:tcPr>
            <w:tcW w:w="1166" w:type="dxa"/>
          </w:tcPr>
          <w:p w:rsidR="006A47AE" w:rsidRPr="00E64654" w:rsidRDefault="006A47AE" w:rsidP="00F77DF4">
            <w:pPr>
              <w:bidi/>
              <w:rPr>
                <w:rFonts w:ascii="Simplified Arabic" w:hAnsi="Simplified Arabic" w:cs="Simplified Arabic"/>
                <w:sz w:val="24"/>
                <w:szCs w:val="24"/>
                <w:rtl/>
                <w:lang w:bidi="ar-DZ"/>
              </w:rPr>
            </w:pPr>
            <w:r>
              <w:rPr>
                <w:rFonts w:ascii="Simplified Arabic" w:hAnsi="Simplified Arabic" w:cs="Simplified Arabic"/>
                <w:sz w:val="24"/>
                <w:szCs w:val="24"/>
                <w:lang w:bidi="ar-DZ"/>
              </w:rPr>
              <w:t>37053</w:t>
            </w:r>
          </w:p>
        </w:tc>
      </w:tr>
      <w:tr w:rsidR="006A47AE" w:rsidRPr="00650EB6" w:rsidTr="00477ACC">
        <w:trPr>
          <w:trHeight w:val="740"/>
        </w:trPr>
        <w:tc>
          <w:tcPr>
            <w:tcW w:w="1336" w:type="dxa"/>
          </w:tcPr>
          <w:p w:rsidR="006A47AE" w:rsidRPr="00E64654" w:rsidRDefault="006A47AE" w:rsidP="00FA3BAD">
            <w:pPr>
              <w:bidi/>
              <w:rPr>
                <w:rFonts w:ascii="Simplified Arabic" w:hAnsi="Simplified Arabic" w:cs="Simplified Arabic"/>
                <w:sz w:val="24"/>
                <w:szCs w:val="24"/>
                <w:lang w:bidi="ar-DZ"/>
              </w:rPr>
            </w:pPr>
            <w:r w:rsidRPr="00E64654">
              <w:rPr>
                <w:rFonts w:ascii="Simplified Arabic" w:hAnsi="Simplified Arabic" w:cs="Simplified Arabic" w:hint="cs"/>
                <w:sz w:val="24"/>
                <w:szCs w:val="24"/>
                <w:rtl/>
                <w:lang w:bidi="ar-DZ"/>
              </w:rPr>
              <w:t>الاصول 2</w:t>
            </w:r>
          </w:p>
        </w:tc>
        <w:tc>
          <w:tcPr>
            <w:tcW w:w="1313" w:type="dxa"/>
          </w:tcPr>
          <w:p w:rsidR="006A47AE" w:rsidRPr="00125891" w:rsidRDefault="006A47AE" w:rsidP="00057BF4">
            <w:pPr>
              <w:bidi/>
              <w:rPr>
                <w:rFonts w:ascii="Simplified Arabic" w:hAnsi="Simplified Arabic" w:cs="Simplified Arabic"/>
                <w:color w:val="000000" w:themeColor="text1"/>
                <w:sz w:val="24"/>
                <w:szCs w:val="24"/>
                <w:rtl/>
                <w:lang w:bidi="ar-DZ"/>
              </w:rPr>
            </w:pPr>
            <w:r w:rsidRPr="00125891">
              <w:rPr>
                <w:rFonts w:ascii="Simplified Arabic" w:hAnsi="Simplified Arabic" w:cs="Simplified Arabic"/>
                <w:color w:val="000000" w:themeColor="text1"/>
                <w:sz w:val="24"/>
                <w:szCs w:val="24"/>
                <w:lang w:bidi="ar-DZ"/>
              </w:rPr>
              <w:t>118000</w:t>
            </w:r>
          </w:p>
        </w:tc>
        <w:tc>
          <w:tcPr>
            <w:tcW w:w="1313" w:type="dxa"/>
          </w:tcPr>
          <w:p w:rsidR="006A47AE" w:rsidRPr="00125891" w:rsidRDefault="006A47AE" w:rsidP="00057BF4">
            <w:pPr>
              <w:bidi/>
              <w:rPr>
                <w:rFonts w:ascii="Simplified Arabic" w:hAnsi="Simplified Arabic" w:cs="Simplified Arabic"/>
                <w:color w:val="000000" w:themeColor="text1"/>
                <w:sz w:val="24"/>
                <w:szCs w:val="24"/>
                <w:rtl/>
                <w:lang w:bidi="ar-DZ"/>
              </w:rPr>
            </w:pPr>
            <w:r w:rsidRPr="00125891">
              <w:rPr>
                <w:rFonts w:ascii="Simplified Arabic" w:hAnsi="Simplified Arabic" w:cs="Simplified Arabic"/>
                <w:color w:val="000000" w:themeColor="text1"/>
                <w:sz w:val="24"/>
                <w:szCs w:val="24"/>
                <w:lang w:bidi="ar-DZ"/>
              </w:rPr>
              <w:t>124831</w:t>
            </w:r>
          </w:p>
        </w:tc>
        <w:tc>
          <w:tcPr>
            <w:tcW w:w="1313" w:type="dxa"/>
          </w:tcPr>
          <w:p w:rsidR="006A47AE" w:rsidRPr="00125891" w:rsidRDefault="006A47AE" w:rsidP="00057BF4">
            <w:pPr>
              <w:bidi/>
              <w:rPr>
                <w:rFonts w:ascii="Simplified Arabic" w:hAnsi="Simplified Arabic" w:cs="Simplified Arabic"/>
                <w:color w:val="000000" w:themeColor="text1"/>
                <w:sz w:val="24"/>
                <w:szCs w:val="24"/>
                <w:rtl/>
                <w:lang w:bidi="ar-DZ"/>
              </w:rPr>
            </w:pPr>
            <w:r w:rsidRPr="00125891">
              <w:rPr>
                <w:rFonts w:ascii="Simplified Arabic" w:hAnsi="Simplified Arabic" w:cs="Simplified Arabic"/>
                <w:color w:val="000000" w:themeColor="text1"/>
                <w:sz w:val="24"/>
                <w:szCs w:val="24"/>
                <w:lang w:bidi="ar-DZ"/>
              </w:rPr>
              <w:t>121059</w:t>
            </w:r>
          </w:p>
        </w:tc>
        <w:tc>
          <w:tcPr>
            <w:tcW w:w="1313" w:type="dxa"/>
          </w:tcPr>
          <w:p w:rsidR="006A47AE" w:rsidRPr="00125891" w:rsidRDefault="006A47AE" w:rsidP="00057BF4">
            <w:pPr>
              <w:bidi/>
              <w:jc w:val="both"/>
              <w:rPr>
                <w:rFonts w:ascii="Simplified Arabic" w:hAnsi="Simplified Arabic" w:cs="Simplified Arabic"/>
                <w:color w:val="000000" w:themeColor="text1"/>
                <w:sz w:val="24"/>
                <w:szCs w:val="24"/>
                <w:rtl/>
                <w:lang w:bidi="ar-DZ"/>
              </w:rPr>
            </w:pPr>
            <w:r w:rsidRPr="00125891">
              <w:rPr>
                <w:rFonts w:ascii="Simplified Arabic" w:hAnsi="Simplified Arabic" w:cs="Simplified Arabic"/>
                <w:color w:val="000000" w:themeColor="text1"/>
                <w:sz w:val="24"/>
                <w:szCs w:val="24"/>
                <w:lang w:bidi="ar-DZ"/>
              </w:rPr>
              <w:t xml:space="preserve">121624        </w:t>
            </w:r>
          </w:p>
        </w:tc>
        <w:tc>
          <w:tcPr>
            <w:tcW w:w="1313" w:type="dxa"/>
          </w:tcPr>
          <w:p w:rsidR="006A47AE" w:rsidRPr="00125891" w:rsidRDefault="006A47AE" w:rsidP="00057BF4">
            <w:pPr>
              <w:bidi/>
              <w:rPr>
                <w:rFonts w:ascii="Simplified Arabic" w:hAnsi="Simplified Arabic" w:cs="Simplified Arabic"/>
                <w:color w:val="000000" w:themeColor="text1"/>
                <w:sz w:val="24"/>
                <w:szCs w:val="24"/>
                <w:rtl/>
                <w:lang w:bidi="ar-DZ"/>
              </w:rPr>
            </w:pPr>
            <w:r w:rsidRPr="00125891">
              <w:rPr>
                <w:rFonts w:ascii="Simplified Arabic" w:hAnsi="Simplified Arabic" w:cs="Simplified Arabic"/>
                <w:color w:val="000000" w:themeColor="text1"/>
                <w:sz w:val="24"/>
                <w:szCs w:val="24"/>
                <w:lang w:bidi="ar-DZ"/>
              </w:rPr>
              <w:t>117005</w:t>
            </w:r>
          </w:p>
        </w:tc>
        <w:tc>
          <w:tcPr>
            <w:tcW w:w="1313" w:type="dxa"/>
          </w:tcPr>
          <w:p w:rsidR="006A47AE" w:rsidRPr="00125891" w:rsidRDefault="006A47AE" w:rsidP="00057BF4">
            <w:pPr>
              <w:bidi/>
              <w:rPr>
                <w:rFonts w:ascii="Simplified Arabic" w:hAnsi="Simplified Arabic" w:cs="Simplified Arabic"/>
                <w:color w:val="000000" w:themeColor="text1"/>
                <w:sz w:val="28"/>
                <w:szCs w:val="28"/>
                <w:u w:val="single"/>
                <w:rtl/>
                <w:lang w:bidi="ar-DZ"/>
              </w:rPr>
            </w:pPr>
            <w:r w:rsidRPr="00125891">
              <w:rPr>
                <w:rFonts w:ascii="Simplified Arabic" w:hAnsi="Simplified Arabic" w:cs="Simplified Arabic"/>
                <w:color w:val="000000" w:themeColor="text1"/>
                <w:sz w:val="24"/>
                <w:szCs w:val="24"/>
                <w:lang w:bidi="ar-DZ"/>
              </w:rPr>
              <w:t>112768</w:t>
            </w:r>
          </w:p>
        </w:tc>
        <w:tc>
          <w:tcPr>
            <w:tcW w:w="1166" w:type="dxa"/>
          </w:tcPr>
          <w:p w:rsidR="006A47AE" w:rsidRPr="00125891" w:rsidRDefault="006A47AE" w:rsidP="00057BF4">
            <w:pPr>
              <w:bidi/>
              <w:rPr>
                <w:rFonts w:ascii="Simplified Arabic" w:hAnsi="Simplified Arabic" w:cs="Simplified Arabic"/>
                <w:color w:val="000000" w:themeColor="text1"/>
                <w:sz w:val="28"/>
                <w:szCs w:val="28"/>
                <w:u w:val="single"/>
                <w:rtl/>
                <w:lang w:bidi="ar-DZ"/>
              </w:rPr>
            </w:pPr>
            <w:r w:rsidRPr="00125891">
              <w:rPr>
                <w:rFonts w:ascii="Simplified Arabic" w:hAnsi="Simplified Arabic" w:cs="Simplified Arabic"/>
                <w:color w:val="000000" w:themeColor="text1"/>
                <w:sz w:val="24"/>
                <w:szCs w:val="24"/>
                <w:lang w:bidi="ar-DZ"/>
              </w:rPr>
              <w:t>101254</w:t>
            </w:r>
          </w:p>
        </w:tc>
      </w:tr>
      <w:tr w:rsidR="006A47AE" w:rsidRPr="00650EB6" w:rsidTr="00477ACC">
        <w:trPr>
          <w:trHeight w:val="883"/>
        </w:trPr>
        <w:tc>
          <w:tcPr>
            <w:tcW w:w="1336" w:type="dxa"/>
          </w:tcPr>
          <w:p w:rsidR="006A47AE" w:rsidRPr="00BA1FA9" w:rsidRDefault="006A47AE" w:rsidP="00FA3BAD">
            <w:pPr>
              <w:bidi/>
              <w:rPr>
                <w:rFonts w:ascii="Simplified Arabic" w:hAnsi="Simplified Arabic" w:cs="Simplified Arabic"/>
                <w:b/>
                <w:bCs/>
                <w:sz w:val="24"/>
                <w:szCs w:val="24"/>
                <w:lang w:bidi="ar-DZ"/>
              </w:rPr>
            </w:pPr>
            <w:proofErr w:type="gramStart"/>
            <w:r w:rsidRPr="00BA1FA9">
              <w:rPr>
                <w:rFonts w:ascii="Simplified Arabic" w:hAnsi="Simplified Arabic" w:cs="Simplified Arabic" w:hint="cs"/>
                <w:b/>
                <w:bCs/>
                <w:sz w:val="24"/>
                <w:szCs w:val="24"/>
                <w:rtl/>
                <w:lang w:bidi="ar-DZ"/>
              </w:rPr>
              <w:t>قابلية</w:t>
            </w:r>
            <w:proofErr w:type="gramEnd"/>
            <w:r w:rsidRPr="00BA1FA9">
              <w:rPr>
                <w:rFonts w:ascii="Simplified Arabic" w:hAnsi="Simplified Arabic" w:cs="Simplified Arabic" w:hint="cs"/>
                <w:b/>
                <w:bCs/>
                <w:sz w:val="24"/>
                <w:szCs w:val="24"/>
                <w:rtl/>
                <w:lang w:bidi="ar-DZ"/>
              </w:rPr>
              <w:t xml:space="preserve"> السداد1/2</w:t>
            </w:r>
          </w:p>
        </w:tc>
        <w:tc>
          <w:tcPr>
            <w:tcW w:w="1313" w:type="dxa"/>
          </w:tcPr>
          <w:p w:rsidR="006A47AE" w:rsidRPr="00BA1FA9" w:rsidRDefault="009131A2" w:rsidP="00FA3BAD">
            <w:pPr>
              <w:bidi/>
              <w:rPr>
                <w:rFonts w:ascii="Simplified Arabic" w:hAnsi="Simplified Arabic" w:cs="Simplified Arabic"/>
                <w:b/>
                <w:bCs/>
                <w:sz w:val="24"/>
                <w:szCs w:val="24"/>
                <w:rtl/>
                <w:lang w:bidi="ar-DZ"/>
              </w:rPr>
            </w:pPr>
            <w:r w:rsidRPr="00BA1FA9">
              <w:rPr>
                <w:rFonts w:ascii="Simplified Arabic" w:hAnsi="Simplified Arabic" w:cs="Simplified Arabic"/>
                <w:b/>
                <w:bCs/>
                <w:sz w:val="24"/>
                <w:szCs w:val="24"/>
                <w:lang w:bidi="ar-DZ"/>
              </w:rPr>
              <w:t>0,566</w:t>
            </w:r>
          </w:p>
        </w:tc>
        <w:tc>
          <w:tcPr>
            <w:tcW w:w="1313" w:type="dxa"/>
          </w:tcPr>
          <w:p w:rsidR="006A47AE" w:rsidRPr="00BA1FA9" w:rsidRDefault="009131A2" w:rsidP="00FA3BAD">
            <w:pPr>
              <w:bidi/>
              <w:rPr>
                <w:rFonts w:ascii="Simplified Arabic" w:hAnsi="Simplified Arabic" w:cs="Simplified Arabic"/>
                <w:b/>
                <w:bCs/>
                <w:sz w:val="24"/>
                <w:szCs w:val="24"/>
                <w:rtl/>
                <w:lang w:bidi="ar-DZ"/>
              </w:rPr>
            </w:pPr>
            <w:r w:rsidRPr="00BA1FA9">
              <w:rPr>
                <w:rFonts w:ascii="Simplified Arabic" w:hAnsi="Simplified Arabic" w:cs="Simplified Arabic"/>
                <w:b/>
                <w:bCs/>
                <w:sz w:val="24"/>
                <w:szCs w:val="24"/>
                <w:lang w:bidi="ar-DZ"/>
              </w:rPr>
              <w:t>0,523</w:t>
            </w:r>
          </w:p>
        </w:tc>
        <w:tc>
          <w:tcPr>
            <w:tcW w:w="1313" w:type="dxa"/>
          </w:tcPr>
          <w:p w:rsidR="006A47AE" w:rsidRPr="00BA1FA9" w:rsidRDefault="009131A2" w:rsidP="00FA3BAD">
            <w:pPr>
              <w:bidi/>
              <w:rPr>
                <w:rFonts w:ascii="Simplified Arabic" w:hAnsi="Simplified Arabic" w:cs="Simplified Arabic"/>
                <w:b/>
                <w:bCs/>
                <w:sz w:val="24"/>
                <w:szCs w:val="24"/>
                <w:rtl/>
                <w:lang w:bidi="ar-DZ"/>
              </w:rPr>
            </w:pPr>
            <w:r w:rsidRPr="00BA1FA9">
              <w:rPr>
                <w:rFonts w:ascii="Simplified Arabic" w:hAnsi="Simplified Arabic" w:cs="Simplified Arabic"/>
                <w:b/>
                <w:bCs/>
                <w:sz w:val="24"/>
                <w:szCs w:val="24"/>
                <w:lang w:bidi="ar-DZ"/>
              </w:rPr>
              <w:t>0,536</w:t>
            </w:r>
          </w:p>
        </w:tc>
        <w:tc>
          <w:tcPr>
            <w:tcW w:w="1313" w:type="dxa"/>
          </w:tcPr>
          <w:p w:rsidR="006A47AE" w:rsidRPr="00BA1FA9" w:rsidRDefault="009131A2" w:rsidP="00FA3BAD">
            <w:pPr>
              <w:bidi/>
              <w:rPr>
                <w:rFonts w:ascii="Simplified Arabic" w:hAnsi="Simplified Arabic" w:cs="Simplified Arabic"/>
                <w:b/>
                <w:bCs/>
                <w:sz w:val="24"/>
                <w:szCs w:val="24"/>
                <w:rtl/>
                <w:lang w:bidi="ar-DZ"/>
              </w:rPr>
            </w:pPr>
            <w:r w:rsidRPr="00BA1FA9">
              <w:rPr>
                <w:rFonts w:ascii="Simplified Arabic" w:hAnsi="Simplified Arabic" w:cs="Simplified Arabic"/>
                <w:b/>
                <w:bCs/>
                <w:sz w:val="24"/>
                <w:szCs w:val="24"/>
                <w:lang w:bidi="ar-DZ"/>
              </w:rPr>
              <w:t>0,514</w:t>
            </w:r>
          </w:p>
        </w:tc>
        <w:tc>
          <w:tcPr>
            <w:tcW w:w="1313" w:type="dxa"/>
          </w:tcPr>
          <w:p w:rsidR="006A47AE" w:rsidRPr="00BA1FA9" w:rsidRDefault="009131A2" w:rsidP="00FA3BAD">
            <w:pPr>
              <w:bidi/>
              <w:rPr>
                <w:rFonts w:ascii="Simplified Arabic" w:hAnsi="Simplified Arabic" w:cs="Simplified Arabic"/>
                <w:b/>
                <w:bCs/>
                <w:sz w:val="24"/>
                <w:szCs w:val="24"/>
                <w:rtl/>
                <w:lang w:bidi="ar-DZ"/>
              </w:rPr>
            </w:pPr>
            <w:r w:rsidRPr="00BA1FA9">
              <w:rPr>
                <w:rFonts w:ascii="Simplified Arabic" w:hAnsi="Simplified Arabic" w:cs="Simplified Arabic"/>
                <w:b/>
                <w:bCs/>
                <w:sz w:val="24"/>
                <w:szCs w:val="24"/>
                <w:lang w:bidi="ar-DZ"/>
              </w:rPr>
              <w:t>0,478</w:t>
            </w:r>
          </w:p>
        </w:tc>
        <w:tc>
          <w:tcPr>
            <w:tcW w:w="1313" w:type="dxa"/>
          </w:tcPr>
          <w:p w:rsidR="006A47AE" w:rsidRPr="00BA1FA9" w:rsidRDefault="009131A2" w:rsidP="00FA3BAD">
            <w:pPr>
              <w:bidi/>
              <w:rPr>
                <w:rFonts w:ascii="Simplified Arabic" w:hAnsi="Simplified Arabic" w:cs="Simplified Arabic"/>
                <w:b/>
                <w:bCs/>
                <w:sz w:val="24"/>
                <w:szCs w:val="24"/>
                <w:rtl/>
                <w:lang w:bidi="ar-DZ"/>
              </w:rPr>
            </w:pPr>
            <w:r w:rsidRPr="00BA1FA9">
              <w:rPr>
                <w:rFonts w:ascii="Simplified Arabic" w:hAnsi="Simplified Arabic" w:cs="Simplified Arabic"/>
                <w:b/>
                <w:bCs/>
                <w:sz w:val="24"/>
                <w:szCs w:val="24"/>
                <w:lang w:bidi="ar-DZ"/>
              </w:rPr>
              <w:t>0,436</w:t>
            </w:r>
          </w:p>
        </w:tc>
        <w:tc>
          <w:tcPr>
            <w:tcW w:w="1166" w:type="dxa"/>
            <w:vAlign w:val="center"/>
          </w:tcPr>
          <w:p w:rsidR="006A47AE" w:rsidRPr="00BA1FA9" w:rsidRDefault="009131A2" w:rsidP="00FA3BAD">
            <w:pPr>
              <w:bidi/>
              <w:rPr>
                <w:rFonts w:ascii="Simplified Arabic" w:hAnsi="Simplified Arabic" w:cs="Simplified Arabic"/>
                <w:b/>
                <w:bCs/>
                <w:sz w:val="24"/>
                <w:szCs w:val="24"/>
                <w:rtl/>
                <w:lang w:bidi="ar-DZ"/>
              </w:rPr>
            </w:pPr>
            <w:r w:rsidRPr="00BA1FA9">
              <w:rPr>
                <w:rFonts w:ascii="Simplified Arabic" w:hAnsi="Simplified Arabic" w:cs="Simplified Arabic"/>
                <w:b/>
                <w:bCs/>
                <w:sz w:val="24"/>
                <w:szCs w:val="24"/>
                <w:lang w:bidi="ar-DZ"/>
              </w:rPr>
              <w:t>0,365</w:t>
            </w:r>
          </w:p>
        </w:tc>
      </w:tr>
    </w:tbl>
    <w:p w:rsidR="00607155" w:rsidRPr="00F461FA" w:rsidRDefault="00607155" w:rsidP="005C5C31">
      <w:pPr>
        <w:bidi/>
        <w:rPr>
          <w:rFonts w:ascii="Simplified Arabic" w:hAnsi="Simplified Arabic" w:cs="Simplified Arabic"/>
          <w:b/>
          <w:bCs/>
          <w:sz w:val="24"/>
          <w:szCs w:val="24"/>
          <w:rtl/>
          <w:lang w:bidi="ar-DZ"/>
        </w:rPr>
      </w:pPr>
      <w:r w:rsidRPr="00F461FA">
        <w:rPr>
          <w:rFonts w:ascii="Simplified Arabic" w:hAnsi="Simplified Arabic" w:cs="Simplified Arabic" w:hint="cs"/>
          <w:b/>
          <w:bCs/>
          <w:sz w:val="24"/>
          <w:szCs w:val="24"/>
          <w:rtl/>
          <w:lang w:bidi="ar-DZ"/>
        </w:rPr>
        <w:t>المصدر:</w:t>
      </w:r>
      <w:r w:rsidR="00477ACC" w:rsidRPr="00477ACC">
        <w:rPr>
          <w:rFonts w:ascii="Simplified Arabic" w:hAnsi="Simplified Arabic" w:cs="Simplified Arabic"/>
          <w:sz w:val="24"/>
          <w:szCs w:val="24"/>
          <w:rtl/>
          <w:lang w:bidi="ar-DZ"/>
        </w:rPr>
        <w:t xml:space="preserve"> </w:t>
      </w:r>
      <w:r w:rsidR="00477ACC" w:rsidRPr="00041200">
        <w:rPr>
          <w:rFonts w:ascii="Simplified Arabic" w:hAnsi="Simplified Arabic" w:cs="Simplified Arabic"/>
          <w:sz w:val="24"/>
          <w:szCs w:val="24"/>
          <w:rtl/>
          <w:lang w:bidi="ar-DZ"/>
        </w:rPr>
        <w:t xml:space="preserve">من اعداد الطالبتين </w:t>
      </w:r>
      <w:r w:rsidR="00477ACC">
        <w:rPr>
          <w:rFonts w:ascii="Simplified Arabic" w:hAnsi="Simplified Arabic" w:cs="Simplified Arabic" w:hint="cs"/>
          <w:sz w:val="24"/>
          <w:szCs w:val="24"/>
          <w:rtl/>
          <w:lang w:bidi="ar-DZ"/>
        </w:rPr>
        <w:t>بناءا على معلومات من البنك</w:t>
      </w:r>
    </w:p>
    <w:p w:rsidR="0054643D" w:rsidRPr="00CE44EE" w:rsidRDefault="00607155" w:rsidP="00AA5E61">
      <w:pPr>
        <w:tabs>
          <w:tab w:val="right" w:pos="9406"/>
        </w:tabs>
        <w:bidi/>
        <w:rPr>
          <w:rFonts w:ascii="Simplified Arabic" w:hAnsi="Simplified Arabic" w:cs="Simplified Arabic"/>
          <w:sz w:val="28"/>
          <w:szCs w:val="28"/>
          <w:rtl/>
          <w:lang w:bidi="ar-DZ"/>
        </w:rPr>
      </w:pPr>
      <w:r>
        <w:rPr>
          <w:rFonts w:ascii="Simplified Arabic" w:hAnsi="Simplified Arabic" w:cs="Simplified Arabic" w:hint="cs"/>
          <w:b/>
          <w:bCs/>
          <w:noProof/>
          <w:sz w:val="28"/>
          <w:szCs w:val="28"/>
          <w:u w:val="single"/>
          <w:rtl/>
          <w:lang w:val="fr-FR" w:eastAsia="fr-FR" w:bidi="ar-SA"/>
        </w:rPr>
        <w:drawing>
          <wp:inline distT="0" distB="0" distL="0" distR="0">
            <wp:extent cx="5561222" cy="2976664"/>
            <wp:effectExtent l="19050" t="0" r="20428" b="0"/>
            <wp:docPr id="19"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5C0AF3" w:rsidRPr="008F598F" w:rsidRDefault="0073466D" w:rsidP="008F598F">
      <w:pPr>
        <w:tabs>
          <w:tab w:val="right" w:pos="9406"/>
        </w:tabs>
        <w:bidi/>
        <w:rPr>
          <w:rFonts w:ascii="Simplified Arabic" w:hAnsi="Simplified Arabic" w:cs="Simplified Arabic"/>
          <w:b/>
          <w:bCs/>
          <w:sz w:val="28"/>
          <w:szCs w:val="28"/>
          <w:lang w:val="fr-FR" w:bidi="ar-DZ"/>
        </w:rPr>
      </w:pPr>
      <w:r w:rsidRPr="0073466D">
        <w:rPr>
          <w:rFonts w:ascii="Simplified Arabic" w:hAnsi="Simplified Arabic" w:cs="Simplified Arabic" w:hint="cs"/>
          <w:b/>
          <w:bCs/>
          <w:sz w:val="28"/>
          <w:szCs w:val="28"/>
          <w:rtl/>
          <w:lang w:bidi="ar-DZ"/>
        </w:rPr>
        <w:t>التحليل</w:t>
      </w:r>
      <w:r w:rsidRPr="0073466D">
        <w:rPr>
          <w:rFonts w:ascii="Simplified Arabic" w:hAnsi="Simplified Arabic" w:cs="Simplified Arabic"/>
          <w:b/>
          <w:bCs/>
          <w:sz w:val="32"/>
          <w:szCs w:val="32"/>
          <w:rtl/>
          <w:lang w:bidi="ar-DZ"/>
        </w:rPr>
        <w:t>:</w:t>
      </w:r>
      <w:r w:rsidRPr="0073466D">
        <w:rPr>
          <w:rFonts w:ascii="Simplified Arabic" w:hAnsi="Simplified Arabic" w:cs="Simplified Arabic"/>
          <w:b/>
          <w:bCs/>
          <w:color w:val="000000"/>
          <w:sz w:val="32"/>
          <w:szCs w:val="32"/>
          <w:shd w:val="clear" w:color="auto" w:fill="FFFFFF"/>
        </w:rPr>
        <w:t xml:space="preserve"> </w:t>
      </w:r>
      <w:r w:rsidRPr="0073466D">
        <w:rPr>
          <w:rFonts w:ascii="Simplified Arabic" w:hAnsi="Simplified Arabic" w:cs="Simplified Arabic"/>
          <w:color w:val="000000"/>
          <w:sz w:val="28"/>
          <w:szCs w:val="28"/>
          <w:shd w:val="clear" w:color="auto" w:fill="FFFFFF"/>
          <w:rtl/>
          <w:lang w:bidi="ar-DZ"/>
        </w:rPr>
        <w:t>نلاحظ</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انا</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نسبة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قابلة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سداد</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في</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حالة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انخفاظ</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مستمر</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من</w:t>
      </w:r>
      <w:r w:rsidR="001507A7">
        <w:rPr>
          <w:rFonts w:ascii="Simplified Arabic" w:hAnsi="Simplified Arabic" w:cs="Simplified Arabic" w:hint="cs"/>
          <w:color w:val="000000"/>
          <w:sz w:val="28"/>
          <w:szCs w:val="28"/>
          <w:shd w:val="clear" w:color="auto" w:fill="FFFFFF"/>
          <w:rtl/>
          <w:lang w:bidi="ar-DZ"/>
        </w:rPr>
        <w:t xml:space="preserve"> سنة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الى</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اخرى</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وهدا</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يعني</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من</w:t>
      </w:r>
      <w:r w:rsidRPr="0073466D">
        <w:rPr>
          <w:rFonts w:ascii="Simplified Arabic" w:hAnsi="Simplified Arabic" w:cs="Simplified Arabic"/>
          <w:color w:val="000000"/>
          <w:sz w:val="28"/>
          <w:szCs w:val="28"/>
          <w:shd w:val="clear" w:color="auto" w:fill="FFFFFF"/>
          <w:rtl/>
        </w:rPr>
        <w:t xml:space="preserve"> </w:t>
      </w:r>
      <w:r w:rsidR="001507A7">
        <w:rPr>
          <w:rFonts w:ascii="Simplified Arabic" w:hAnsi="Simplified Arabic" w:cs="Simplified Arabic"/>
          <w:color w:val="000000"/>
          <w:sz w:val="28"/>
          <w:szCs w:val="28"/>
          <w:shd w:val="clear" w:color="auto" w:fill="FFFFFF"/>
          <w:rtl/>
          <w:lang w:bidi="ar-DZ"/>
        </w:rPr>
        <w:t>اخفا</w:t>
      </w:r>
      <w:r w:rsidR="001507A7">
        <w:rPr>
          <w:rFonts w:ascii="Simplified Arabic" w:hAnsi="Simplified Arabic" w:cs="Simplified Arabic" w:hint="cs"/>
          <w:color w:val="000000"/>
          <w:sz w:val="28"/>
          <w:szCs w:val="28"/>
          <w:shd w:val="clear" w:color="auto" w:fill="FFFFFF"/>
          <w:rtl/>
          <w:lang w:bidi="ar-DZ"/>
        </w:rPr>
        <w:t>ض</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حجم</w:t>
      </w:r>
      <w:r w:rsidRPr="0073466D">
        <w:rPr>
          <w:rFonts w:ascii="Simplified Arabic" w:hAnsi="Simplified Arabic" w:cs="Simplified Arabic"/>
          <w:color w:val="000000"/>
          <w:sz w:val="28"/>
          <w:szCs w:val="28"/>
          <w:shd w:val="clear" w:color="auto" w:fill="FFFFFF"/>
          <w:rtl/>
        </w:rPr>
        <w:t xml:space="preserve"> </w:t>
      </w:r>
      <w:r w:rsidR="001507A7">
        <w:rPr>
          <w:rFonts w:ascii="Simplified Arabic" w:hAnsi="Simplified Arabic" w:cs="Simplified Arabic" w:hint="cs"/>
          <w:color w:val="000000"/>
          <w:sz w:val="28"/>
          <w:szCs w:val="28"/>
          <w:shd w:val="clear" w:color="auto" w:fill="FFFFFF"/>
          <w:rtl/>
          <w:lang w:bidi="ar-DZ"/>
        </w:rPr>
        <w:t>ال</w:t>
      </w:r>
      <w:r w:rsidRPr="0073466D">
        <w:rPr>
          <w:rFonts w:ascii="Simplified Arabic" w:hAnsi="Simplified Arabic" w:cs="Simplified Arabic"/>
          <w:color w:val="000000"/>
          <w:sz w:val="28"/>
          <w:szCs w:val="28"/>
          <w:shd w:val="clear" w:color="auto" w:fill="FFFFFF"/>
          <w:rtl/>
          <w:lang w:bidi="ar-DZ"/>
        </w:rPr>
        <w:t>ديون</w:t>
      </w:r>
      <w:r w:rsidRPr="0073466D">
        <w:rPr>
          <w:rFonts w:ascii="Simplified Arabic" w:hAnsi="Simplified Arabic" w:cs="Simplified Arabic"/>
          <w:color w:val="000000"/>
          <w:sz w:val="28"/>
          <w:szCs w:val="28"/>
          <w:shd w:val="clear" w:color="auto" w:fill="FFFFFF"/>
          <w:rtl/>
        </w:rPr>
        <w:t xml:space="preserve"> </w:t>
      </w:r>
      <w:r w:rsidR="001507A7">
        <w:rPr>
          <w:rFonts w:ascii="Simplified Arabic" w:hAnsi="Simplified Arabic" w:cs="Simplified Arabic"/>
          <w:color w:val="000000"/>
          <w:sz w:val="28"/>
          <w:szCs w:val="28"/>
          <w:shd w:val="clear" w:color="auto" w:fill="FFFFFF"/>
          <w:rtl/>
          <w:lang w:bidi="ar-DZ"/>
        </w:rPr>
        <w:t>مقارن</w:t>
      </w:r>
      <w:r w:rsidR="001507A7">
        <w:rPr>
          <w:rFonts w:ascii="Simplified Arabic" w:hAnsi="Simplified Arabic" w:cs="Simplified Arabic" w:hint="cs"/>
          <w:color w:val="000000"/>
          <w:sz w:val="28"/>
          <w:szCs w:val="28"/>
          <w:shd w:val="clear" w:color="auto" w:fill="FFFFFF"/>
          <w:rtl/>
          <w:lang w:bidi="ar-DZ"/>
        </w:rPr>
        <w:t>ة</w:t>
      </w:r>
      <w:r w:rsidRPr="0073466D">
        <w:rPr>
          <w:rFonts w:ascii="Simplified Arabic" w:hAnsi="Simplified Arabic" w:cs="Simplified Arabic"/>
          <w:color w:val="000000"/>
          <w:sz w:val="28"/>
          <w:szCs w:val="28"/>
          <w:shd w:val="clear" w:color="auto" w:fill="FFFFFF"/>
          <w:rtl/>
        </w:rPr>
        <w:t xml:space="preserve"> </w:t>
      </w:r>
      <w:r w:rsidR="001507A7">
        <w:rPr>
          <w:rFonts w:ascii="Simplified Arabic" w:hAnsi="Simplified Arabic" w:cs="Simplified Arabic" w:hint="cs"/>
          <w:color w:val="000000"/>
          <w:sz w:val="28"/>
          <w:szCs w:val="28"/>
          <w:shd w:val="clear" w:color="auto" w:fill="FFFFFF"/>
          <w:rtl/>
          <w:lang w:bidi="ar-DZ"/>
        </w:rPr>
        <w:t>ب</w:t>
      </w:r>
      <w:r w:rsidRPr="0073466D">
        <w:rPr>
          <w:rFonts w:ascii="Simplified Arabic" w:hAnsi="Simplified Arabic" w:cs="Simplified Arabic"/>
          <w:color w:val="000000"/>
          <w:sz w:val="28"/>
          <w:szCs w:val="28"/>
          <w:shd w:val="clear" w:color="auto" w:fill="FFFFFF"/>
          <w:rtl/>
          <w:lang w:bidi="ar-DZ"/>
        </w:rPr>
        <w:t>حجم</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ال</w:t>
      </w:r>
      <w:r w:rsidR="001507A7">
        <w:rPr>
          <w:rFonts w:ascii="Simplified Arabic" w:hAnsi="Simplified Arabic" w:cs="Simplified Arabic" w:hint="cs"/>
          <w:color w:val="000000"/>
          <w:sz w:val="28"/>
          <w:szCs w:val="28"/>
          <w:shd w:val="clear" w:color="auto" w:fill="FFFFFF"/>
          <w:rtl/>
          <w:lang w:bidi="ar-DZ"/>
        </w:rPr>
        <w:t>خص</w:t>
      </w:r>
      <w:r w:rsidRPr="0073466D">
        <w:rPr>
          <w:rFonts w:ascii="Simplified Arabic" w:hAnsi="Simplified Arabic" w:cs="Simplified Arabic"/>
          <w:color w:val="000000"/>
          <w:sz w:val="28"/>
          <w:szCs w:val="28"/>
          <w:shd w:val="clear" w:color="auto" w:fill="FFFFFF"/>
          <w:rtl/>
          <w:lang w:bidi="ar-DZ"/>
        </w:rPr>
        <w:t>وم</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مما</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يعني</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ان</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المؤسسة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قادرة</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على</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تسديد</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ديونها</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في</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اجل</w:t>
      </w:r>
      <w:r w:rsidRPr="0073466D">
        <w:rPr>
          <w:rFonts w:ascii="Simplified Arabic" w:hAnsi="Simplified Arabic" w:cs="Simplified Arabic"/>
          <w:color w:val="000000"/>
          <w:sz w:val="28"/>
          <w:szCs w:val="28"/>
          <w:shd w:val="clear" w:color="auto" w:fill="FFFFFF"/>
          <w:rtl/>
        </w:rPr>
        <w:t xml:space="preserve"> </w:t>
      </w:r>
      <w:r w:rsidRPr="0073466D">
        <w:rPr>
          <w:rFonts w:ascii="Simplified Arabic" w:hAnsi="Simplified Arabic" w:cs="Simplified Arabic"/>
          <w:color w:val="000000"/>
          <w:sz w:val="28"/>
          <w:szCs w:val="28"/>
          <w:shd w:val="clear" w:color="auto" w:fill="FFFFFF"/>
          <w:rtl/>
          <w:lang w:bidi="ar-DZ"/>
        </w:rPr>
        <w:t>استحقاق</w:t>
      </w:r>
      <w:r w:rsidR="001507A7">
        <w:rPr>
          <w:rFonts w:ascii="Simplified Arabic" w:hAnsi="Simplified Arabic" w:cs="Simplified Arabic" w:hint="cs"/>
          <w:color w:val="000000"/>
          <w:sz w:val="28"/>
          <w:szCs w:val="28"/>
          <w:shd w:val="clear" w:color="auto" w:fill="FFFFFF"/>
          <w:rtl/>
          <w:lang w:bidi="ar-DZ"/>
        </w:rPr>
        <w:t>.</w:t>
      </w:r>
    </w:p>
    <w:p w:rsidR="00AA5E61" w:rsidRPr="00AA5E61" w:rsidRDefault="00DE697C" w:rsidP="00926EF1">
      <w:pPr>
        <w:pStyle w:val="Paragraphedeliste"/>
        <w:numPr>
          <w:ilvl w:val="0"/>
          <w:numId w:val="49"/>
        </w:numPr>
        <w:tabs>
          <w:tab w:val="right" w:pos="9406"/>
        </w:tabs>
        <w:jc w:val="right"/>
        <w:rPr>
          <w:rFonts w:ascii="Simplified Arabic" w:hAnsi="Simplified Arabic" w:cs="Simplified Arabic"/>
          <w:b/>
          <w:bCs/>
          <w:sz w:val="28"/>
          <w:szCs w:val="28"/>
          <w:u w:val="single"/>
          <w:rtl/>
          <w:lang w:bidi="ar-DZ"/>
        </w:rPr>
      </w:pPr>
      <w:r w:rsidRPr="00DE697C">
        <w:rPr>
          <w:noProof/>
          <w:rtl/>
        </w:rPr>
        <w:lastRenderedPageBreak/>
        <w:pict>
          <v:shape id="_x0000_s1222" type="#_x0000_t63" style="position:absolute;left:0;text-align:left;margin-left:70.1pt;margin-top:21.2pt;width:242pt;height:49.75pt;z-index:251732992" adj="1352,21144" fillcolor="white [3201]" strokecolor="#666 [1936]" strokeweight="1pt">
            <v:fill color2="#999 [1296]" focusposition="1" focussize="" focus="100%" type="gradient"/>
            <v:shadow on="t" type="perspective" color="#7f7f7f [1601]" opacity=".5" offset="1pt" offset2="-3pt"/>
            <v:textbox style="mso-next-textbox:#_x0000_s1222">
              <w:txbxContent>
                <w:p w:rsidR="008F598F" w:rsidRPr="00A7521B" w:rsidRDefault="008F598F" w:rsidP="0054643D">
                  <w:pPr>
                    <w:bidi/>
                  </w:pPr>
                  <w:r w:rsidRPr="00A7521B">
                    <w:rPr>
                      <w:rFonts w:ascii="Simplified Arabic" w:hAnsi="Simplified Arabic" w:cs="Simplified Arabic" w:hint="cs"/>
                      <w:b/>
                      <w:bCs/>
                      <w:sz w:val="24"/>
                      <w:szCs w:val="24"/>
                      <w:rtl/>
                      <w:lang w:bidi="ar-DZ"/>
                    </w:rPr>
                    <w:t>صافي الربح</w:t>
                  </w:r>
                  <w:r>
                    <w:rPr>
                      <w:rFonts w:ascii="Simplified Arabic" w:hAnsi="Simplified Arabic" w:cs="Simplified Arabic" w:hint="cs"/>
                      <w:b/>
                      <w:bCs/>
                      <w:sz w:val="24"/>
                      <w:szCs w:val="24"/>
                      <w:rtl/>
                      <w:lang w:bidi="ar-DZ"/>
                    </w:rPr>
                    <w:t> </w:t>
                  </w:r>
                  <w:r>
                    <w:rPr>
                      <w:rFonts w:ascii="Simplified Arabic" w:hAnsi="Simplified Arabic" w:cs="Simplified Arabic"/>
                      <w:b/>
                      <w:bCs/>
                      <w:sz w:val="24"/>
                      <w:szCs w:val="24"/>
                      <w:lang w:bidi="ar-DZ"/>
                    </w:rPr>
                    <w:t>/</w:t>
                  </w:r>
                  <w:r w:rsidRPr="00A7521B">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مجموع</w:t>
                  </w:r>
                  <w:r>
                    <w:rPr>
                      <w:rFonts w:ascii="Simplified Arabic" w:hAnsi="Simplified Arabic" w:cs="Simplified Arabic"/>
                      <w:b/>
                      <w:bCs/>
                      <w:sz w:val="24"/>
                      <w:szCs w:val="24"/>
                      <w:lang w:bidi="ar-DZ"/>
                    </w:rPr>
                    <w:t xml:space="preserve"> </w:t>
                  </w:r>
                  <w:r w:rsidRPr="00A7521B">
                    <w:rPr>
                      <w:rFonts w:ascii="Simplified Arabic" w:hAnsi="Simplified Arabic" w:cs="Simplified Arabic" w:hint="cs"/>
                      <w:b/>
                      <w:bCs/>
                      <w:sz w:val="24"/>
                      <w:szCs w:val="24"/>
                      <w:rtl/>
                      <w:lang w:bidi="ar-DZ"/>
                    </w:rPr>
                    <w:t>الاصول</w:t>
                  </w:r>
                </w:p>
              </w:txbxContent>
            </v:textbox>
          </v:shape>
        </w:pict>
      </w:r>
      <w:r w:rsidR="0054643D" w:rsidRPr="006D15FD">
        <w:rPr>
          <w:rFonts w:ascii="Simplified Arabic" w:hAnsi="Simplified Arabic" w:cs="Simplified Arabic" w:hint="cs"/>
          <w:b/>
          <w:bCs/>
          <w:sz w:val="28"/>
          <w:szCs w:val="28"/>
          <w:u w:val="single"/>
          <w:rtl/>
          <w:lang w:bidi="ar-DZ"/>
        </w:rPr>
        <w:t>نسبة المردودية</w:t>
      </w:r>
      <w:r w:rsidR="006D15FD">
        <w:rPr>
          <w:rFonts w:ascii="Simplified Arabic" w:hAnsi="Simplified Arabic" w:cs="Simplified Arabic"/>
          <w:b/>
          <w:bCs/>
          <w:sz w:val="28"/>
          <w:szCs w:val="28"/>
          <w:u w:val="single"/>
          <w:lang w:bidi="ar-DZ"/>
        </w:rPr>
        <w:t xml:space="preserve"> -</w:t>
      </w:r>
      <w:r w:rsidR="006D15FD" w:rsidRPr="006D15FD">
        <w:rPr>
          <w:rFonts w:ascii="Simplified Arabic" w:hAnsi="Simplified Arabic" w:cs="Simplified Arabic"/>
          <w:b/>
          <w:bCs/>
          <w:sz w:val="28"/>
          <w:szCs w:val="28"/>
          <w:u w:val="single"/>
          <w:lang w:bidi="ar-DZ"/>
        </w:rPr>
        <w:t>5</w:t>
      </w:r>
    </w:p>
    <w:p w:rsidR="00CE44EE" w:rsidRPr="007967E9" w:rsidRDefault="0054643D" w:rsidP="00CE44EE">
      <w:pPr>
        <w:tabs>
          <w:tab w:val="right" w:pos="9406"/>
        </w:tabs>
        <w:jc w:val="right"/>
        <w:rPr>
          <w:rFonts w:ascii="Simplified Arabic" w:hAnsi="Simplified Arabic" w:cs="Simplified Arabic"/>
          <w:sz w:val="28"/>
          <w:szCs w:val="28"/>
          <w:lang w:bidi="ar-DZ"/>
        </w:rPr>
      </w:pPr>
      <w:r w:rsidRPr="00A7521B">
        <w:rPr>
          <w:rFonts w:ascii="Simplified Arabic" w:hAnsi="Simplified Arabic" w:cs="Simplified Arabic" w:hint="cs"/>
          <w:b/>
          <w:bCs/>
          <w:sz w:val="28"/>
          <w:szCs w:val="28"/>
          <w:u w:val="single"/>
          <w:rtl/>
          <w:lang w:bidi="ar-DZ"/>
        </w:rPr>
        <w:t xml:space="preserve">  </w:t>
      </w:r>
      <w:r w:rsidR="00CE44EE" w:rsidRPr="007967E9">
        <w:rPr>
          <w:rFonts w:ascii="Simplified Arabic" w:hAnsi="Simplified Arabic" w:cs="Simplified Arabic" w:hint="cs"/>
          <w:sz w:val="28"/>
          <w:szCs w:val="28"/>
          <w:rtl/>
          <w:lang w:bidi="ar-DZ"/>
        </w:rPr>
        <w:t>نسبة المردودية الاقتصادية</w:t>
      </w:r>
      <w:r w:rsidR="00F461FA">
        <w:rPr>
          <w:rFonts w:ascii="Simplified Arabic" w:hAnsi="Simplified Arabic" w:cs="Simplified Arabic" w:hint="cs"/>
          <w:sz w:val="28"/>
          <w:szCs w:val="28"/>
          <w:rtl/>
          <w:lang w:bidi="ar-DZ"/>
        </w:rPr>
        <w:t>=</w:t>
      </w:r>
      <w:r w:rsidR="00CE44EE">
        <w:rPr>
          <w:rFonts w:ascii="Simplified Arabic" w:hAnsi="Simplified Arabic" w:cs="Simplified Arabic"/>
          <w:sz w:val="28"/>
          <w:szCs w:val="28"/>
          <w:lang w:bidi="ar-DZ"/>
        </w:rPr>
        <w:t>5-1</w:t>
      </w:r>
    </w:p>
    <w:p w:rsidR="0018759E" w:rsidRPr="00CE44EE" w:rsidRDefault="00CE44EE" w:rsidP="00CE44EE">
      <w:pPr>
        <w:tabs>
          <w:tab w:val="right" w:pos="9406"/>
        </w:tabs>
        <w:bidi/>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r w:rsidRPr="00650EB6">
        <w:rPr>
          <w:rFonts w:ascii="Simplified Arabic" w:hAnsi="Simplified Arabic" w:cs="Simplified Arabic" w:hint="cs"/>
          <w:b/>
          <w:bCs/>
          <w:sz w:val="28"/>
          <w:szCs w:val="28"/>
          <w:rtl/>
          <w:lang w:bidi="ar-DZ"/>
        </w:rPr>
        <w:t>الجدول رقم</w:t>
      </w:r>
      <w:r>
        <w:rPr>
          <w:rFonts w:ascii="Simplified Arabic" w:hAnsi="Simplified Arabic" w:cs="Simplified Arabic" w:hint="cs"/>
          <w:b/>
          <w:bCs/>
          <w:sz w:val="28"/>
          <w:szCs w:val="28"/>
          <w:rtl/>
          <w:lang w:bidi="ar-DZ"/>
        </w:rPr>
        <w:t>15</w:t>
      </w:r>
      <w:r w:rsidR="0018759E">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w:t>
      </w:r>
      <w:r w:rsidR="0018759E">
        <w:rPr>
          <w:rFonts w:ascii="Simplified Arabic" w:hAnsi="Simplified Arabic" w:cs="Simplified Arabic"/>
          <w:b/>
          <w:bCs/>
          <w:sz w:val="28"/>
          <w:szCs w:val="28"/>
          <w:lang w:bidi="ar-DZ"/>
        </w:rPr>
        <w:t xml:space="preserve"> </w:t>
      </w:r>
    </w:p>
    <w:tbl>
      <w:tblPr>
        <w:bidiVisual/>
        <w:tblW w:w="10704" w:type="dxa"/>
        <w:jc w:val="center"/>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445"/>
        <w:gridCol w:w="1440"/>
        <w:gridCol w:w="1440"/>
        <w:gridCol w:w="1440"/>
        <w:gridCol w:w="1163"/>
        <w:gridCol w:w="1346"/>
        <w:gridCol w:w="1215"/>
        <w:gridCol w:w="1215"/>
      </w:tblGrid>
      <w:tr w:rsidR="00E64654" w:rsidRPr="00650EB6" w:rsidTr="00477ACC">
        <w:trPr>
          <w:trHeight w:val="589"/>
          <w:jc w:val="center"/>
        </w:trPr>
        <w:tc>
          <w:tcPr>
            <w:tcW w:w="1405" w:type="dxa"/>
            <w:tcBorders>
              <w:tr2bl w:val="single" w:sz="4" w:space="0" w:color="auto"/>
            </w:tcBorders>
          </w:tcPr>
          <w:p w:rsidR="0018759E" w:rsidRPr="00A7521B" w:rsidRDefault="0018759E" w:rsidP="00477ACC">
            <w:pPr>
              <w:bidi/>
              <w:ind w:left="847"/>
              <w:rPr>
                <w:rFonts w:ascii="Simplified Arabic" w:hAnsi="Simplified Arabic" w:cs="Simplified Arabic"/>
                <w:sz w:val="24"/>
                <w:szCs w:val="24"/>
                <w:rtl/>
                <w:lang w:bidi="ar-DZ"/>
              </w:rPr>
            </w:pPr>
            <w:proofErr w:type="gramStart"/>
            <w:r w:rsidRPr="00A7521B">
              <w:rPr>
                <w:rFonts w:ascii="Simplified Arabic" w:hAnsi="Simplified Arabic" w:cs="Simplified Arabic" w:hint="cs"/>
                <w:sz w:val="24"/>
                <w:szCs w:val="24"/>
                <w:rtl/>
                <w:lang w:bidi="ar-DZ"/>
              </w:rPr>
              <w:t>النس</w:t>
            </w:r>
            <w:r w:rsidR="00477ACC">
              <w:rPr>
                <w:rFonts w:ascii="Simplified Arabic" w:hAnsi="Simplified Arabic" w:cs="Simplified Arabic" w:hint="cs"/>
                <w:sz w:val="24"/>
                <w:szCs w:val="24"/>
                <w:rtl/>
                <w:lang w:bidi="ar-DZ"/>
              </w:rPr>
              <w:t>ب</w:t>
            </w:r>
            <w:proofErr w:type="gramEnd"/>
          </w:p>
        </w:tc>
        <w:tc>
          <w:tcPr>
            <w:tcW w:w="1447" w:type="dxa"/>
          </w:tcPr>
          <w:p w:rsidR="0018759E" w:rsidRPr="00477ACC" w:rsidRDefault="0018759E" w:rsidP="00FA3BAD">
            <w:pPr>
              <w:bidi/>
              <w:rPr>
                <w:rFonts w:ascii="Simplified Arabic" w:hAnsi="Simplified Arabic" w:cs="Simplified Arabic"/>
                <w:sz w:val="28"/>
                <w:szCs w:val="28"/>
                <w:lang w:bidi="ar-DZ"/>
              </w:rPr>
            </w:pPr>
            <w:r w:rsidRPr="00477ACC">
              <w:rPr>
                <w:rFonts w:ascii="Simplified Arabic" w:hAnsi="Simplified Arabic" w:cs="Simplified Arabic"/>
                <w:sz w:val="28"/>
                <w:szCs w:val="28"/>
                <w:lang w:bidi="ar-DZ"/>
              </w:rPr>
              <w:t>2013</w:t>
            </w:r>
          </w:p>
        </w:tc>
        <w:tc>
          <w:tcPr>
            <w:tcW w:w="1448"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2014</w:t>
            </w:r>
          </w:p>
        </w:tc>
        <w:tc>
          <w:tcPr>
            <w:tcW w:w="1448"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2015</w:t>
            </w:r>
          </w:p>
        </w:tc>
        <w:tc>
          <w:tcPr>
            <w:tcW w:w="1166"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2016</w:t>
            </w:r>
          </w:p>
        </w:tc>
        <w:tc>
          <w:tcPr>
            <w:tcW w:w="1352"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2017</w:t>
            </w:r>
          </w:p>
        </w:tc>
        <w:tc>
          <w:tcPr>
            <w:tcW w:w="1219"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2018</w:t>
            </w:r>
          </w:p>
        </w:tc>
        <w:tc>
          <w:tcPr>
            <w:tcW w:w="1219" w:type="dxa"/>
          </w:tcPr>
          <w:p w:rsidR="0018759E" w:rsidRPr="00477ACC" w:rsidRDefault="0018759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2019</w:t>
            </w:r>
          </w:p>
        </w:tc>
      </w:tr>
      <w:tr w:rsidR="00E64654" w:rsidRPr="00650EB6" w:rsidTr="00477ACC">
        <w:trPr>
          <w:trHeight w:val="589"/>
          <w:jc w:val="center"/>
        </w:trPr>
        <w:tc>
          <w:tcPr>
            <w:tcW w:w="1405" w:type="dxa"/>
          </w:tcPr>
          <w:p w:rsidR="0018759E" w:rsidRPr="00A7521B" w:rsidRDefault="0018759E" w:rsidP="00A7521B">
            <w:pPr>
              <w:bidi/>
              <w:rPr>
                <w:rFonts w:ascii="Simplified Arabic" w:hAnsi="Simplified Arabic" w:cs="Simplified Arabic"/>
                <w:b/>
                <w:bCs/>
                <w:sz w:val="24"/>
                <w:szCs w:val="24"/>
                <w:lang w:bidi="ar-DZ"/>
              </w:rPr>
            </w:pPr>
            <w:r w:rsidRPr="00A7521B">
              <w:rPr>
                <w:rFonts w:ascii="Simplified Arabic" w:hAnsi="Simplified Arabic" w:cs="Simplified Arabic" w:hint="cs"/>
                <w:b/>
                <w:bCs/>
                <w:sz w:val="24"/>
                <w:szCs w:val="24"/>
                <w:rtl/>
                <w:lang w:bidi="ar-DZ"/>
              </w:rPr>
              <w:t>صافي الربح</w:t>
            </w:r>
          </w:p>
        </w:tc>
        <w:tc>
          <w:tcPr>
            <w:tcW w:w="1447" w:type="dxa"/>
          </w:tcPr>
          <w:p w:rsidR="0018759E" w:rsidRPr="00477ACC" w:rsidRDefault="007A2E1E" w:rsidP="00FA3BAD">
            <w:pPr>
              <w:bidi/>
              <w:rPr>
                <w:rFonts w:ascii="Simplified Arabic" w:hAnsi="Simplified Arabic" w:cs="Simplified Arabic"/>
                <w:sz w:val="28"/>
                <w:szCs w:val="28"/>
                <w:lang w:bidi="ar-DZ"/>
              </w:rPr>
            </w:pPr>
            <w:r w:rsidRPr="00477ACC">
              <w:rPr>
                <w:rFonts w:ascii="Simplified Arabic" w:hAnsi="Simplified Arabic" w:cs="Simplified Arabic"/>
                <w:sz w:val="28"/>
                <w:szCs w:val="28"/>
                <w:lang w:bidi="ar-DZ"/>
              </w:rPr>
              <w:t>51787</w:t>
            </w:r>
          </w:p>
        </w:tc>
        <w:tc>
          <w:tcPr>
            <w:tcW w:w="1448" w:type="dxa"/>
          </w:tcPr>
          <w:p w:rsidR="0018759E" w:rsidRPr="00477ACC" w:rsidRDefault="007A2E1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83152</w:t>
            </w:r>
          </w:p>
        </w:tc>
        <w:tc>
          <w:tcPr>
            <w:tcW w:w="1448" w:type="dxa"/>
          </w:tcPr>
          <w:p w:rsidR="0018759E" w:rsidRPr="00477ACC" w:rsidRDefault="007A2E1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11635</w:t>
            </w:r>
          </w:p>
        </w:tc>
        <w:tc>
          <w:tcPr>
            <w:tcW w:w="1166" w:type="dxa"/>
          </w:tcPr>
          <w:p w:rsidR="0018759E" w:rsidRPr="00477ACC" w:rsidRDefault="007A2E1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12955</w:t>
            </w:r>
          </w:p>
        </w:tc>
        <w:tc>
          <w:tcPr>
            <w:tcW w:w="1352" w:type="dxa"/>
          </w:tcPr>
          <w:p w:rsidR="0018759E" w:rsidRPr="00477ACC" w:rsidRDefault="007A2E1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14961</w:t>
            </w:r>
          </w:p>
        </w:tc>
        <w:tc>
          <w:tcPr>
            <w:tcW w:w="1219" w:type="dxa"/>
          </w:tcPr>
          <w:p w:rsidR="0018759E" w:rsidRPr="00477ACC" w:rsidRDefault="007A2E1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16317</w:t>
            </w:r>
          </w:p>
        </w:tc>
        <w:tc>
          <w:tcPr>
            <w:tcW w:w="1219" w:type="dxa"/>
          </w:tcPr>
          <w:p w:rsidR="0018759E" w:rsidRPr="00477ACC" w:rsidRDefault="007A2E1E" w:rsidP="00FA3BAD">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16633</w:t>
            </w:r>
          </w:p>
        </w:tc>
      </w:tr>
      <w:tr w:rsidR="00A05828" w:rsidRPr="00650EB6" w:rsidTr="00477ACC">
        <w:trPr>
          <w:trHeight w:val="1003"/>
          <w:jc w:val="center"/>
        </w:trPr>
        <w:tc>
          <w:tcPr>
            <w:tcW w:w="1405" w:type="dxa"/>
          </w:tcPr>
          <w:p w:rsidR="00A05828" w:rsidRPr="00A7521B" w:rsidRDefault="00A05828" w:rsidP="00A7521B">
            <w:pPr>
              <w:bidi/>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مجموع</w:t>
            </w:r>
            <w:r>
              <w:rPr>
                <w:rFonts w:ascii="Simplified Arabic" w:hAnsi="Simplified Arabic" w:cs="Simplified Arabic"/>
                <w:b/>
                <w:bCs/>
                <w:sz w:val="24"/>
                <w:szCs w:val="24"/>
                <w:lang w:bidi="ar-DZ"/>
              </w:rPr>
              <w:t xml:space="preserve"> </w:t>
            </w:r>
            <w:r w:rsidRPr="00A7521B">
              <w:rPr>
                <w:rFonts w:ascii="Simplified Arabic" w:hAnsi="Simplified Arabic" w:cs="Simplified Arabic" w:hint="cs"/>
                <w:b/>
                <w:bCs/>
                <w:sz w:val="24"/>
                <w:szCs w:val="24"/>
                <w:rtl/>
                <w:lang w:bidi="ar-DZ"/>
              </w:rPr>
              <w:t>الاصول</w:t>
            </w:r>
          </w:p>
        </w:tc>
        <w:tc>
          <w:tcPr>
            <w:tcW w:w="1447" w:type="dxa"/>
          </w:tcPr>
          <w:p w:rsidR="00A05828" w:rsidRPr="00477ACC" w:rsidRDefault="00A05828" w:rsidP="00F77DF4">
            <w:pPr>
              <w:bidi/>
              <w:rPr>
                <w:rFonts w:ascii="Simplified Arabic" w:hAnsi="Simplified Arabic" w:cs="Simplified Arabic"/>
                <w:color w:val="000000" w:themeColor="text1"/>
                <w:sz w:val="28"/>
                <w:szCs w:val="28"/>
                <w:rtl/>
                <w:lang w:bidi="ar-DZ"/>
              </w:rPr>
            </w:pPr>
            <w:r w:rsidRPr="00477ACC">
              <w:rPr>
                <w:rFonts w:ascii="Simplified Arabic" w:hAnsi="Simplified Arabic" w:cs="Simplified Arabic"/>
                <w:color w:val="000000" w:themeColor="text1"/>
                <w:sz w:val="28"/>
                <w:szCs w:val="28"/>
                <w:lang w:bidi="ar-DZ"/>
              </w:rPr>
              <w:t>118000</w:t>
            </w:r>
          </w:p>
        </w:tc>
        <w:tc>
          <w:tcPr>
            <w:tcW w:w="1448" w:type="dxa"/>
          </w:tcPr>
          <w:p w:rsidR="00A05828" w:rsidRPr="00477ACC" w:rsidRDefault="00A05828" w:rsidP="00F77DF4">
            <w:pPr>
              <w:bidi/>
              <w:rPr>
                <w:rFonts w:ascii="Simplified Arabic" w:hAnsi="Simplified Arabic" w:cs="Simplified Arabic"/>
                <w:color w:val="000000" w:themeColor="text1"/>
                <w:sz w:val="28"/>
                <w:szCs w:val="28"/>
                <w:rtl/>
                <w:lang w:bidi="ar-DZ"/>
              </w:rPr>
            </w:pPr>
            <w:r w:rsidRPr="00477ACC">
              <w:rPr>
                <w:rFonts w:ascii="Simplified Arabic" w:hAnsi="Simplified Arabic" w:cs="Simplified Arabic"/>
                <w:color w:val="000000" w:themeColor="text1"/>
                <w:sz w:val="28"/>
                <w:szCs w:val="28"/>
                <w:lang w:bidi="ar-DZ"/>
              </w:rPr>
              <w:t>124831</w:t>
            </w:r>
          </w:p>
        </w:tc>
        <w:tc>
          <w:tcPr>
            <w:tcW w:w="1448" w:type="dxa"/>
          </w:tcPr>
          <w:p w:rsidR="00A05828" w:rsidRPr="00477ACC" w:rsidRDefault="00A05828" w:rsidP="00F77DF4">
            <w:pPr>
              <w:bidi/>
              <w:rPr>
                <w:rFonts w:ascii="Simplified Arabic" w:hAnsi="Simplified Arabic" w:cs="Simplified Arabic"/>
                <w:color w:val="000000" w:themeColor="text1"/>
                <w:sz w:val="28"/>
                <w:szCs w:val="28"/>
                <w:rtl/>
                <w:lang w:bidi="ar-DZ"/>
              </w:rPr>
            </w:pPr>
            <w:r w:rsidRPr="00477ACC">
              <w:rPr>
                <w:rFonts w:ascii="Simplified Arabic" w:hAnsi="Simplified Arabic" w:cs="Simplified Arabic"/>
                <w:color w:val="000000" w:themeColor="text1"/>
                <w:sz w:val="28"/>
                <w:szCs w:val="28"/>
                <w:lang w:bidi="ar-DZ"/>
              </w:rPr>
              <w:t>121059</w:t>
            </w:r>
          </w:p>
        </w:tc>
        <w:tc>
          <w:tcPr>
            <w:tcW w:w="1166" w:type="dxa"/>
          </w:tcPr>
          <w:p w:rsidR="00A05828" w:rsidRPr="00477ACC" w:rsidRDefault="00A05828" w:rsidP="00FA3BAD">
            <w:pPr>
              <w:bidi/>
              <w:rPr>
                <w:rFonts w:ascii="Simplified Arabic" w:hAnsi="Simplified Arabic" w:cs="Simplified Arabic"/>
                <w:sz w:val="28"/>
                <w:szCs w:val="28"/>
                <w:rtl/>
                <w:lang w:bidi="ar-DZ"/>
              </w:rPr>
            </w:pPr>
            <w:r w:rsidRPr="00477ACC">
              <w:rPr>
                <w:rFonts w:ascii="Simplified Arabic" w:hAnsi="Simplified Arabic" w:cs="Simplified Arabic"/>
                <w:color w:val="000000" w:themeColor="text1"/>
                <w:sz w:val="28"/>
                <w:szCs w:val="28"/>
                <w:lang w:bidi="ar-DZ"/>
              </w:rPr>
              <w:t xml:space="preserve">121624        </w:t>
            </w:r>
          </w:p>
        </w:tc>
        <w:tc>
          <w:tcPr>
            <w:tcW w:w="1352" w:type="dxa"/>
          </w:tcPr>
          <w:p w:rsidR="00A05828" w:rsidRPr="00477ACC" w:rsidRDefault="00A05828" w:rsidP="00F77DF4">
            <w:pPr>
              <w:bidi/>
              <w:rPr>
                <w:rFonts w:ascii="Simplified Arabic" w:hAnsi="Simplified Arabic" w:cs="Simplified Arabic"/>
                <w:color w:val="000000" w:themeColor="text1"/>
                <w:sz w:val="28"/>
                <w:szCs w:val="28"/>
                <w:rtl/>
                <w:lang w:bidi="ar-DZ"/>
              </w:rPr>
            </w:pPr>
            <w:r w:rsidRPr="00477ACC">
              <w:rPr>
                <w:rFonts w:ascii="Simplified Arabic" w:hAnsi="Simplified Arabic" w:cs="Simplified Arabic"/>
                <w:color w:val="000000" w:themeColor="text1"/>
                <w:sz w:val="28"/>
                <w:szCs w:val="28"/>
                <w:lang w:bidi="ar-DZ"/>
              </w:rPr>
              <w:t>117005</w:t>
            </w:r>
          </w:p>
        </w:tc>
        <w:tc>
          <w:tcPr>
            <w:tcW w:w="1219" w:type="dxa"/>
          </w:tcPr>
          <w:p w:rsidR="00A05828" w:rsidRPr="00477ACC" w:rsidRDefault="00A05828" w:rsidP="00F77DF4">
            <w:pPr>
              <w:bidi/>
              <w:rPr>
                <w:rFonts w:ascii="Simplified Arabic" w:hAnsi="Simplified Arabic" w:cs="Simplified Arabic"/>
                <w:color w:val="000000" w:themeColor="text1"/>
                <w:sz w:val="28"/>
                <w:szCs w:val="28"/>
                <w:u w:val="single"/>
                <w:rtl/>
                <w:lang w:bidi="ar-DZ"/>
              </w:rPr>
            </w:pPr>
            <w:r w:rsidRPr="00477ACC">
              <w:rPr>
                <w:rFonts w:ascii="Simplified Arabic" w:hAnsi="Simplified Arabic" w:cs="Simplified Arabic"/>
                <w:color w:val="000000" w:themeColor="text1"/>
                <w:sz w:val="28"/>
                <w:szCs w:val="28"/>
                <w:lang w:bidi="ar-DZ"/>
              </w:rPr>
              <w:t>112768</w:t>
            </w:r>
          </w:p>
        </w:tc>
        <w:tc>
          <w:tcPr>
            <w:tcW w:w="1219" w:type="dxa"/>
          </w:tcPr>
          <w:p w:rsidR="00A05828" w:rsidRPr="00477ACC" w:rsidRDefault="00A05828" w:rsidP="00F77DF4">
            <w:pPr>
              <w:bidi/>
              <w:rPr>
                <w:rFonts w:ascii="Simplified Arabic" w:hAnsi="Simplified Arabic" w:cs="Simplified Arabic"/>
                <w:color w:val="000000" w:themeColor="text1"/>
                <w:sz w:val="28"/>
                <w:szCs w:val="28"/>
                <w:u w:val="single"/>
                <w:rtl/>
                <w:lang w:bidi="ar-DZ"/>
              </w:rPr>
            </w:pPr>
            <w:r w:rsidRPr="00477ACC">
              <w:rPr>
                <w:rFonts w:ascii="Simplified Arabic" w:hAnsi="Simplified Arabic" w:cs="Simplified Arabic"/>
                <w:color w:val="000000" w:themeColor="text1"/>
                <w:sz w:val="28"/>
                <w:szCs w:val="28"/>
                <w:lang w:bidi="ar-DZ"/>
              </w:rPr>
              <w:t>101254</w:t>
            </w:r>
          </w:p>
        </w:tc>
      </w:tr>
      <w:tr w:rsidR="00A05828" w:rsidRPr="00650EB6" w:rsidTr="00477ACC">
        <w:trPr>
          <w:trHeight w:val="589"/>
          <w:jc w:val="center"/>
        </w:trPr>
        <w:tc>
          <w:tcPr>
            <w:tcW w:w="1405" w:type="dxa"/>
          </w:tcPr>
          <w:p w:rsidR="00A05828" w:rsidRPr="00A7521B" w:rsidRDefault="00A05828" w:rsidP="00DF6B22">
            <w:pPr>
              <w:bidi/>
              <w:rPr>
                <w:rFonts w:ascii="Simplified Arabic" w:hAnsi="Simplified Arabic" w:cs="Simplified Arabic"/>
                <w:b/>
                <w:bCs/>
                <w:sz w:val="24"/>
                <w:szCs w:val="24"/>
                <w:lang w:bidi="ar-DZ"/>
              </w:rPr>
            </w:pPr>
            <w:r w:rsidRPr="00A7521B">
              <w:rPr>
                <w:rFonts w:ascii="Simplified Arabic" w:hAnsi="Simplified Arabic" w:cs="Simplified Arabic" w:hint="cs"/>
                <w:b/>
                <w:bCs/>
                <w:sz w:val="24"/>
                <w:szCs w:val="24"/>
                <w:rtl/>
                <w:lang w:bidi="ar-DZ"/>
              </w:rPr>
              <w:t>المردودية ا</w:t>
            </w:r>
            <w:r w:rsidR="00DF6B22">
              <w:rPr>
                <w:rFonts w:ascii="Simplified Arabic" w:hAnsi="Simplified Arabic" w:cs="Simplified Arabic" w:hint="cs"/>
                <w:b/>
                <w:bCs/>
                <w:sz w:val="24"/>
                <w:szCs w:val="24"/>
                <w:rtl/>
                <w:lang w:bidi="ar-DZ"/>
              </w:rPr>
              <w:t>لاقتصادية</w:t>
            </w:r>
          </w:p>
        </w:tc>
        <w:tc>
          <w:tcPr>
            <w:tcW w:w="1447" w:type="dxa"/>
          </w:tcPr>
          <w:p w:rsidR="00A05828" w:rsidRPr="00477ACC" w:rsidRDefault="007A2E1E" w:rsidP="00FA3BAD">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0,438</w:t>
            </w:r>
          </w:p>
        </w:tc>
        <w:tc>
          <w:tcPr>
            <w:tcW w:w="1448" w:type="dxa"/>
          </w:tcPr>
          <w:p w:rsidR="00A05828" w:rsidRPr="00477ACC" w:rsidRDefault="007A2E1E" w:rsidP="00FA3BAD">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0,666</w:t>
            </w:r>
          </w:p>
        </w:tc>
        <w:tc>
          <w:tcPr>
            <w:tcW w:w="1448" w:type="dxa"/>
          </w:tcPr>
          <w:p w:rsidR="00A05828" w:rsidRPr="00477ACC" w:rsidRDefault="007A2E1E" w:rsidP="00FA3BAD">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0,096</w:t>
            </w:r>
          </w:p>
        </w:tc>
        <w:tc>
          <w:tcPr>
            <w:tcW w:w="1166" w:type="dxa"/>
          </w:tcPr>
          <w:p w:rsidR="00A05828" w:rsidRPr="00477ACC" w:rsidRDefault="007A2E1E" w:rsidP="00FA3BAD">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0,106</w:t>
            </w:r>
          </w:p>
        </w:tc>
        <w:tc>
          <w:tcPr>
            <w:tcW w:w="1352" w:type="dxa"/>
          </w:tcPr>
          <w:p w:rsidR="00A05828" w:rsidRPr="00477ACC" w:rsidRDefault="007A2E1E" w:rsidP="00FA3BAD">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0 ,127</w:t>
            </w:r>
          </w:p>
        </w:tc>
        <w:tc>
          <w:tcPr>
            <w:tcW w:w="1219" w:type="dxa"/>
          </w:tcPr>
          <w:p w:rsidR="00A05828" w:rsidRPr="00477ACC" w:rsidRDefault="007A2E1E" w:rsidP="00FA3BAD">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0,144</w:t>
            </w:r>
          </w:p>
        </w:tc>
        <w:tc>
          <w:tcPr>
            <w:tcW w:w="1219" w:type="dxa"/>
            <w:vAlign w:val="center"/>
          </w:tcPr>
          <w:p w:rsidR="00A05828" w:rsidRPr="00477ACC" w:rsidRDefault="007A2E1E" w:rsidP="00FA3BAD">
            <w:pPr>
              <w:bidi/>
              <w:rPr>
                <w:rFonts w:ascii="Simplified Arabic" w:hAnsi="Simplified Arabic" w:cs="Simplified Arabic"/>
                <w:b/>
                <w:bCs/>
                <w:sz w:val="28"/>
                <w:szCs w:val="28"/>
                <w:rtl/>
                <w:lang w:bidi="ar-DZ"/>
              </w:rPr>
            </w:pPr>
            <w:r w:rsidRPr="00477ACC">
              <w:rPr>
                <w:rFonts w:ascii="Simplified Arabic" w:hAnsi="Simplified Arabic" w:cs="Simplified Arabic"/>
                <w:b/>
                <w:bCs/>
                <w:sz w:val="28"/>
                <w:szCs w:val="28"/>
                <w:lang w:bidi="ar-DZ"/>
              </w:rPr>
              <w:t>0,164</w:t>
            </w:r>
          </w:p>
        </w:tc>
      </w:tr>
    </w:tbl>
    <w:p w:rsidR="00A7521B" w:rsidRPr="00B1285C" w:rsidRDefault="00B1285C" w:rsidP="005C5C31">
      <w:pPr>
        <w:bidi/>
        <w:rPr>
          <w:rFonts w:ascii="Simplified Arabic" w:hAnsi="Simplified Arabic" w:cs="Simplified Arabic"/>
          <w:b/>
          <w:bCs/>
          <w:lang w:bidi="ar-DZ"/>
        </w:rPr>
      </w:pPr>
      <w:r w:rsidRPr="00E631EE">
        <w:rPr>
          <w:rFonts w:ascii="Simplified Arabic" w:hAnsi="Simplified Arabic" w:cs="Simplified Arabic" w:hint="cs"/>
          <w:b/>
          <w:bCs/>
          <w:rtl/>
          <w:lang w:bidi="ar-DZ"/>
        </w:rPr>
        <w:t>المصدر:</w:t>
      </w:r>
      <w:r w:rsidR="00E64654">
        <w:rPr>
          <w:rFonts w:ascii="Simplified Arabic" w:hAnsi="Simplified Arabic" w:cs="Simplified Arabic"/>
          <w:b/>
          <w:bCs/>
          <w:sz w:val="28"/>
          <w:szCs w:val="28"/>
          <w:rtl/>
          <w:lang w:bidi="ar-DZ"/>
        </w:rPr>
        <w:tab/>
      </w:r>
      <w:r w:rsidR="00477ACC" w:rsidRPr="00041200">
        <w:rPr>
          <w:rFonts w:ascii="Simplified Arabic" w:hAnsi="Simplified Arabic" w:cs="Simplified Arabic"/>
          <w:sz w:val="24"/>
          <w:szCs w:val="24"/>
          <w:rtl/>
          <w:lang w:bidi="ar-DZ"/>
        </w:rPr>
        <w:t xml:space="preserve">من اعداد الطالبتين </w:t>
      </w:r>
      <w:r w:rsidR="00477ACC">
        <w:rPr>
          <w:rFonts w:ascii="Simplified Arabic" w:hAnsi="Simplified Arabic" w:cs="Simplified Arabic" w:hint="cs"/>
          <w:sz w:val="24"/>
          <w:szCs w:val="24"/>
          <w:rtl/>
          <w:lang w:bidi="ar-DZ"/>
        </w:rPr>
        <w:t>بناءا على معلومات من البنك</w:t>
      </w:r>
    </w:p>
    <w:p w:rsidR="005C0AF3" w:rsidRPr="00F322CE" w:rsidRDefault="007A2E1E" w:rsidP="00A80B6B">
      <w:pPr>
        <w:tabs>
          <w:tab w:val="left" w:pos="1471"/>
        </w:tabs>
        <w:bidi/>
        <w:rPr>
          <w:rFonts w:ascii="Simplified Arabic" w:hAnsi="Simplified Arabic" w:cs="Simplified Arabic"/>
          <w:b/>
          <w:bCs/>
          <w:sz w:val="28"/>
          <w:szCs w:val="28"/>
          <w:rtl/>
          <w:lang w:bidi="ar-DZ"/>
        </w:rPr>
      </w:pPr>
      <w:r>
        <w:rPr>
          <w:rFonts w:ascii="Simplified Arabic" w:hAnsi="Simplified Arabic" w:cs="Simplified Arabic"/>
          <w:b/>
          <w:bCs/>
          <w:noProof/>
          <w:sz w:val="28"/>
          <w:szCs w:val="28"/>
          <w:lang w:val="fr-FR" w:eastAsia="fr-FR" w:bidi="ar-SA"/>
        </w:rPr>
        <w:drawing>
          <wp:inline distT="0" distB="0" distL="0" distR="0">
            <wp:extent cx="5914823" cy="2590935"/>
            <wp:effectExtent l="19050" t="0" r="9727"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sidR="001507A7" w:rsidRPr="00233239">
        <w:rPr>
          <w:rFonts w:ascii="Simplified Arabic" w:hAnsi="Simplified Arabic" w:cs="Simplified Arabic" w:hint="cs"/>
          <w:b/>
          <w:bCs/>
          <w:sz w:val="28"/>
          <w:szCs w:val="28"/>
          <w:rtl/>
          <w:lang w:bidi="ar-DZ"/>
        </w:rPr>
        <w:t>التحليل:</w:t>
      </w:r>
      <w:r w:rsidR="00233239">
        <w:rPr>
          <w:rFonts w:ascii="Simplified Arabic" w:hAnsi="Simplified Arabic" w:cs="Simplified Arabic" w:hint="cs"/>
          <w:sz w:val="28"/>
          <w:szCs w:val="28"/>
          <w:rtl/>
          <w:lang w:bidi="ar-DZ"/>
        </w:rPr>
        <w:t>نلاحظ خلال السنوات ال</w:t>
      </w:r>
      <w:r w:rsidR="00DD408D">
        <w:rPr>
          <w:rFonts w:ascii="Simplified Arabic" w:hAnsi="Simplified Arabic" w:cs="Simplified Arabic" w:hint="cs"/>
          <w:sz w:val="28"/>
          <w:szCs w:val="28"/>
          <w:rtl/>
          <w:lang w:bidi="ar-DZ"/>
        </w:rPr>
        <w:t>ا</w:t>
      </w:r>
      <w:r w:rsidR="00233239">
        <w:rPr>
          <w:rFonts w:ascii="Simplified Arabic" w:hAnsi="Simplified Arabic" w:cs="Simplified Arabic" w:hint="cs"/>
          <w:sz w:val="28"/>
          <w:szCs w:val="28"/>
          <w:rtl/>
          <w:lang w:bidi="ar-DZ"/>
        </w:rPr>
        <w:t>خيرة ان هده النسب ضعيفة وفي تناقص وهدا ما يدل على ان المؤسسة في وضعية حرجة تهدد مستقبلها وهدا راجع لسوء التسيير.</w:t>
      </w:r>
    </w:p>
    <w:p w:rsidR="00A80B6B" w:rsidRDefault="00A80B6B" w:rsidP="005C0AF3">
      <w:pPr>
        <w:tabs>
          <w:tab w:val="left" w:pos="1471"/>
        </w:tabs>
        <w:bidi/>
        <w:rPr>
          <w:rFonts w:ascii="Simplified Arabic" w:hAnsi="Simplified Arabic" w:cs="Simplified Arabic"/>
          <w:sz w:val="28"/>
          <w:szCs w:val="28"/>
          <w:lang w:bidi="ar-DZ"/>
        </w:rPr>
      </w:pPr>
    </w:p>
    <w:p w:rsidR="006475FA" w:rsidRDefault="006475FA" w:rsidP="006475FA">
      <w:pPr>
        <w:tabs>
          <w:tab w:val="left" w:pos="1471"/>
        </w:tabs>
        <w:bidi/>
        <w:rPr>
          <w:rFonts w:ascii="Simplified Arabic" w:hAnsi="Simplified Arabic" w:cs="Simplified Arabic"/>
          <w:sz w:val="28"/>
          <w:szCs w:val="28"/>
          <w:rtl/>
          <w:lang w:bidi="ar-DZ"/>
        </w:rPr>
      </w:pPr>
    </w:p>
    <w:p w:rsidR="0018759E" w:rsidRPr="00E64654" w:rsidRDefault="00DE697C" w:rsidP="00A80B6B">
      <w:pPr>
        <w:tabs>
          <w:tab w:val="left" w:pos="1471"/>
        </w:tabs>
        <w:bidi/>
        <w:rPr>
          <w:rFonts w:ascii="Simplified Arabic" w:hAnsi="Simplified Arabic" w:cs="Simplified Arabic"/>
          <w:b/>
          <w:bCs/>
          <w:sz w:val="28"/>
          <w:szCs w:val="28"/>
          <w:lang w:bidi="ar-DZ"/>
        </w:rPr>
      </w:pPr>
      <w:r w:rsidRPr="00DE697C">
        <w:rPr>
          <w:rFonts w:ascii="Simplified Arabic" w:hAnsi="Simplified Arabic" w:cs="Simplified Arabic"/>
          <w:noProof/>
          <w:sz w:val="28"/>
          <w:szCs w:val="28"/>
        </w:rPr>
        <w:lastRenderedPageBreak/>
        <w:pict>
          <v:shape id="_x0000_s1219" type="#_x0000_t63" style="position:absolute;left:0;text-align:left;margin-left:128.3pt;margin-top:.5pt;width:215.65pt;height:51.9pt;z-index:251727872" adj="-746,25949" fillcolor="white [3201]" strokecolor="#666 [1936]" strokeweight="1pt">
            <v:fill color2="#999 [1296]" focusposition="1" focussize="" focus="100%" type="gradient"/>
            <v:shadow on="t" type="perspective" color="#7f7f7f [1601]" opacity=".5" offset="1pt" offset2="-3pt"/>
            <v:textbox style="mso-next-textbox:#_x0000_s1219">
              <w:txbxContent>
                <w:p w:rsidR="008F598F" w:rsidRDefault="008F598F" w:rsidP="00A05828">
                  <w:pPr>
                    <w:bidi/>
                  </w:pPr>
                  <w:r w:rsidRPr="00E64654">
                    <w:rPr>
                      <w:rFonts w:ascii="Simplified Arabic" w:hAnsi="Simplified Arabic" w:cs="Simplified Arabic" w:hint="cs"/>
                      <w:b/>
                      <w:bCs/>
                      <w:sz w:val="24"/>
                      <w:szCs w:val="24"/>
                      <w:rtl/>
                      <w:lang w:bidi="ar-DZ"/>
                    </w:rPr>
                    <w:t>صافي الربح</w:t>
                  </w:r>
                  <w:r>
                    <w:rPr>
                      <w:rFonts w:ascii="Simplified Arabic" w:hAnsi="Simplified Arabic" w:cs="Simplified Arabic" w:hint="cs"/>
                      <w:b/>
                      <w:bCs/>
                      <w:sz w:val="24"/>
                      <w:szCs w:val="24"/>
                      <w:rtl/>
                      <w:lang w:bidi="ar-DZ"/>
                    </w:rPr>
                    <w:t> </w:t>
                  </w:r>
                  <w:r>
                    <w:rPr>
                      <w:rFonts w:ascii="Simplified Arabic" w:hAnsi="Simplified Arabic" w:cs="Simplified Arabic"/>
                      <w:b/>
                      <w:bCs/>
                      <w:sz w:val="24"/>
                      <w:szCs w:val="24"/>
                      <w:lang w:bidi="ar-DZ"/>
                    </w:rPr>
                    <w:t>/</w:t>
                  </w:r>
                  <w:r w:rsidRPr="00B03CD3">
                    <w:rPr>
                      <w:rFonts w:ascii="Simplified Arabic" w:hAnsi="Simplified Arabic" w:cs="Simplified Arabic" w:hint="cs"/>
                      <w:b/>
                      <w:bCs/>
                      <w:sz w:val="24"/>
                      <w:szCs w:val="24"/>
                      <w:rtl/>
                      <w:lang w:bidi="ar-DZ"/>
                    </w:rPr>
                    <w:t xml:space="preserve"> </w:t>
                  </w:r>
                  <w:r w:rsidRPr="00E64654">
                    <w:rPr>
                      <w:rFonts w:ascii="Simplified Arabic" w:hAnsi="Simplified Arabic" w:cs="Simplified Arabic" w:hint="cs"/>
                      <w:b/>
                      <w:bCs/>
                      <w:sz w:val="24"/>
                      <w:szCs w:val="24"/>
                      <w:rtl/>
                      <w:lang w:bidi="ar-DZ"/>
                    </w:rPr>
                    <w:t>الاموال الخاصة</w:t>
                  </w:r>
                </w:p>
              </w:txbxContent>
            </v:textbox>
          </v:shape>
        </w:pict>
      </w:r>
      <w:r w:rsidR="0018759E" w:rsidRPr="00650EB6">
        <w:rPr>
          <w:rFonts w:ascii="Simplified Arabic" w:hAnsi="Simplified Arabic" w:cs="Simplified Arabic" w:hint="cs"/>
          <w:sz w:val="28"/>
          <w:szCs w:val="28"/>
          <w:rtl/>
          <w:lang w:bidi="ar-DZ"/>
        </w:rPr>
        <w:t xml:space="preserve"> </w:t>
      </w:r>
      <w:r w:rsidR="0018759E" w:rsidRPr="00650EB6">
        <w:rPr>
          <w:rFonts w:ascii="Simplified Arabic" w:hAnsi="Simplified Arabic" w:cs="Simplified Arabic"/>
          <w:sz w:val="28"/>
          <w:szCs w:val="28"/>
          <w:lang w:bidi="ar-DZ"/>
        </w:rPr>
        <w:t xml:space="preserve"> 2-</w:t>
      </w:r>
      <w:r w:rsidR="0018759E">
        <w:rPr>
          <w:rFonts w:ascii="Simplified Arabic" w:hAnsi="Simplified Arabic" w:cs="Simplified Arabic"/>
          <w:sz w:val="28"/>
          <w:szCs w:val="28"/>
          <w:lang w:bidi="ar-DZ"/>
        </w:rPr>
        <w:t>5</w:t>
      </w:r>
      <w:r w:rsidR="0018759E" w:rsidRPr="00650EB6">
        <w:rPr>
          <w:rFonts w:ascii="Simplified Arabic" w:hAnsi="Simplified Arabic" w:cs="Simplified Arabic" w:hint="cs"/>
          <w:sz w:val="28"/>
          <w:szCs w:val="28"/>
          <w:rtl/>
          <w:lang w:bidi="ar-DZ"/>
        </w:rPr>
        <w:t>نسبة المردودية المالية</w:t>
      </w:r>
      <w:r w:rsidR="00A7521B">
        <w:rPr>
          <w:rFonts w:ascii="Simplified Arabic" w:hAnsi="Simplified Arabic" w:cs="Simplified Arabic"/>
          <w:sz w:val="28"/>
          <w:szCs w:val="28"/>
          <w:lang w:bidi="ar-DZ"/>
        </w:rPr>
        <w:t>=</w:t>
      </w:r>
    </w:p>
    <w:p w:rsidR="0018759E" w:rsidRPr="00650EB6" w:rsidRDefault="0018759E" w:rsidP="00DF6B22">
      <w:pPr>
        <w:tabs>
          <w:tab w:val="right" w:pos="9406"/>
        </w:tabs>
        <w:jc w:val="right"/>
        <w:rPr>
          <w:rFonts w:ascii="Simplified Arabic" w:hAnsi="Simplified Arabic" w:cs="Simplified Arabic"/>
          <w:sz w:val="28"/>
          <w:szCs w:val="28"/>
          <w:rtl/>
          <w:lang w:bidi="ar-DZ"/>
        </w:rPr>
      </w:pPr>
      <w:r w:rsidRPr="00650EB6">
        <w:rPr>
          <w:rFonts w:ascii="Simplified Arabic" w:hAnsi="Simplified Arabic" w:cs="Simplified Arabic" w:hint="cs"/>
          <w:b/>
          <w:bCs/>
          <w:sz w:val="28"/>
          <w:szCs w:val="28"/>
          <w:rtl/>
          <w:lang w:bidi="ar-DZ"/>
        </w:rPr>
        <w:t>الجدول رقم:</w:t>
      </w:r>
      <w:r w:rsidR="00DF6B22">
        <w:rPr>
          <w:rFonts w:ascii="Simplified Arabic" w:hAnsi="Simplified Arabic" w:cs="Simplified Arabic" w:hint="cs"/>
          <w:b/>
          <w:bCs/>
          <w:sz w:val="28"/>
          <w:szCs w:val="28"/>
          <w:rtl/>
          <w:lang w:bidi="ar-DZ"/>
        </w:rPr>
        <w:t>16</w:t>
      </w:r>
      <w:r w:rsidRPr="00650EB6">
        <w:rPr>
          <w:rFonts w:ascii="Simplified Arabic" w:hAnsi="Simplified Arabic" w:cs="Simplified Arabic"/>
          <w:b/>
          <w:bCs/>
          <w:sz w:val="28"/>
          <w:szCs w:val="28"/>
          <w:lang w:bidi="ar-DZ"/>
        </w:rPr>
        <w:t xml:space="preserve"> </w:t>
      </w:r>
    </w:p>
    <w:tbl>
      <w:tblPr>
        <w:bidiVisual/>
        <w:tblW w:w="10200"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445"/>
        <w:gridCol w:w="1248"/>
        <w:gridCol w:w="1249"/>
        <w:gridCol w:w="1250"/>
        <w:gridCol w:w="1252"/>
        <w:gridCol w:w="1252"/>
        <w:gridCol w:w="1252"/>
        <w:gridCol w:w="1252"/>
      </w:tblGrid>
      <w:tr w:rsidR="00477ACC" w:rsidRPr="00E64654" w:rsidTr="00477ACC">
        <w:trPr>
          <w:trHeight w:val="423"/>
        </w:trPr>
        <w:tc>
          <w:tcPr>
            <w:tcW w:w="1405" w:type="dxa"/>
            <w:tcBorders>
              <w:tr2bl w:val="single" w:sz="4" w:space="0" w:color="auto"/>
            </w:tcBorders>
          </w:tcPr>
          <w:p w:rsidR="0018759E" w:rsidRPr="00E64654" w:rsidRDefault="0018759E" w:rsidP="00E64654">
            <w:pPr>
              <w:bidi/>
              <w:ind w:left="847"/>
              <w:jc w:val="center"/>
              <w:rPr>
                <w:rFonts w:ascii="Simplified Arabic" w:hAnsi="Simplified Arabic" w:cs="Simplified Arabic"/>
                <w:sz w:val="24"/>
                <w:szCs w:val="24"/>
                <w:rtl/>
                <w:lang w:bidi="ar-DZ"/>
              </w:rPr>
            </w:pPr>
            <w:proofErr w:type="gramStart"/>
            <w:r w:rsidRPr="00E64654">
              <w:rPr>
                <w:rFonts w:ascii="Simplified Arabic" w:hAnsi="Simplified Arabic" w:cs="Simplified Arabic" w:hint="cs"/>
                <w:sz w:val="24"/>
                <w:szCs w:val="24"/>
                <w:rtl/>
                <w:lang w:bidi="ar-DZ"/>
              </w:rPr>
              <w:t>النسب</w:t>
            </w:r>
            <w:proofErr w:type="gramEnd"/>
          </w:p>
        </w:tc>
        <w:tc>
          <w:tcPr>
            <w:tcW w:w="1253" w:type="dxa"/>
          </w:tcPr>
          <w:p w:rsidR="0018759E" w:rsidRPr="00477ACC" w:rsidRDefault="0018759E" w:rsidP="00E64654">
            <w:pPr>
              <w:bidi/>
              <w:jc w:val="center"/>
              <w:rPr>
                <w:rFonts w:ascii="Simplified Arabic" w:hAnsi="Simplified Arabic" w:cs="Simplified Arabic"/>
                <w:sz w:val="28"/>
                <w:szCs w:val="28"/>
                <w:lang w:bidi="ar-DZ"/>
              </w:rPr>
            </w:pPr>
            <w:r w:rsidRPr="00477ACC">
              <w:rPr>
                <w:rFonts w:ascii="Simplified Arabic" w:hAnsi="Simplified Arabic" w:cs="Simplified Arabic"/>
                <w:sz w:val="28"/>
                <w:szCs w:val="28"/>
                <w:lang w:bidi="ar-DZ"/>
              </w:rPr>
              <w:t>2013</w:t>
            </w:r>
          </w:p>
        </w:tc>
        <w:tc>
          <w:tcPr>
            <w:tcW w:w="1254" w:type="dxa"/>
          </w:tcPr>
          <w:p w:rsidR="0018759E" w:rsidRPr="00477ACC" w:rsidRDefault="0018759E" w:rsidP="00E64654">
            <w:pPr>
              <w:bidi/>
              <w:jc w:val="center"/>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2014</w:t>
            </w:r>
          </w:p>
        </w:tc>
        <w:tc>
          <w:tcPr>
            <w:tcW w:w="1256" w:type="dxa"/>
          </w:tcPr>
          <w:p w:rsidR="0018759E" w:rsidRPr="00477ACC" w:rsidRDefault="0018759E" w:rsidP="00E64654">
            <w:pPr>
              <w:bidi/>
              <w:jc w:val="center"/>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2015</w:t>
            </w:r>
          </w:p>
        </w:tc>
        <w:tc>
          <w:tcPr>
            <w:tcW w:w="1258" w:type="dxa"/>
          </w:tcPr>
          <w:p w:rsidR="0018759E" w:rsidRPr="00477ACC" w:rsidRDefault="0018759E" w:rsidP="00E64654">
            <w:pPr>
              <w:bidi/>
              <w:jc w:val="center"/>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2016</w:t>
            </w:r>
          </w:p>
        </w:tc>
        <w:tc>
          <w:tcPr>
            <w:tcW w:w="1258" w:type="dxa"/>
          </w:tcPr>
          <w:p w:rsidR="0018759E" w:rsidRPr="00477ACC" w:rsidRDefault="0018759E" w:rsidP="00E64654">
            <w:pPr>
              <w:bidi/>
              <w:jc w:val="center"/>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2017</w:t>
            </w:r>
          </w:p>
        </w:tc>
        <w:tc>
          <w:tcPr>
            <w:tcW w:w="1258" w:type="dxa"/>
          </w:tcPr>
          <w:p w:rsidR="0018759E" w:rsidRPr="00477ACC" w:rsidRDefault="0018759E" w:rsidP="00E64654">
            <w:pPr>
              <w:bidi/>
              <w:jc w:val="center"/>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2018</w:t>
            </w:r>
          </w:p>
        </w:tc>
        <w:tc>
          <w:tcPr>
            <w:tcW w:w="1258" w:type="dxa"/>
          </w:tcPr>
          <w:p w:rsidR="0018759E" w:rsidRPr="00477ACC" w:rsidRDefault="0018759E" w:rsidP="00E64654">
            <w:pPr>
              <w:bidi/>
              <w:jc w:val="center"/>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2019</w:t>
            </w:r>
          </w:p>
        </w:tc>
      </w:tr>
      <w:tr w:rsidR="00477ACC" w:rsidRPr="00E64654" w:rsidTr="00477ACC">
        <w:trPr>
          <w:trHeight w:val="423"/>
        </w:trPr>
        <w:tc>
          <w:tcPr>
            <w:tcW w:w="1405" w:type="dxa"/>
          </w:tcPr>
          <w:p w:rsidR="00C12755" w:rsidRPr="00E64654" w:rsidRDefault="00C12755" w:rsidP="00E64654">
            <w:pPr>
              <w:bidi/>
              <w:jc w:val="center"/>
              <w:rPr>
                <w:rFonts w:ascii="Simplified Arabic" w:hAnsi="Simplified Arabic" w:cs="Simplified Arabic"/>
                <w:b/>
                <w:bCs/>
                <w:sz w:val="24"/>
                <w:szCs w:val="24"/>
                <w:lang w:bidi="ar-DZ"/>
              </w:rPr>
            </w:pPr>
            <w:r w:rsidRPr="00E64654">
              <w:rPr>
                <w:rFonts w:ascii="Simplified Arabic" w:hAnsi="Simplified Arabic" w:cs="Simplified Arabic" w:hint="cs"/>
                <w:b/>
                <w:bCs/>
                <w:sz w:val="24"/>
                <w:szCs w:val="24"/>
                <w:rtl/>
                <w:lang w:bidi="ar-DZ"/>
              </w:rPr>
              <w:t>صافي الربح</w:t>
            </w:r>
            <w:r w:rsidRPr="00E64654">
              <w:rPr>
                <w:rFonts w:ascii="Simplified Arabic" w:hAnsi="Simplified Arabic" w:cs="Simplified Arabic"/>
                <w:b/>
                <w:bCs/>
                <w:sz w:val="24"/>
                <w:szCs w:val="24"/>
                <w:lang w:bidi="ar-DZ"/>
              </w:rPr>
              <w:t>1</w:t>
            </w:r>
          </w:p>
        </w:tc>
        <w:tc>
          <w:tcPr>
            <w:tcW w:w="1253" w:type="dxa"/>
          </w:tcPr>
          <w:p w:rsidR="00C12755" w:rsidRPr="00477ACC" w:rsidRDefault="00C12755" w:rsidP="00F77DF4">
            <w:pPr>
              <w:bidi/>
              <w:rPr>
                <w:rFonts w:ascii="Simplified Arabic" w:hAnsi="Simplified Arabic" w:cs="Simplified Arabic"/>
                <w:sz w:val="28"/>
                <w:szCs w:val="28"/>
                <w:lang w:bidi="ar-DZ"/>
              </w:rPr>
            </w:pPr>
            <w:r w:rsidRPr="00477ACC">
              <w:rPr>
                <w:rFonts w:ascii="Simplified Arabic" w:hAnsi="Simplified Arabic" w:cs="Simplified Arabic"/>
                <w:sz w:val="28"/>
                <w:szCs w:val="28"/>
                <w:lang w:bidi="ar-DZ"/>
              </w:rPr>
              <w:t>51787</w:t>
            </w:r>
          </w:p>
        </w:tc>
        <w:tc>
          <w:tcPr>
            <w:tcW w:w="1254"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83152</w:t>
            </w:r>
          </w:p>
        </w:tc>
        <w:tc>
          <w:tcPr>
            <w:tcW w:w="1256"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11635</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12955</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14961</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16317</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16633</w:t>
            </w:r>
          </w:p>
        </w:tc>
      </w:tr>
      <w:tr w:rsidR="00477ACC" w:rsidRPr="00E64654" w:rsidTr="00477ACC">
        <w:trPr>
          <w:trHeight w:val="423"/>
        </w:trPr>
        <w:tc>
          <w:tcPr>
            <w:tcW w:w="1405" w:type="dxa"/>
          </w:tcPr>
          <w:p w:rsidR="00C12755" w:rsidRPr="00E64654" w:rsidRDefault="00C12755" w:rsidP="00E64654">
            <w:pPr>
              <w:bidi/>
              <w:jc w:val="center"/>
              <w:rPr>
                <w:rFonts w:ascii="Simplified Arabic" w:hAnsi="Simplified Arabic" w:cs="Simplified Arabic"/>
                <w:sz w:val="24"/>
                <w:szCs w:val="24"/>
                <w:lang w:bidi="ar-DZ"/>
              </w:rPr>
            </w:pPr>
            <w:r w:rsidRPr="00E64654">
              <w:rPr>
                <w:rFonts w:ascii="Simplified Arabic" w:hAnsi="Simplified Arabic" w:cs="Simplified Arabic" w:hint="cs"/>
                <w:b/>
                <w:bCs/>
                <w:sz w:val="24"/>
                <w:szCs w:val="24"/>
                <w:rtl/>
                <w:lang w:bidi="ar-DZ"/>
              </w:rPr>
              <w:t>الاموال الخاصة</w:t>
            </w:r>
            <w:r w:rsidRPr="00E64654">
              <w:rPr>
                <w:rFonts w:ascii="Simplified Arabic" w:hAnsi="Simplified Arabic" w:cs="Simplified Arabic"/>
                <w:b/>
                <w:bCs/>
                <w:sz w:val="24"/>
                <w:szCs w:val="24"/>
                <w:lang w:bidi="ar-DZ"/>
              </w:rPr>
              <w:t>2</w:t>
            </w:r>
          </w:p>
        </w:tc>
        <w:tc>
          <w:tcPr>
            <w:tcW w:w="1253"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7925</w:t>
            </w:r>
          </w:p>
        </w:tc>
        <w:tc>
          <w:tcPr>
            <w:tcW w:w="1254"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15723</w:t>
            </w:r>
          </w:p>
        </w:tc>
        <w:tc>
          <w:tcPr>
            <w:tcW w:w="1256"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58577</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64395</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70872</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78697</w:t>
            </w:r>
          </w:p>
        </w:tc>
        <w:tc>
          <w:tcPr>
            <w:tcW w:w="1258" w:type="dxa"/>
          </w:tcPr>
          <w:p w:rsidR="00C12755" w:rsidRPr="00477ACC" w:rsidRDefault="00C12755" w:rsidP="00F77DF4">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85208</w:t>
            </w:r>
          </w:p>
        </w:tc>
      </w:tr>
      <w:tr w:rsidR="00477ACC" w:rsidRPr="00E64654" w:rsidTr="00477ACC">
        <w:trPr>
          <w:trHeight w:val="423"/>
        </w:trPr>
        <w:tc>
          <w:tcPr>
            <w:tcW w:w="1405" w:type="dxa"/>
          </w:tcPr>
          <w:p w:rsidR="00C12755" w:rsidRPr="00E64654" w:rsidRDefault="00C12755" w:rsidP="00E64654">
            <w:pPr>
              <w:bidi/>
              <w:jc w:val="center"/>
              <w:rPr>
                <w:rFonts w:ascii="Simplified Arabic" w:hAnsi="Simplified Arabic" w:cs="Simplified Arabic"/>
                <w:b/>
                <w:bCs/>
                <w:sz w:val="24"/>
                <w:szCs w:val="24"/>
                <w:lang w:bidi="ar-DZ"/>
              </w:rPr>
            </w:pPr>
            <w:r w:rsidRPr="00E64654">
              <w:rPr>
                <w:rFonts w:ascii="Simplified Arabic" w:hAnsi="Simplified Arabic" w:cs="Simplified Arabic" w:hint="cs"/>
                <w:b/>
                <w:bCs/>
                <w:sz w:val="24"/>
                <w:szCs w:val="24"/>
                <w:rtl/>
                <w:lang w:bidi="ar-DZ"/>
              </w:rPr>
              <w:t>المردودية المالية</w:t>
            </w:r>
            <w:r w:rsidRPr="00E64654">
              <w:rPr>
                <w:rFonts w:ascii="Simplified Arabic" w:hAnsi="Simplified Arabic" w:cs="Simplified Arabic"/>
                <w:b/>
                <w:bCs/>
                <w:sz w:val="24"/>
                <w:szCs w:val="24"/>
                <w:lang w:bidi="ar-DZ"/>
              </w:rPr>
              <w:t>1/2</w:t>
            </w:r>
          </w:p>
        </w:tc>
        <w:tc>
          <w:tcPr>
            <w:tcW w:w="1253" w:type="dxa"/>
          </w:tcPr>
          <w:p w:rsidR="00C12755" w:rsidRPr="00477ACC" w:rsidRDefault="00C12755" w:rsidP="00C12755">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6,534</w:t>
            </w:r>
          </w:p>
        </w:tc>
        <w:tc>
          <w:tcPr>
            <w:tcW w:w="1254" w:type="dxa"/>
          </w:tcPr>
          <w:p w:rsidR="00C12755" w:rsidRPr="00477ACC" w:rsidRDefault="00C12755" w:rsidP="00C12755">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5,288</w:t>
            </w:r>
          </w:p>
        </w:tc>
        <w:tc>
          <w:tcPr>
            <w:tcW w:w="1256" w:type="dxa"/>
          </w:tcPr>
          <w:p w:rsidR="00C12755" w:rsidRPr="00477ACC" w:rsidRDefault="00C12755" w:rsidP="00C12755">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0,198</w:t>
            </w:r>
          </w:p>
        </w:tc>
        <w:tc>
          <w:tcPr>
            <w:tcW w:w="1258" w:type="dxa"/>
          </w:tcPr>
          <w:p w:rsidR="00C12755" w:rsidRPr="00477ACC" w:rsidRDefault="00C12755" w:rsidP="00C12755">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0,201</w:t>
            </w:r>
          </w:p>
        </w:tc>
        <w:tc>
          <w:tcPr>
            <w:tcW w:w="1258" w:type="dxa"/>
          </w:tcPr>
          <w:p w:rsidR="00C12755" w:rsidRPr="00477ACC" w:rsidRDefault="00C12755" w:rsidP="00C12755">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0,211</w:t>
            </w:r>
          </w:p>
        </w:tc>
        <w:tc>
          <w:tcPr>
            <w:tcW w:w="1258" w:type="dxa"/>
          </w:tcPr>
          <w:p w:rsidR="00C12755" w:rsidRPr="00477ACC" w:rsidRDefault="00C12755" w:rsidP="00C12755">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0,207</w:t>
            </w:r>
          </w:p>
        </w:tc>
        <w:tc>
          <w:tcPr>
            <w:tcW w:w="1258" w:type="dxa"/>
            <w:vAlign w:val="center"/>
          </w:tcPr>
          <w:p w:rsidR="00C12755" w:rsidRPr="00477ACC" w:rsidRDefault="00C12755" w:rsidP="00C12755">
            <w:pPr>
              <w:bidi/>
              <w:rPr>
                <w:rFonts w:ascii="Simplified Arabic" w:hAnsi="Simplified Arabic" w:cs="Simplified Arabic"/>
                <w:sz w:val="28"/>
                <w:szCs w:val="28"/>
                <w:rtl/>
                <w:lang w:bidi="ar-DZ"/>
              </w:rPr>
            </w:pPr>
            <w:r w:rsidRPr="00477ACC">
              <w:rPr>
                <w:rFonts w:ascii="Simplified Arabic" w:hAnsi="Simplified Arabic" w:cs="Simplified Arabic"/>
                <w:sz w:val="28"/>
                <w:szCs w:val="28"/>
                <w:lang w:bidi="ar-DZ"/>
              </w:rPr>
              <w:t>0,195</w:t>
            </w:r>
          </w:p>
        </w:tc>
      </w:tr>
    </w:tbl>
    <w:p w:rsidR="00233239" w:rsidRPr="00233239" w:rsidRDefault="00DF6B22" w:rsidP="00477ACC">
      <w:pPr>
        <w:tabs>
          <w:tab w:val="right" w:pos="9406"/>
        </w:tabs>
        <w:bidi/>
        <w:rPr>
          <w:rFonts w:ascii="Simplified Arabic" w:hAnsi="Simplified Arabic" w:cs="Simplified Arabic"/>
          <w:b/>
          <w:bCs/>
          <w:sz w:val="32"/>
          <w:szCs w:val="32"/>
          <w:rtl/>
          <w:lang w:bidi="ar-DZ"/>
        </w:rPr>
      </w:pPr>
      <w:r w:rsidRPr="00F461FA">
        <w:rPr>
          <w:rFonts w:ascii="Simplified Arabic" w:hAnsi="Simplified Arabic" w:cs="Simplified Arabic" w:hint="cs"/>
          <w:b/>
          <w:bCs/>
          <w:sz w:val="24"/>
          <w:szCs w:val="24"/>
          <w:rtl/>
          <w:lang w:bidi="ar-DZ"/>
        </w:rPr>
        <w:t>المصدر:</w:t>
      </w:r>
      <w:r w:rsidR="00477ACC" w:rsidRPr="00477ACC">
        <w:rPr>
          <w:rFonts w:ascii="Simplified Arabic" w:hAnsi="Simplified Arabic" w:cs="Simplified Arabic"/>
          <w:sz w:val="24"/>
          <w:szCs w:val="24"/>
          <w:rtl/>
          <w:lang w:bidi="ar-DZ"/>
        </w:rPr>
        <w:t xml:space="preserve"> </w:t>
      </w:r>
      <w:r w:rsidR="00477ACC" w:rsidRPr="00041200">
        <w:rPr>
          <w:rFonts w:ascii="Simplified Arabic" w:hAnsi="Simplified Arabic" w:cs="Simplified Arabic"/>
          <w:sz w:val="24"/>
          <w:szCs w:val="24"/>
          <w:rtl/>
          <w:lang w:bidi="ar-DZ"/>
        </w:rPr>
        <w:t xml:space="preserve">من اعداد الطالبتين </w:t>
      </w:r>
      <w:r w:rsidR="00477ACC">
        <w:rPr>
          <w:rFonts w:ascii="Simplified Arabic" w:hAnsi="Simplified Arabic" w:cs="Simplified Arabic" w:hint="cs"/>
          <w:sz w:val="24"/>
          <w:szCs w:val="24"/>
          <w:rtl/>
          <w:lang w:bidi="ar-DZ"/>
        </w:rPr>
        <w:t>بناءا على معلومات من البنك</w:t>
      </w:r>
    </w:p>
    <w:p w:rsidR="00832865" w:rsidRPr="00E64654" w:rsidRDefault="00FE7A1A" w:rsidP="0035063F">
      <w:pPr>
        <w:bidi/>
        <w:rPr>
          <w:rFonts w:ascii="Simplified Arabic" w:hAnsi="Simplified Arabic" w:cs="Simplified Arabic"/>
          <w:b/>
          <w:bCs/>
          <w:sz w:val="28"/>
          <w:szCs w:val="28"/>
          <w:rtl/>
          <w:lang w:bidi="ar-DZ"/>
        </w:rPr>
        <w:sectPr w:rsidR="00832865" w:rsidRPr="00E64654" w:rsidSect="00210551">
          <w:footnotePr>
            <w:numRestart w:val="eachPage"/>
          </w:footnotePr>
          <w:pgSz w:w="12240" w:h="15840" w:code="2"/>
          <w:pgMar w:top="1417" w:right="1417" w:bottom="1417" w:left="1417" w:header="709" w:footer="709" w:gutter="0"/>
          <w:cols w:space="708"/>
          <w:docGrid w:linePitch="360"/>
        </w:sectPr>
      </w:pPr>
      <w:r>
        <w:rPr>
          <w:rFonts w:ascii="Simplified Arabic" w:hAnsi="Simplified Arabic" w:cs="Simplified Arabic"/>
          <w:b/>
          <w:bCs/>
          <w:noProof/>
          <w:sz w:val="28"/>
          <w:szCs w:val="28"/>
          <w:rtl/>
          <w:lang w:val="fr-FR" w:eastAsia="fr-FR" w:bidi="ar-SA"/>
        </w:rPr>
        <w:drawing>
          <wp:inline distT="0" distB="0" distL="0" distR="0">
            <wp:extent cx="6226742" cy="3054485"/>
            <wp:effectExtent l="19050" t="0" r="21658"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00233239">
        <w:rPr>
          <w:rFonts w:ascii="Simplified Arabic" w:hAnsi="Simplified Arabic" w:cs="Simplified Arabic" w:hint="cs"/>
          <w:b/>
          <w:bCs/>
          <w:sz w:val="28"/>
          <w:szCs w:val="28"/>
          <w:rtl/>
          <w:lang w:bidi="ar-DZ"/>
        </w:rPr>
        <w:t>التحليل:</w:t>
      </w:r>
      <w:r w:rsidR="00233239" w:rsidRPr="00BA4A28">
        <w:rPr>
          <w:rFonts w:ascii="Simplified Arabic" w:hAnsi="Simplified Arabic" w:cs="Simplified Arabic" w:hint="cs"/>
          <w:sz w:val="28"/>
          <w:szCs w:val="28"/>
          <w:rtl/>
          <w:lang w:bidi="ar-DZ"/>
        </w:rPr>
        <w:t>بالاعتماد على الجدول نلاحظ ان المؤسسة تعتمد في تسيير شؤونها المالية</w:t>
      </w:r>
      <w:r w:rsidR="00BA4A28" w:rsidRPr="00BA4A28">
        <w:rPr>
          <w:rFonts w:ascii="Simplified Arabic" w:hAnsi="Simplified Arabic" w:cs="Simplified Arabic" w:hint="cs"/>
          <w:sz w:val="28"/>
          <w:szCs w:val="28"/>
          <w:rtl/>
          <w:lang w:bidi="ar-DZ"/>
        </w:rPr>
        <w:t xml:space="preserve"> اعتمادا كبير على اموالها الخاص</w:t>
      </w:r>
      <w:r w:rsidR="0035063F">
        <w:rPr>
          <w:rFonts w:ascii="Simplified Arabic" w:hAnsi="Simplified Arabic" w:cs="Simplified Arabic" w:hint="cs"/>
          <w:sz w:val="28"/>
          <w:szCs w:val="28"/>
          <w:rtl/>
          <w:lang w:bidi="ar-DZ"/>
        </w:rPr>
        <w:t>ة</w:t>
      </w:r>
      <w:r w:rsidR="00F322CE">
        <w:rPr>
          <w:rFonts w:ascii="Simplified Arabic" w:hAnsi="Simplified Arabic" w:cs="Simplified Arabic" w:hint="cs"/>
          <w:sz w:val="28"/>
          <w:szCs w:val="28"/>
          <w:rtl/>
          <w:lang w:bidi="ar-DZ"/>
        </w:rPr>
        <w:t>.</w:t>
      </w:r>
    </w:p>
    <w:p w:rsidR="00D77554" w:rsidRDefault="00D77554" w:rsidP="006475FA">
      <w:pPr>
        <w:pStyle w:val="Paragraphedeliste"/>
        <w:numPr>
          <w:ilvl w:val="0"/>
          <w:numId w:val="56"/>
        </w:numPr>
        <w:tabs>
          <w:tab w:val="right" w:pos="9406"/>
        </w:tabs>
        <w:bidi/>
        <w:jc w:val="both"/>
        <w:rPr>
          <w:rFonts w:ascii="Simplified Arabic" w:hAnsi="Simplified Arabic" w:cs="Simplified Arabic"/>
          <w:b/>
          <w:bCs/>
          <w:color w:val="000000"/>
          <w:sz w:val="32"/>
          <w:szCs w:val="32"/>
          <w:shd w:val="clear" w:color="auto" w:fill="FFFFFF"/>
          <w:rtl/>
          <w:lang w:bidi="ar-DZ"/>
        </w:rPr>
      </w:pPr>
      <w:proofErr w:type="gramStart"/>
      <w:r>
        <w:rPr>
          <w:rFonts w:ascii="Simplified Arabic" w:hAnsi="Simplified Arabic" w:cs="Simplified Arabic" w:hint="cs"/>
          <w:b/>
          <w:bCs/>
          <w:color w:val="000000"/>
          <w:sz w:val="32"/>
          <w:szCs w:val="32"/>
          <w:shd w:val="clear" w:color="auto" w:fill="FFFFFF"/>
          <w:rtl/>
          <w:lang w:bidi="ar-DZ"/>
        </w:rPr>
        <w:lastRenderedPageBreak/>
        <w:t>التمويل</w:t>
      </w:r>
      <w:proofErr w:type="gramEnd"/>
      <w:r>
        <w:rPr>
          <w:rFonts w:ascii="Simplified Arabic" w:hAnsi="Simplified Arabic" w:cs="Simplified Arabic" w:hint="cs"/>
          <w:b/>
          <w:bCs/>
          <w:color w:val="000000"/>
          <w:sz w:val="32"/>
          <w:szCs w:val="32"/>
          <w:shd w:val="clear" w:color="auto" w:fill="FFFFFF"/>
          <w:rtl/>
          <w:lang w:bidi="ar-DZ"/>
        </w:rPr>
        <w:t xml:space="preserve"> الذاتي:</w:t>
      </w:r>
    </w:p>
    <w:tbl>
      <w:tblPr>
        <w:bidiVisual/>
        <w:tblW w:w="10222"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tblPr>
      <w:tblGrid>
        <w:gridCol w:w="1609"/>
        <w:gridCol w:w="1575"/>
        <w:gridCol w:w="1084"/>
        <w:gridCol w:w="1084"/>
        <w:gridCol w:w="1084"/>
        <w:gridCol w:w="1084"/>
        <w:gridCol w:w="970"/>
        <w:gridCol w:w="1732"/>
      </w:tblGrid>
      <w:tr w:rsidR="00F80A80" w:rsidRPr="00E64654" w:rsidTr="00BB6E8B">
        <w:trPr>
          <w:trHeight w:val="398"/>
        </w:trPr>
        <w:tc>
          <w:tcPr>
            <w:tcW w:w="2516" w:type="dxa"/>
            <w:tcBorders>
              <w:tr2bl w:val="single" w:sz="4" w:space="0" w:color="auto"/>
            </w:tcBorders>
          </w:tcPr>
          <w:p w:rsidR="000E53A7" w:rsidRPr="00F80A80" w:rsidRDefault="000E53A7" w:rsidP="00BB6E8B">
            <w:pPr>
              <w:bidi/>
              <w:rPr>
                <w:rFonts w:ascii="Simplified Arabic" w:hAnsi="Simplified Arabic" w:cs="Simplified Arabic"/>
                <w:sz w:val="28"/>
                <w:szCs w:val="28"/>
                <w:rtl/>
                <w:lang w:bidi="ar-DZ"/>
              </w:rPr>
            </w:pPr>
          </w:p>
        </w:tc>
        <w:tc>
          <w:tcPr>
            <w:tcW w:w="1462" w:type="dxa"/>
          </w:tcPr>
          <w:p w:rsidR="000E53A7" w:rsidRPr="00F80A80" w:rsidRDefault="000E53A7" w:rsidP="00BC2958">
            <w:pPr>
              <w:bidi/>
              <w:jc w:val="center"/>
              <w:rPr>
                <w:rFonts w:ascii="Simplified Arabic" w:hAnsi="Simplified Arabic" w:cs="Simplified Arabic"/>
                <w:sz w:val="28"/>
                <w:szCs w:val="28"/>
                <w:lang w:bidi="ar-DZ"/>
              </w:rPr>
            </w:pPr>
            <w:r w:rsidRPr="00F80A80">
              <w:rPr>
                <w:rFonts w:ascii="Simplified Arabic" w:hAnsi="Simplified Arabic" w:cs="Simplified Arabic"/>
                <w:sz w:val="28"/>
                <w:szCs w:val="28"/>
                <w:lang w:bidi="ar-DZ"/>
              </w:rPr>
              <w:t>2013</w:t>
            </w:r>
          </w:p>
        </w:tc>
        <w:tc>
          <w:tcPr>
            <w:tcW w:w="949" w:type="dxa"/>
          </w:tcPr>
          <w:p w:rsidR="000E53A7" w:rsidRPr="00F80A80" w:rsidRDefault="000E53A7" w:rsidP="00BC2958">
            <w:pPr>
              <w:bidi/>
              <w:jc w:val="center"/>
              <w:rPr>
                <w:rFonts w:ascii="Simplified Arabic" w:hAnsi="Simplified Arabic" w:cs="Simplified Arabic"/>
                <w:sz w:val="28"/>
                <w:szCs w:val="28"/>
                <w:rtl/>
                <w:lang w:bidi="ar-DZ"/>
              </w:rPr>
            </w:pPr>
            <w:r w:rsidRPr="00F80A80">
              <w:rPr>
                <w:rFonts w:ascii="Simplified Arabic" w:hAnsi="Simplified Arabic" w:cs="Simplified Arabic"/>
                <w:sz w:val="28"/>
                <w:szCs w:val="28"/>
                <w:lang w:bidi="ar-DZ"/>
              </w:rPr>
              <w:t>2014</w:t>
            </w:r>
          </w:p>
        </w:tc>
        <w:tc>
          <w:tcPr>
            <w:tcW w:w="949" w:type="dxa"/>
          </w:tcPr>
          <w:p w:rsidR="000E53A7" w:rsidRPr="00F80A80" w:rsidRDefault="000E53A7" w:rsidP="00BC2958">
            <w:pPr>
              <w:bidi/>
              <w:jc w:val="center"/>
              <w:rPr>
                <w:rFonts w:ascii="Simplified Arabic" w:hAnsi="Simplified Arabic" w:cs="Simplified Arabic"/>
                <w:sz w:val="28"/>
                <w:szCs w:val="28"/>
                <w:rtl/>
                <w:lang w:bidi="ar-DZ"/>
              </w:rPr>
            </w:pPr>
            <w:r w:rsidRPr="00F80A80">
              <w:rPr>
                <w:rFonts w:ascii="Simplified Arabic" w:hAnsi="Simplified Arabic" w:cs="Simplified Arabic"/>
                <w:sz w:val="28"/>
                <w:szCs w:val="28"/>
                <w:lang w:bidi="ar-DZ"/>
              </w:rPr>
              <w:t>2015</w:t>
            </w:r>
          </w:p>
        </w:tc>
        <w:tc>
          <w:tcPr>
            <w:tcW w:w="949" w:type="dxa"/>
          </w:tcPr>
          <w:p w:rsidR="000E53A7" w:rsidRPr="00F80A80" w:rsidRDefault="000E53A7" w:rsidP="00BC2958">
            <w:pPr>
              <w:bidi/>
              <w:jc w:val="center"/>
              <w:rPr>
                <w:rFonts w:ascii="Simplified Arabic" w:hAnsi="Simplified Arabic" w:cs="Simplified Arabic"/>
                <w:sz w:val="28"/>
                <w:szCs w:val="28"/>
                <w:rtl/>
                <w:lang w:bidi="ar-DZ"/>
              </w:rPr>
            </w:pPr>
            <w:r w:rsidRPr="00F80A80">
              <w:rPr>
                <w:rFonts w:ascii="Simplified Arabic" w:hAnsi="Simplified Arabic" w:cs="Simplified Arabic"/>
                <w:sz w:val="28"/>
                <w:szCs w:val="28"/>
                <w:lang w:bidi="ar-DZ"/>
              </w:rPr>
              <w:t>2016</w:t>
            </w:r>
          </w:p>
        </w:tc>
        <w:tc>
          <w:tcPr>
            <w:tcW w:w="949" w:type="dxa"/>
          </w:tcPr>
          <w:p w:rsidR="000E53A7" w:rsidRPr="00F80A80" w:rsidRDefault="000E53A7" w:rsidP="00BC2958">
            <w:pPr>
              <w:bidi/>
              <w:jc w:val="center"/>
              <w:rPr>
                <w:rFonts w:ascii="Simplified Arabic" w:hAnsi="Simplified Arabic" w:cs="Simplified Arabic"/>
                <w:sz w:val="28"/>
                <w:szCs w:val="28"/>
                <w:rtl/>
                <w:lang w:bidi="ar-DZ"/>
              </w:rPr>
            </w:pPr>
            <w:r w:rsidRPr="00F80A80">
              <w:rPr>
                <w:rFonts w:ascii="Simplified Arabic" w:hAnsi="Simplified Arabic" w:cs="Simplified Arabic"/>
                <w:sz w:val="28"/>
                <w:szCs w:val="28"/>
                <w:lang w:bidi="ar-DZ"/>
              </w:rPr>
              <w:t>2017</w:t>
            </w:r>
          </w:p>
        </w:tc>
        <w:tc>
          <w:tcPr>
            <w:tcW w:w="851" w:type="dxa"/>
          </w:tcPr>
          <w:p w:rsidR="000E53A7" w:rsidRPr="00F80A80" w:rsidRDefault="000E53A7" w:rsidP="00BC2958">
            <w:pPr>
              <w:bidi/>
              <w:jc w:val="center"/>
              <w:rPr>
                <w:rFonts w:ascii="Simplified Arabic" w:hAnsi="Simplified Arabic" w:cs="Simplified Arabic"/>
                <w:sz w:val="28"/>
                <w:szCs w:val="28"/>
                <w:rtl/>
                <w:lang w:bidi="ar-DZ"/>
              </w:rPr>
            </w:pPr>
            <w:r w:rsidRPr="00F80A80">
              <w:rPr>
                <w:rFonts w:ascii="Simplified Arabic" w:hAnsi="Simplified Arabic" w:cs="Simplified Arabic"/>
                <w:sz w:val="28"/>
                <w:szCs w:val="28"/>
                <w:lang w:bidi="ar-DZ"/>
              </w:rPr>
              <w:t>2018</w:t>
            </w:r>
          </w:p>
        </w:tc>
        <w:tc>
          <w:tcPr>
            <w:tcW w:w="1597" w:type="dxa"/>
          </w:tcPr>
          <w:p w:rsidR="000E53A7" w:rsidRPr="00F80A80" w:rsidRDefault="000E53A7" w:rsidP="00BC2958">
            <w:pPr>
              <w:bidi/>
              <w:jc w:val="center"/>
              <w:rPr>
                <w:rFonts w:ascii="Simplified Arabic" w:hAnsi="Simplified Arabic" w:cs="Simplified Arabic"/>
                <w:sz w:val="28"/>
                <w:szCs w:val="28"/>
                <w:rtl/>
                <w:lang w:bidi="ar-DZ"/>
              </w:rPr>
            </w:pPr>
            <w:r w:rsidRPr="00F80A80">
              <w:rPr>
                <w:rFonts w:ascii="Simplified Arabic" w:hAnsi="Simplified Arabic" w:cs="Simplified Arabic"/>
                <w:sz w:val="28"/>
                <w:szCs w:val="28"/>
                <w:lang w:bidi="ar-DZ"/>
              </w:rPr>
              <w:t>2019</w:t>
            </w:r>
          </w:p>
        </w:tc>
      </w:tr>
      <w:tr w:rsidR="00F80A80" w:rsidRPr="00E64654" w:rsidTr="00BB6E8B">
        <w:trPr>
          <w:trHeight w:val="398"/>
        </w:trPr>
        <w:tc>
          <w:tcPr>
            <w:tcW w:w="2516" w:type="dxa"/>
          </w:tcPr>
          <w:p w:rsidR="00BC2958" w:rsidRPr="00F80A80" w:rsidRDefault="00BC2958" w:rsidP="00BC2958">
            <w:pPr>
              <w:bidi/>
              <w:rPr>
                <w:rFonts w:ascii="Simplified Arabic" w:hAnsi="Simplified Arabic" w:cs="Simplified Arabic"/>
                <w:b/>
                <w:bCs/>
                <w:sz w:val="28"/>
                <w:szCs w:val="28"/>
                <w:lang w:bidi="ar-DZ"/>
              </w:rPr>
            </w:pPr>
            <w:r w:rsidRPr="00F80A80">
              <w:rPr>
                <w:rFonts w:ascii="Simplified Arabic" w:hAnsi="Simplified Arabic" w:cs="Simplified Arabic" w:hint="cs"/>
                <w:sz w:val="28"/>
                <w:szCs w:val="28"/>
                <w:rtl/>
                <w:lang w:bidi="ar-DZ"/>
              </w:rPr>
              <w:t>الاهتلاكات</w:t>
            </w:r>
          </w:p>
        </w:tc>
        <w:tc>
          <w:tcPr>
            <w:tcW w:w="1462"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sz w:val="28"/>
                <w:szCs w:val="28"/>
                <w:lang w:bidi="ar-DZ"/>
              </w:rPr>
              <w:t>53960</w:t>
            </w:r>
          </w:p>
        </w:tc>
        <w:tc>
          <w:tcPr>
            <w:tcW w:w="949"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sz w:val="28"/>
                <w:szCs w:val="28"/>
                <w:lang w:bidi="ar-DZ"/>
              </w:rPr>
              <w:t>45636</w:t>
            </w:r>
          </w:p>
        </w:tc>
        <w:tc>
          <w:tcPr>
            <w:tcW w:w="949" w:type="dxa"/>
          </w:tcPr>
          <w:p w:rsidR="00BC2958" w:rsidRPr="00F80A80" w:rsidRDefault="00BC2958" w:rsidP="00BC2958">
            <w:pPr>
              <w:tabs>
                <w:tab w:val="left" w:pos="1561"/>
                <w:tab w:val="left" w:pos="4425"/>
                <w:tab w:val="right" w:pos="9404"/>
              </w:tabs>
              <w:bidi/>
              <w:rPr>
                <w:rFonts w:ascii="Simplified Arabic" w:hAnsi="Simplified Arabic" w:cs="Simplified Arabic"/>
                <w:sz w:val="28"/>
                <w:szCs w:val="28"/>
                <w:lang w:bidi="ar-DZ"/>
              </w:rPr>
            </w:pPr>
            <w:r w:rsidRPr="00F80A80">
              <w:rPr>
                <w:rFonts w:ascii="Simplified Arabic" w:hAnsi="Simplified Arabic" w:cs="Simplified Arabic"/>
                <w:sz w:val="28"/>
                <w:szCs w:val="28"/>
                <w:lang w:bidi="ar-DZ"/>
              </w:rPr>
              <w:t>41633</w:t>
            </w:r>
          </w:p>
        </w:tc>
        <w:tc>
          <w:tcPr>
            <w:tcW w:w="949"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sz w:val="28"/>
                <w:szCs w:val="28"/>
                <w:lang w:bidi="ar-DZ"/>
              </w:rPr>
              <w:t>34886</w:t>
            </w:r>
          </w:p>
        </w:tc>
        <w:tc>
          <w:tcPr>
            <w:tcW w:w="949"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val="fr-FR" w:bidi="ar-DZ"/>
              </w:rPr>
            </w:pPr>
            <w:r w:rsidRPr="00F80A80">
              <w:rPr>
                <w:rFonts w:ascii="Simplified Arabic" w:hAnsi="Simplified Arabic" w:cs="Simplified Arabic" w:hint="cs"/>
                <w:sz w:val="28"/>
                <w:szCs w:val="28"/>
                <w:rtl/>
                <w:lang w:bidi="ar-DZ"/>
              </w:rPr>
              <w:t>28</w:t>
            </w:r>
            <w:r w:rsidRPr="00F80A80">
              <w:rPr>
                <w:rFonts w:ascii="Simplified Arabic" w:hAnsi="Simplified Arabic" w:cs="Simplified Arabic"/>
                <w:sz w:val="28"/>
                <w:szCs w:val="28"/>
                <w:lang w:val="fr-FR" w:bidi="ar-DZ"/>
              </w:rPr>
              <w:t>139</w:t>
            </w:r>
          </w:p>
        </w:tc>
        <w:tc>
          <w:tcPr>
            <w:tcW w:w="851"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sz w:val="28"/>
                <w:szCs w:val="28"/>
                <w:lang w:bidi="ar-DZ"/>
              </w:rPr>
              <w:t>21392</w:t>
            </w:r>
          </w:p>
        </w:tc>
        <w:tc>
          <w:tcPr>
            <w:tcW w:w="1597"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sz w:val="28"/>
                <w:szCs w:val="28"/>
                <w:lang w:bidi="ar-DZ"/>
              </w:rPr>
              <w:t>14645</w:t>
            </w:r>
          </w:p>
        </w:tc>
      </w:tr>
      <w:tr w:rsidR="00F80A80" w:rsidRPr="00E64654" w:rsidTr="00BB6E8B">
        <w:trPr>
          <w:trHeight w:val="398"/>
        </w:trPr>
        <w:tc>
          <w:tcPr>
            <w:tcW w:w="2516" w:type="dxa"/>
          </w:tcPr>
          <w:p w:rsidR="00BC2958" w:rsidRPr="00F80A80" w:rsidRDefault="00BC2958" w:rsidP="00BC2958">
            <w:pPr>
              <w:bidi/>
              <w:rPr>
                <w:rFonts w:ascii="Simplified Arabic" w:hAnsi="Simplified Arabic" w:cs="Simplified Arabic"/>
                <w:b/>
                <w:bCs/>
                <w:sz w:val="28"/>
                <w:szCs w:val="28"/>
                <w:lang w:bidi="ar-DZ"/>
              </w:rPr>
            </w:pPr>
            <w:proofErr w:type="gramStart"/>
            <w:r w:rsidRPr="00F80A80">
              <w:rPr>
                <w:rFonts w:ascii="Simplified Arabic" w:hAnsi="Simplified Arabic" w:cs="Simplified Arabic" w:hint="cs"/>
                <w:sz w:val="28"/>
                <w:szCs w:val="28"/>
                <w:rtl/>
                <w:lang w:bidi="ar-DZ"/>
              </w:rPr>
              <w:t>النتائج</w:t>
            </w:r>
            <w:proofErr w:type="gramEnd"/>
          </w:p>
        </w:tc>
        <w:tc>
          <w:tcPr>
            <w:tcW w:w="1462"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hint="cs"/>
                <w:sz w:val="28"/>
                <w:szCs w:val="28"/>
                <w:rtl/>
                <w:lang w:bidi="ar-DZ"/>
              </w:rPr>
              <w:t>16633</w:t>
            </w:r>
          </w:p>
        </w:tc>
        <w:tc>
          <w:tcPr>
            <w:tcW w:w="949"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hint="cs"/>
                <w:sz w:val="28"/>
                <w:szCs w:val="28"/>
                <w:rtl/>
                <w:lang w:bidi="ar-DZ"/>
              </w:rPr>
              <w:t>16317</w:t>
            </w:r>
          </w:p>
        </w:tc>
        <w:tc>
          <w:tcPr>
            <w:tcW w:w="949"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hint="cs"/>
                <w:sz w:val="28"/>
                <w:szCs w:val="28"/>
                <w:rtl/>
                <w:lang w:bidi="ar-DZ"/>
              </w:rPr>
              <w:t>14961</w:t>
            </w:r>
          </w:p>
        </w:tc>
        <w:tc>
          <w:tcPr>
            <w:tcW w:w="949"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hint="cs"/>
                <w:sz w:val="28"/>
                <w:szCs w:val="28"/>
                <w:rtl/>
                <w:lang w:bidi="ar-DZ"/>
              </w:rPr>
              <w:t>12955</w:t>
            </w:r>
          </w:p>
        </w:tc>
        <w:tc>
          <w:tcPr>
            <w:tcW w:w="949"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hint="cs"/>
                <w:sz w:val="28"/>
                <w:szCs w:val="28"/>
                <w:rtl/>
                <w:lang w:bidi="ar-DZ"/>
              </w:rPr>
              <w:t>11635</w:t>
            </w:r>
          </w:p>
        </w:tc>
        <w:tc>
          <w:tcPr>
            <w:tcW w:w="851"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hint="cs"/>
                <w:sz w:val="28"/>
                <w:szCs w:val="28"/>
                <w:rtl/>
                <w:lang w:bidi="ar-DZ"/>
              </w:rPr>
              <w:t>8315</w:t>
            </w:r>
          </w:p>
        </w:tc>
        <w:tc>
          <w:tcPr>
            <w:tcW w:w="1597" w:type="dxa"/>
          </w:tcPr>
          <w:p w:rsidR="00BC2958" w:rsidRPr="00F80A80" w:rsidRDefault="00BC2958" w:rsidP="00BC2958">
            <w:pPr>
              <w:tabs>
                <w:tab w:val="left" w:pos="1561"/>
                <w:tab w:val="left" w:pos="4425"/>
                <w:tab w:val="right" w:pos="9404"/>
              </w:tabs>
              <w:jc w:val="right"/>
              <w:rPr>
                <w:rFonts w:ascii="Simplified Arabic" w:hAnsi="Simplified Arabic" w:cs="Simplified Arabic"/>
                <w:sz w:val="28"/>
                <w:szCs w:val="28"/>
                <w:lang w:bidi="ar-DZ"/>
              </w:rPr>
            </w:pPr>
            <w:r w:rsidRPr="00F80A80">
              <w:rPr>
                <w:rFonts w:ascii="Simplified Arabic" w:hAnsi="Simplified Arabic" w:cs="Simplified Arabic" w:hint="cs"/>
                <w:sz w:val="28"/>
                <w:szCs w:val="28"/>
                <w:rtl/>
                <w:lang w:bidi="ar-DZ"/>
              </w:rPr>
              <w:t>5178</w:t>
            </w:r>
          </w:p>
        </w:tc>
      </w:tr>
      <w:tr w:rsidR="00F80A80" w:rsidRPr="00E64654" w:rsidTr="00BB6E8B">
        <w:trPr>
          <w:trHeight w:val="828"/>
        </w:trPr>
        <w:tc>
          <w:tcPr>
            <w:tcW w:w="2516" w:type="dxa"/>
          </w:tcPr>
          <w:p w:rsidR="00BC2958" w:rsidRPr="00F80A80" w:rsidRDefault="00BC2958" w:rsidP="00BB6E8B">
            <w:pPr>
              <w:bidi/>
              <w:rPr>
                <w:rFonts w:ascii="Simplified Arabic" w:hAnsi="Simplified Arabic" w:cs="Simplified Arabic"/>
                <w:b/>
                <w:bCs/>
                <w:sz w:val="28"/>
                <w:szCs w:val="28"/>
                <w:lang w:bidi="ar-DZ"/>
              </w:rPr>
            </w:pPr>
            <w:proofErr w:type="gramStart"/>
            <w:r w:rsidRPr="00F80A80">
              <w:rPr>
                <w:rFonts w:ascii="Simplified Arabic" w:hAnsi="Simplified Arabic" w:cs="Simplified Arabic" w:hint="cs"/>
                <w:sz w:val="28"/>
                <w:szCs w:val="28"/>
                <w:rtl/>
                <w:lang w:bidi="ar-DZ"/>
              </w:rPr>
              <w:t>التمويل</w:t>
            </w:r>
            <w:proofErr w:type="gramEnd"/>
            <w:r w:rsidRPr="00F80A80">
              <w:rPr>
                <w:rFonts w:ascii="Simplified Arabic" w:hAnsi="Simplified Arabic" w:cs="Simplified Arabic" w:hint="cs"/>
                <w:sz w:val="28"/>
                <w:szCs w:val="28"/>
                <w:rtl/>
                <w:lang w:bidi="ar-DZ"/>
              </w:rPr>
              <w:t xml:space="preserve"> الذاتي</w:t>
            </w:r>
            <w:r w:rsidRPr="00F80A80">
              <w:rPr>
                <w:rFonts w:ascii="Simplified Arabic" w:hAnsi="Simplified Arabic" w:cs="Simplified Arabic"/>
                <w:sz w:val="28"/>
                <w:szCs w:val="28"/>
                <w:lang w:bidi="ar-DZ"/>
              </w:rPr>
              <w:t>=</w:t>
            </w:r>
          </w:p>
        </w:tc>
        <w:tc>
          <w:tcPr>
            <w:tcW w:w="1462" w:type="dxa"/>
          </w:tcPr>
          <w:p w:rsidR="00BC2958" w:rsidRPr="00F80A80" w:rsidRDefault="00BC2958" w:rsidP="00BC2958">
            <w:pPr>
              <w:pStyle w:val="Paragraphedeliste"/>
              <w:tabs>
                <w:tab w:val="right" w:pos="9406"/>
              </w:tabs>
              <w:ind w:left="648"/>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b/>
                <w:bCs/>
                <w:color w:val="000000"/>
                <w:sz w:val="28"/>
                <w:szCs w:val="28"/>
                <w:shd w:val="clear" w:color="auto" w:fill="FFFFFF"/>
                <w:lang w:bidi="ar-DZ"/>
              </w:rPr>
              <w:t>47841</w:t>
            </w:r>
          </w:p>
        </w:tc>
        <w:tc>
          <w:tcPr>
            <w:tcW w:w="949" w:type="dxa"/>
          </w:tcPr>
          <w:p w:rsidR="00BC2958" w:rsidRPr="00F80A80" w:rsidRDefault="00BC2958" w:rsidP="00BC2958">
            <w:pPr>
              <w:jc w:val="center"/>
              <w:rPr>
                <w:rFonts w:ascii="Simplified Arabic" w:hAnsi="Simplified Arabic" w:cs="Simplified Arabic"/>
                <w:b/>
                <w:bCs/>
                <w:sz w:val="28"/>
                <w:szCs w:val="28"/>
                <w:lang w:bidi="ar-DZ"/>
              </w:rPr>
            </w:pPr>
            <w:r w:rsidRPr="00F80A80">
              <w:rPr>
                <w:rFonts w:ascii="Simplified Arabic" w:hAnsi="Simplified Arabic" w:cs="Simplified Arabic"/>
                <w:b/>
                <w:bCs/>
                <w:sz w:val="28"/>
                <w:szCs w:val="28"/>
                <w:rtl/>
                <w:lang w:bidi="ar-DZ"/>
              </w:rPr>
              <w:t>93774</w:t>
            </w:r>
          </w:p>
        </w:tc>
        <w:tc>
          <w:tcPr>
            <w:tcW w:w="949" w:type="dxa"/>
          </w:tcPr>
          <w:p w:rsidR="00BC2958" w:rsidRPr="00F80A80" w:rsidRDefault="00BC2958" w:rsidP="00BC2958">
            <w:pPr>
              <w:tabs>
                <w:tab w:val="right" w:pos="9406"/>
              </w:tabs>
              <w:bidi/>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b/>
                <w:bCs/>
                <w:color w:val="000000"/>
                <w:sz w:val="28"/>
                <w:szCs w:val="28"/>
                <w:shd w:val="clear" w:color="auto" w:fill="FFFFFF"/>
                <w:lang w:bidi="ar-DZ"/>
              </w:rPr>
              <w:t>29707</w:t>
            </w:r>
          </w:p>
        </w:tc>
        <w:tc>
          <w:tcPr>
            <w:tcW w:w="949" w:type="dxa"/>
          </w:tcPr>
          <w:p w:rsidR="00BC2958" w:rsidRPr="00F80A80" w:rsidRDefault="00BC2958" w:rsidP="00BB6E8B">
            <w:pPr>
              <w:tabs>
                <w:tab w:val="right" w:pos="9406"/>
              </w:tabs>
              <w:bidi/>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b/>
                <w:bCs/>
                <w:color w:val="000000"/>
                <w:sz w:val="28"/>
                <w:szCs w:val="28"/>
                <w:shd w:val="clear" w:color="auto" w:fill="FFFFFF"/>
                <w:lang w:bidi="ar-DZ"/>
              </w:rPr>
              <w:t>1</w:t>
            </w:r>
            <w:r w:rsidRPr="00F80A80">
              <w:rPr>
                <w:rFonts w:ascii="Simplified Arabic" w:hAnsi="Simplified Arabic" w:cs="Simplified Arabic" w:hint="cs"/>
                <w:b/>
                <w:bCs/>
                <w:color w:val="000000"/>
                <w:sz w:val="28"/>
                <w:szCs w:val="28"/>
                <w:shd w:val="clear" w:color="auto" w:fill="FFFFFF"/>
                <w:rtl/>
                <w:lang w:bidi="ar-DZ"/>
              </w:rPr>
              <w:t>9</w:t>
            </w:r>
            <w:r w:rsidRPr="00F80A80">
              <w:rPr>
                <w:rFonts w:ascii="Simplified Arabic" w:hAnsi="Simplified Arabic" w:cs="Simplified Arabic"/>
                <w:b/>
                <w:bCs/>
                <w:color w:val="000000"/>
                <w:sz w:val="28"/>
                <w:szCs w:val="28"/>
                <w:shd w:val="clear" w:color="auto" w:fill="FFFFFF"/>
                <w:lang w:bidi="ar-DZ"/>
              </w:rPr>
              <w:t>823</w:t>
            </w:r>
          </w:p>
        </w:tc>
        <w:tc>
          <w:tcPr>
            <w:tcW w:w="949" w:type="dxa"/>
          </w:tcPr>
          <w:p w:rsidR="00BC2958" w:rsidRPr="00F80A80" w:rsidRDefault="00BC2958" w:rsidP="00BC2958">
            <w:pPr>
              <w:bidi/>
              <w:rPr>
                <w:rFonts w:ascii="Simplified Arabic" w:hAnsi="Simplified Arabic" w:cs="Simplified Arabic"/>
                <w:sz w:val="28"/>
                <w:szCs w:val="28"/>
                <w:rtl/>
                <w:lang w:bidi="ar-DZ"/>
              </w:rPr>
            </w:pPr>
            <w:r w:rsidRPr="00F80A80">
              <w:rPr>
                <w:rFonts w:ascii="Simplified Arabic" w:hAnsi="Simplified Arabic" w:cs="Simplified Arabic"/>
                <w:b/>
                <w:bCs/>
                <w:color w:val="000000"/>
                <w:sz w:val="28"/>
                <w:szCs w:val="28"/>
                <w:shd w:val="clear" w:color="auto" w:fill="FFFFFF"/>
                <w:lang w:bidi="ar-DZ"/>
              </w:rPr>
              <w:t>56594</w:t>
            </w:r>
          </w:p>
        </w:tc>
        <w:tc>
          <w:tcPr>
            <w:tcW w:w="851" w:type="dxa"/>
          </w:tcPr>
          <w:p w:rsidR="00BB6E8B" w:rsidRPr="00F80A80" w:rsidRDefault="00BC2958" w:rsidP="00BB6E8B">
            <w:pPr>
              <w:tabs>
                <w:tab w:val="right" w:pos="9406"/>
              </w:tabs>
              <w:bidi/>
              <w:jc w:val="both"/>
              <w:rPr>
                <w:b/>
                <w:bCs/>
                <w:sz w:val="28"/>
                <w:szCs w:val="28"/>
                <w:rtl/>
                <w:lang w:bidi="ar-DZ"/>
              </w:rPr>
            </w:pPr>
            <w:r w:rsidRPr="00F80A80">
              <w:rPr>
                <w:rFonts w:hint="cs"/>
                <w:b/>
                <w:bCs/>
                <w:sz w:val="28"/>
                <w:szCs w:val="28"/>
                <w:rtl/>
                <w:lang w:bidi="ar-DZ"/>
              </w:rPr>
              <w:t>61953</w:t>
            </w:r>
          </w:p>
        </w:tc>
        <w:tc>
          <w:tcPr>
            <w:tcW w:w="1597" w:type="dxa"/>
            <w:vAlign w:val="center"/>
          </w:tcPr>
          <w:p w:rsidR="00BC2958" w:rsidRPr="00F80A80" w:rsidRDefault="00BC2958" w:rsidP="00BC2958">
            <w:pPr>
              <w:pStyle w:val="Paragraphedeliste"/>
              <w:tabs>
                <w:tab w:val="right" w:pos="9406"/>
              </w:tabs>
              <w:ind w:left="648"/>
              <w:jc w:val="both"/>
              <w:rPr>
                <w:rFonts w:ascii="Simplified Arabic" w:hAnsi="Simplified Arabic" w:cs="Simplified Arabic"/>
                <w:b/>
                <w:bCs/>
                <w:color w:val="000000"/>
                <w:sz w:val="28"/>
                <w:szCs w:val="28"/>
                <w:shd w:val="clear" w:color="auto" w:fill="FFFFFF"/>
                <w:lang w:val="fr-FR" w:bidi="ar-DZ"/>
              </w:rPr>
            </w:pPr>
            <w:r w:rsidRPr="00F80A80">
              <w:rPr>
                <w:rFonts w:ascii="Simplified Arabic" w:hAnsi="Simplified Arabic" w:cs="Simplified Arabic" w:hint="cs"/>
                <w:b/>
                <w:bCs/>
                <w:color w:val="000000"/>
                <w:sz w:val="28"/>
                <w:szCs w:val="28"/>
                <w:shd w:val="clear" w:color="auto" w:fill="FFFFFF"/>
                <w:rtl/>
                <w:lang w:bidi="ar-DZ"/>
              </w:rPr>
              <w:t>70593</w:t>
            </w:r>
          </w:p>
        </w:tc>
      </w:tr>
      <w:tr w:rsidR="00BB6E8B" w:rsidRPr="00E64654" w:rsidTr="00BB6E8B">
        <w:trPr>
          <w:trHeight w:val="685"/>
        </w:trPr>
        <w:tc>
          <w:tcPr>
            <w:tcW w:w="2516" w:type="dxa"/>
          </w:tcPr>
          <w:p w:rsidR="00BB6E8B" w:rsidRPr="00F80A80" w:rsidRDefault="00BB6E8B" w:rsidP="00BB6E8B">
            <w:pPr>
              <w:bidi/>
              <w:rPr>
                <w:rFonts w:ascii="Simplified Arabic" w:hAnsi="Simplified Arabic" w:cs="Simplified Arabic"/>
                <w:sz w:val="28"/>
                <w:szCs w:val="28"/>
                <w:rtl/>
                <w:lang w:bidi="ar-DZ"/>
              </w:rPr>
            </w:pPr>
            <w:proofErr w:type="gramStart"/>
            <w:r w:rsidRPr="00F80A80">
              <w:rPr>
                <w:rFonts w:ascii="Simplified Arabic" w:hAnsi="Simplified Arabic" w:cs="Simplified Arabic" w:hint="cs"/>
                <w:sz w:val="28"/>
                <w:szCs w:val="28"/>
                <w:rtl/>
                <w:lang w:bidi="ar-DZ"/>
              </w:rPr>
              <w:t>التمويل</w:t>
            </w:r>
            <w:proofErr w:type="gramEnd"/>
            <w:r w:rsidRPr="00F80A80">
              <w:rPr>
                <w:rFonts w:ascii="Simplified Arabic" w:hAnsi="Simplified Arabic" w:cs="Simplified Arabic" w:hint="cs"/>
                <w:sz w:val="28"/>
                <w:szCs w:val="28"/>
                <w:rtl/>
                <w:lang w:bidi="ar-DZ"/>
              </w:rPr>
              <w:t xml:space="preserve"> الذاتي المتراكم</w:t>
            </w:r>
          </w:p>
        </w:tc>
        <w:tc>
          <w:tcPr>
            <w:tcW w:w="1462" w:type="dxa"/>
          </w:tcPr>
          <w:p w:rsidR="00BB6E8B" w:rsidRPr="00F80A80" w:rsidRDefault="00BB6E8B" w:rsidP="00BB6E8B">
            <w:pPr>
              <w:pStyle w:val="Paragraphedeliste"/>
              <w:tabs>
                <w:tab w:val="right" w:pos="9406"/>
              </w:tabs>
              <w:ind w:left="648"/>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hint="cs"/>
                <w:b/>
                <w:bCs/>
                <w:color w:val="000000"/>
                <w:sz w:val="28"/>
                <w:szCs w:val="28"/>
                <w:shd w:val="clear" w:color="auto" w:fill="FFFFFF"/>
                <w:rtl/>
                <w:lang w:bidi="ar-DZ"/>
              </w:rPr>
              <w:t>-</w:t>
            </w:r>
          </w:p>
        </w:tc>
        <w:tc>
          <w:tcPr>
            <w:tcW w:w="949" w:type="dxa"/>
          </w:tcPr>
          <w:p w:rsidR="00BB6E8B" w:rsidRPr="00F80A80" w:rsidRDefault="00BB6E8B" w:rsidP="00BB6E8B">
            <w:pPr>
              <w:pStyle w:val="Paragraphedeliste"/>
              <w:tabs>
                <w:tab w:val="right" w:pos="9406"/>
              </w:tabs>
              <w:bidi/>
              <w:ind w:left="0"/>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b/>
                <w:bCs/>
                <w:color w:val="000000"/>
                <w:sz w:val="28"/>
                <w:szCs w:val="28"/>
                <w:shd w:val="clear" w:color="auto" w:fill="FFFFFF"/>
                <w:lang w:bidi="ar-DZ"/>
              </w:rPr>
              <w:t>118547</w:t>
            </w:r>
          </w:p>
        </w:tc>
        <w:tc>
          <w:tcPr>
            <w:tcW w:w="949" w:type="dxa"/>
          </w:tcPr>
          <w:p w:rsidR="00BB6E8B" w:rsidRPr="00F80A80" w:rsidRDefault="00BB6E8B" w:rsidP="00BB6E8B">
            <w:pPr>
              <w:pStyle w:val="Paragraphedeliste"/>
              <w:tabs>
                <w:tab w:val="right" w:pos="9406"/>
              </w:tabs>
              <w:bidi/>
              <w:ind w:left="0"/>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b/>
                <w:bCs/>
                <w:color w:val="000000"/>
                <w:sz w:val="28"/>
                <w:szCs w:val="28"/>
                <w:shd w:val="clear" w:color="auto" w:fill="FFFFFF"/>
                <w:lang w:bidi="ar-DZ"/>
              </w:rPr>
              <w:t>104435</w:t>
            </w:r>
          </w:p>
        </w:tc>
        <w:tc>
          <w:tcPr>
            <w:tcW w:w="949" w:type="dxa"/>
          </w:tcPr>
          <w:p w:rsidR="00BB6E8B" w:rsidRPr="00F80A80" w:rsidRDefault="00BB6E8B" w:rsidP="00BB6E8B">
            <w:pPr>
              <w:pStyle w:val="Paragraphedeliste"/>
              <w:tabs>
                <w:tab w:val="right" w:pos="9406"/>
              </w:tabs>
              <w:bidi/>
              <w:ind w:left="0"/>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b/>
                <w:bCs/>
                <w:color w:val="000000"/>
                <w:sz w:val="28"/>
                <w:szCs w:val="28"/>
                <w:shd w:val="clear" w:color="auto" w:fill="FFFFFF"/>
                <w:lang w:bidi="ar-DZ"/>
              </w:rPr>
              <w:t>141615</w:t>
            </w:r>
          </w:p>
        </w:tc>
        <w:tc>
          <w:tcPr>
            <w:tcW w:w="949" w:type="dxa"/>
          </w:tcPr>
          <w:p w:rsidR="00BB6E8B" w:rsidRPr="00F80A80" w:rsidRDefault="00BB6E8B" w:rsidP="00BB6E8B">
            <w:pPr>
              <w:pStyle w:val="Paragraphedeliste"/>
              <w:tabs>
                <w:tab w:val="right" w:pos="9406"/>
              </w:tabs>
              <w:bidi/>
              <w:ind w:left="0"/>
              <w:jc w:val="both"/>
              <w:rPr>
                <w:rFonts w:ascii="Simplified Arabic" w:hAnsi="Simplified Arabic" w:cs="Simplified Arabic"/>
                <w:b/>
                <w:bCs/>
                <w:color w:val="000000"/>
                <w:sz w:val="28"/>
                <w:szCs w:val="28"/>
                <w:shd w:val="clear" w:color="auto" w:fill="FFFFFF"/>
                <w:lang w:bidi="ar-DZ"/>
              </w:rPr>
            </w:pPr>
            <w:r w:rsidRPr="00F80A80">
              <w:rPr>
                <w:rFonts w:ascii="Simplified Arabic" w:hAnsi="Simplified Arabic" w:cs="Simplified Arabic"/>
                <w:b/>
                <w:bCs/>
                <w:color w:val="000000"/>
                <w:sz w:val="28"/>
                <w:szCs w:val="28"/>
                <w:shd w:val="clear" w:color="auto" w:fill="FFFFFF"/>
                <w:lang w:bidi="ar-DZ"/>
              </w:rPr>
              <w:t>123481</w:t>
            </w:r>
          </w:p>
        </w:tc>
        <w:tc>
          <w:tcPr>
            <w:tcW w:w="851" w:type="dxa"/>
          </w:tcPr>
          <w:p w:rsidR="00BB6E8B" w:rsidRPr="00F80A80" w:rsidRDefault="00BB6E8B" w:rsidP="00BB6E8B">
            <w:pPr>
              <w:pStyle w:val="Paragraphedeliste"/>
              <w:tabs>
                <w:tab w:val="right" w:pos="9406"/>
              </w:tabs>
              <w:bidi/>
              <w:ind w:left="0"/>
              <w:jc w:val="both"/>
              <w:rPr>
                <w:rFonts w:ascii="Simplified Arabic" w:hAnsi="Simplified Arabic" w:cs="Simplified Arabic"/>
                <w:b/>
                <w:bCs/>
                <w:color w:val="000000"/>
                <w:sz w:val="28"/>
                <w:szCs w:val="28"/>
                <w:shd w:val="clear" w:color="auto" w:fill="FFFFFF"/>
                <w:lang w:val="fr-FR" w:bidi="ar-DZ"/>
              </w:rPr>
            </w:pPr>
            <w:r w:rsidRPr="00F80A80">
              <w:rPr>
                <w:rFonts w:ascii="Simplified Arabic" w:hAnsi="Simplified Arabic" w:cs="Simplified Arabic"/>
                <w:b/>
                <w:bCs/>
                <w:color w:val="000000"/>
                <w:sz w:val="28"/>
                <w:szCs w:val="28"/>
                <w:shd w:val="clear" w:color="auto" w:fill="FFFFFF"/>
                <w:lang w:val="fr-FR" w:bidi="ar-DZ"/>
              </w:rPr>
              <w:t>49530</w:t>
            </w:r>
          </w:p>
        </w:tc>
        <w:tc>
          <w:tcPr>
            <w:tcW w:w="1597" w:type="dxa"/>
            <w:vAlign w:val="center"/>
          </w:tcPr>
          <w:p w:rsidR="00BB6E8B" w:rsidRPr="00F80A80" w:rsidRDefault="00BB6E8B" w:rsidP="00BB6E8B">
            <w:pPr>
              <w:pStyle w:val="Paragraphedeliste"/>
              <w:tabs>
                <w:tab w:val="right" w:pos="9406"/>
              </w:tabs>
              <w:ind w:left="648"/>
              <w:jc w:val="both"/>
              <w:rPr>
                <w:rFonts w:ascii="Simplified Arabic" w:hAnsi="Simplified Arabic" w:cs="Simplified Arabic"/>
                <w:b/>
                <w:bCs/>
                <w:color w:val="000000"/>
                <w:sz w:val="28"/>
                <w:szCs w:val="28"/>
                <w:shd w:val="clear" w:color="auto" w:fill="FFFFFF"/>
                <w:rtl/>
                <w:lang w:bidi="ar-DZ"/>
              </w:rPr>
            </w:pPr>
            <w:r w:rsidRPr="00F80A80">
              <w:rPr>
                <w:rFonts w:ascii="Simplified Arabic" w:hAnsi="Simplified Arabic" w:cs="Simplified Arabic" w:hint="cs"/>
                <w:b/>
                <w:bCs/>
                <w:color w:val="000000"/>
                <w:sz w:val="28"/>
                <w:szCs w:val="28"/>
                <w:shd w:val="clear" w:color="auto" w:fill="FFFFFF"/>
                <w:rtl/>
                <w:lang w:bidi="ar-DZ"/>
              </w:rPr>
              <w:t>132546</w:t>
            </w:r>
          </w:p>
        </w:tc>
      </w:tr>
    </w:tbl>
    <w:p w:rsidR="000E53A7" w:rsidRDefault="00BB6E8B" w:rsidP="00D77554">
      <w:pPr>
        <w:pStyle w:val="Paragraphedeliste"/>
        <w:tabs>
          <w:tab w:val="right" w:pos="9406"/>
        </w:tabs>
        <w:bidi/>
        <w:ind w:left="648"/>
        <w:jc w:val="both"/>
        <w:rPr>
          <w:rFonts w:ascii="Simplified Arabic" w:hAnsi="Simplified Arabic" w:cs="Simplified Arabic"/>
          <w:b/>
          <w:bCs/>
          <w:color w:val="000000"/>
          <w:sz w:val="32"/>
          <w:szCs w:val="32"/>
          <w:shd w:val="clear" w:color="auto" w:fill="FFFFFF"/>
          <w:lang w:bidi="ar-DZ"/>
        </w:rPr>
      </w:pPr>
      <w:r>
        <w:rPr>
          <w:rFonts w:ascii="Simplified Arabic" w:hAnsi="Simplified Arabic" w:cs="Simplified Arabic" w:hint="cs"/>
          <w:sz w:val="28"/>
          <w:szCs w:val="28"/>
          <w:rtl/>
          <w:lang w:bidi="ar-DZ"/>
        </w:rPr>
        <w:t>التمتيل البياني التمويل الذاتي المتراكم:</w:t>
      </w:r>
    </w:p>
    <w:p w:rsidR="000E53A7" w:rsidRDefault="00BB6E8B" w:rsidP="000E53A7">
      <w:pPr>
        <w:pStyle w:val="Paragraphedeliste"/>
        <w:tabs>
          <w:tab w:val="right" w:pos="9406"/>
        </w:tabs>
        <w:bidi/>
        <w:ind w:left="648"/>
        <w:jc w:val="both"/>
        <w:rPr>
          <w:rFonts w:ascii="Simplified Arabic" w:hAnsi="Simplified Arabic" w:cs="Simplified Arabic"/>
          <w:b/>
          <w:bCs/>
          <w:color w:val="000000"/>
          <w:sz w:val="32"/>
          <w:szCs w:val="32"/>
          <w:shd w:val="clear" w:color="auto" w:fill="FFFFFF"/>
          <w:lang w:bidi="ar-DZ"/>
        </w:rPr>
      </w:pPr>
      <w:r>
        <w:rPr>
          <w:rFonts w:ascii="Simplified Arabic" w:hAnsi="Simplified Arabic" w:cs="Simplified Arabic"/>
          <w:b/>
          <w:bCs/>
          <w:noProof/>
          <w:color w:val="000000"/>
          <w:sz w:val="32"/>
          <w:szCs w:val="32"/>
          <w:shd w:val="clear" w:color="auto" w:fill="FFFFFF"/>
          <w:lang w:val="fr-FR" w:eastAsia="fr-FR" w:bidi="ar-SA"/>
        </w:rPr>
        <w:drawing>
          <wp:inline distT="0" distB="0" distL="0" distR="0">
            <wp:extent cx="5688965" cy="3138860"/>
            <wp:effectExtent l="19050" t="0" r="26035" b="439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0E53A7" w:rsidRDefault="00CA7696" w:rsidP="000E53A7">
      <w:pPr>
        <w:pStyle w:val="Paragraphedeliste"/>
        <w:tabs>
          <w:tab w:val="right" w:pos="9406"/>
        </w:tabs>
        <w:bidi/>
        <w:ind w:left="648"/>
        <w:jc w:val="both"/>
        <w:rPr>
          <w:rFonts w:ascii="Simplified Arabic" w:hAnsi="Simplified Arabic" w:cs="Simplified Arabic"/>
          <w:b/>
          <w:bCs/>
          <w:color w:val="000000"/>
          <w:sz w:val="32"/>
          <w:szCs w:val="32"/>
          <w:shd w:val="clear" w:color="auto" w:fill="FFFFFF"/>
          <w:lang w:bidi="ar-DZ"/>
        </w:rPr>
      </w:pPr>
      <w:r>
        <w:rPr>
          <w:rFonts w:ascii="Simplified Arabic" w:hAnsi="Simplified Arabic" w:cs="Simplified Arabic" w:hint="cs"/>
          <w:b/>
          <w:bCs/>
          <w:color w:val="000000"/>
          <w:sz w:val="32"/>
          <w:szCs w:val="32"/>
          <w:shd w:val="clear" w:color="auto" w:fill="FFFFFF"/>
          <w:rtl/>
          <w:lang w:bidi="ar-DZ"/>
        </w:rPr>
        <w:t>التحليل:</w:t>
      </w:r>
    </w:p>
    <w:p w:rsidR="000E53A7" w:rsidRDefault="000E53A7" w:rsidP="000E53A7">
      <w:pPr>
        <w:pStyle w:val="Paragraphedeliste"/>
        <w:tabs>
          <w:tab w:val="right" w:pos="9406"/>
        </w:tabs>
        <w:bidi/>
        <w:ind w:left="648"/>
        <w:jc w:val="both"/>
        <w:rPr>
          <w:rFonts w:ascii="Simplified Arabic" w:hAnsi="Simplified Arabic" w:cs="Simplified Arabic"/>
          <w:b/>
          <w:bCs/>
          <w:color w:val="000000"/>
          <w:sz w:val="32"/>
          <w:szCs w:val="32"/>
          <w:shd w:val="clear" w:color="auto" w:fill="FFFFFF"/>
          <w:lang w:bidi="ar-DZ"/>
        </w:rPr>
      </w:pPr>
    </w:p>
    <w:p w:rsidR="000E53A7" w:rsidRDefault="000E53A7" w:rsidP="000E53A7">
      <w:pPr>
        <w:pStyle w:val="Paragraphedeliste"/>
        <w:tabs>
          <w:tab w:val="right" w:pos="9406"/>
        </w:tabs>
        <w:bidi/>
        <w:ind w:left="648"/>
        <w:jc w:val="both"/>
        <w:rPr>
          <w:rFonts w:ascii="Simplified Arabic" w:hAnsi="Simplified Arabic" w:cs="Simplified Arabic"/>
          <w:b/>
          <w:bCs/>
          <w:color w:val="000000"/>
          <w:sz w:val="32"/>
          <w:szCs w:val="32"/>
          <w:shd w:val="clear" w:color="auto" w:fill="FFFFFF"/>
          <w:lang w:bidi="ar-DZ"/>
        </w:rPr>
      </w:pPr>
    </w:p>
    <w:p w:rsidR="000E53A7" w:rsidRPr="00F80A80" w:rsidRDefault="000E53A7" w:rsidP="00F80A80">
      <w:pPr>
        <w:tabs>
          <w:tab w:val="right" w:pos="9406"/>
        </w:tabs>
        <w:bidi/>
        <w:jc w:val="both"/>
        <w:rPr>
          <w:rFonts w:ascii="Simplified Arabic" w:hAnsi="Simplified Arabic" w:cs="Simplified Arabic"/>
          <w:b/>
          <w:bCs/>
          <w:color w:val="000000"/>
          <w:sz w:val="32"/>
          <w:szCs w:val="32"/>
          <w:shd w:val="clear" w:color="auto" w:fill="FFFFFF"/>
          <w:lang w:bidi="ar-DZ"/>
        </w:rPr>
      </w:pPr>
    </w:p>
    <w:p w:rsidR="005504C5" w:rsidRPr="005504C5" w:rsidRDefault="005504C5" w:rsidP="000E53A7">
      <w:pPr>
        <w:pStyle w:val="Paragraphedeliste"/>
        <w:tabs>
          <w:tab w:val="right" w:pos="9406"/>
        </w:tabs>
        <w:bidi/>
        <w:ind w:left="648"/>
        <w:jc w:val="both"/>
        <w:rPr>
          <w:rFonts w:ascii="Simplified Arabic" w:hAnsi="Simplified Arabic" w:cs="Simplified Arabic"/>
          <w:b/>
          <w:bCs/>
          <w:color w:val="000000"/>
          <w:sz w:val="28"/>
          <w:szCs w:val="28"/>
          <w:shd w:val="clear" w:color="auto" w:fill="FFFFFF"/>
          <w:lang w:bidi="ar-DZ"/>
        </w:rPr>
      </w:pPr>
      <w:proofErr w:type="gramStart"/>
      <w:r w:rsidRPr="005504C5">
        <w:rPr>
          <w:rFonts w:ascii="Simplified Arabic" w:hAnsi="Simplified Arabic" w:cs="Simplified Arabic" w:hint="cs"/>
          <w:b/>
          <w:bCs/>
          <w:color w:val="000000"/>
          <w:sz w:val="32"/>
          <w:szCs w:val="32"/>
          <w:shd w:val="clear" w:color="auto" w:fill="FFFFFF"/>
          <w:rtl/>
          <w:lang w:bidi="ar-DZ"/>
        </w:rPr>
        <w:lastRenderedPageBreak/>
        <w:t>المطلب</w:t>
      </w:r>
      <w:proofErr w:type="gramEnd"/>
      <w:r w:rsidRPr="005504C5">
        <w:rPr>
          <w:rFonts w:ascii="Simplified Arabic" w:hAnsi="Simplified Arabic" w:cs="Simplified Arabic" w:hint="cs"/>
          <w:b/>
          <w:bCs/>
          <w:color w:val="000000"/>
          <w:sz w:val="32"/>
          <w:szCs w:val="32"/>
          <w:shd w:val="clear" w:color="auto" w:fill="FFFFFF"/>
          <w:rtl/>
          <w:lang w:bidi="ar-DZ"/>
        </w:rPr>
        <w:t xml:space="preserve"> الرابع</w:t>
      </w:r>
      <w:r w:rsidRPr="005504C5">
        <w:rPr>
          <w:rFonts w:ascii="Simplified Arabic" w:hAnsi="Simplified Arabic" w:cs="Simplified Arabic" w:hint="cs"/>
          <w:b/>
          <w:bCs/>
          <w:color w:val="000000"/>
          <w:sz w:val="28"/>
          <w:szCs w:val="28"/>
          <w:shd w:val="clear" w:color="auto" w:fill="FFFFFF"/>
          <w:rtl/>
          <w:lang w:bidi="ar-DZ"/>
        </w:rPr>
        <w:t>: كيفية الوصول اتخاذ القرار بمنح القرض:</w:t>
      </w:r>
    </w:p>
    <w:p w:rsidR="00AE54B2" w:rsidRPr="00AE54B2" w:rsidRDefault="00AE54B2" w:rsidP="00926EF1">
      <w:pPr>
        <w:pStyle w:val="Paragraphedeliste"/>
        <w:numPr>
          <w:ilvl w:val="0"/>
          <w:numId w:val="49"/>
        </w:numPr>
        <w:tabs>
          <w:tab w:val="right" w:pos="9406"/>
        </w:tabs>
        <w:bidi/>
        <w:jc w:val="both"/>
        <w:rPr>
          <w:rFonts w:ascii="Simplified Arabic" w:hAnsi="Simplified Arabic" w:cs="Simplified Arabic"/>
          <w:color w:val="000000"/>
          <w:sz w:val="28"/>
          <w:szCs w:val="28"/>
          <w:shd w:val="clear" w:color="auto" w:fill="FFFFFF"/>
          <w:rtl/>
          <w:lang w:bidi="ar-DZ"/>
        </w:rPr>
      </w:pPr>
      <w:r w:rsidRPr="00BC6773">
        <w:rPr>
          <w:rFonts w:ascii="Simplified Arabic" w:hAnsi="Simplified Arabic" w:cs="Simplified Arabic" w:hint="cs"/>
          <w:b/>
          <w:bCs/>
          <w:color w:val="000000"/>
          <w:sz w:val="28"/>
          <w:szCs w:val="28"/>
          <w:shd w:val="clear" w:color="auto" w:fill="FFFFFF"/>
          <w:rtl/>
          <w:lang w:bidi="ar-DZ"/>
        </w:rPr>
        <w:t>الزيارة الميدانية</w:t>
      </w:r>
      <w:r w:rsidR="00BC6773" w:rsidRPr="00BC6773">
        <w:rPr>
          <w:rFonts w:ascii="Simplified Arabic" w:hAnsi="Simplified Arabic" w:cs="Simplified Arabic" w:hint="cs"/>
          <w:b/>
          <w:bCs/>
          <w:color w:val="000000"/>
          <w:sz w:val="28"/>
          <w:szCs w:val="28"/>
          <w:shd w:val="clear" w:color="auto" w:fill="FFFFFF"/>
          <w:rtl/>
          <w:lang w:bidi="ar-DZ"/>
        </w:rPr>
        <w:t xml:space="preserve"> التى قام بها البنك</w:t>
      </w:r>
      <w:r w:rsidR="00BC6773">
        <w:rPr>
          <w:rFonts w:ascii="Simplified Arabic" w:hAnsi="Simplified Arabic" w:cs="Simplified Arabic" w:hint="cs"/>
          <w:color w:val="000000"/>
          <w:sz w:val="28"/>
          <w:szCs w:val="28"/>
          <w:shd w:val="clear" w:color="auto" w:fill="FFFFFF"/>
          <w:rtl/>
          <w:lang w:bidi="ar-DZ"/>
        </w:rPr>
        <w:t>:</w:t>
      </w:r>
    </w:p>
    <w:p w:rsidR="00724572" w:rsidRDefault="00724572" w:rsidP="00AE54B2">
      <w:pPr>
        <w:tabs>
          <w:tab w:val="right" w:pos="9406"/>
        </w:tabs>
        <w:bidi/>
        <w:jc w:val="both"/>
        <w:rPr>
          <w:rFonts w:ascii="Simplified Arabic" w:hAnsi="Simplified Arabic" w:cs="Simplified Arabic"/>
          <w:color w:val="000000"/>
          <w:sz w:val="28"/>
          <w:szCs w:val="28"/>
          <w:shd w:val="clear" w:color="auto" w:fill="FFFFFF"/>
          <w:rtl/>
          <w:lang w:bidi="ar-DZ"/>
        </w:rPr>
      </w:pPr>
      <w:r>
        <w:rPr>
          <w:rFonts w:ascii="Simplified Arabic" w:hAnsi="Simplified Arabic" w:cs="Simplified Arabic" w:hint="cs"/>
          <w:color w:val="000000"/>
          <w:sz w:val="28"/>
          <w:szCs w:val="28"/>
          <w:shd w:val="clear" w:color="auto" w:fill="FFFFFF"/>
          <w:rtl/>
          <w:lang w:bidi="ar-DZ"/>
        </w:rPr>
        <w:t>الدراسة المدكورة سابقا هي دراسة على مستوى الوكالة وتضاف اليها الزيارة الميدانية</w:t>
      </w:r>
      <w:r w:rsidR="00AE54B2">
        <w:rPr>
          <w:rFonts w:ascii="Simplified Arabic" w:hAnsi="Simplified Arabic" w:cs="Simplified Arabic" w:hint="cs"/>
          <w:color w:val="000000"/>
          <w:sz w:val="28"/>
          <w:szCs w:val="28"/>
          <w:shd w:val="clear" w:color="auto" w:fill="FFFFFF"/>
          <w:rtl/>
          <w:lang w:bidi="ar-DZ"/>
        </w:rPr>
        <w:t xml:space="preserve"> التى قام بها البنك</w:t>
      </w:r>
      <w:r>
        <w:rPr>
          <w:rFonts w:ascii="Simplified Arabic" w:hAnsi="Simplified Arabic" w:cs="Simplified Arabic" w:hint="cs"/>
          <w:color w:val="000000"/>
          <w:sz w:val="28"/>
          <w:szCs w:val="28"/>
          <w:shd w:val="clear" w:color="auto" w:fill="FFFFFF"/>
          <w:rtl/>
          <w:lang w:bidi="ar-DZ"/>
        </w:rPr>
        <w:t xml:space="preserve"> لمعاينة المشروع محل الدراسة حيث تم تعيين الالات والمعدات ومدى مطابقتها مع ما تم تقديمه من طرف الزبون في ملف التمويل.</w:t>
      </w:r>
    </w:p>
    <w:p w:rsidR="00BC6773" w:rsidRPr="00BC6773" w:rsidRDefault="00BC6773" w:rsidP="00926EF1">
      <w:pPr>
        <w:pStyle w:val="Paragraphedeliste"/>
        <w:numPr>
          <w:ilvl w:val="0"/>
          <w:numId w:val="49"/>
        </w:numPr>
        <w:tabs>
          <w:tab w:val="right" w:pos="9406"/>
        </w:tabs>
        <w:bidi/>
        <w:jc w:val="both"/>
        <w:rPr>
          <w:rFonts w:ascii="Simplified Arabic" w:hAnsi="Simplified Arabic" w:cs="Simplified Arabic"/>
          <w:b/>
          <w:bCs/>
          <w:color w:val="000000"/>
          <w:sz w:val="28"/>
          <w:szCs w:val="28"/>
          <w:shd w:val="clear" w:color="auto" w:fill="FFFFFF"/>
          <w:rtl/>
          <w:lang w:bidi="ar-DZ"/>
        </w:rPr>
      </w:pPr>
      <w:r w:rsidRPr="00BC6773">
        <w:rPr>
          <w:rFonts w:ascii="Simplified Arabic" w:hAnsi="Simplified Arabic" w:cs="Simplified Arabic" w:hint="cs"/>
          <w:b/>
          <w:bCs/>
          <w:color w:val="000000"/>
          <w:sz w:val="28"/>
          <w:szCs w:val="28"/>
          <w:shd w:val="clear" w:color="auto" w:fill="FFFFFF"/>
          <w:rtl/>
          <w:lang w:bidi="ar-DZ"/>
        </w:rPr>
        <w:t>مختلف المخاطر التى قام بدراستها البنك في ما يخص هدا الملف:</w:t>
      </w:r>
    </w:p>
    <w:p w:rsidR="00BC6773" w:rsidRPr="00BA4A28" w:rsidRDefault="00724572" w:rsidP="00BC6773">
      <w:pPr>
        <w:tabs>
          <w:tab w:val="right" w:pos="9406"/>
        </w:tabs>
        <w:bidi/>
        <w:jc w:val="both"/>
        <w:rPr>
          <w:rFonts w:ascii="Simplified Arabic" w:hAnsi="Simplified Arabic" w:cs="Simplified Arabic"/>
          <w:color w:val="000000"/>
          <w:sz w:val="28"/>
          <w:szCs w:val="28"/>
          <w:shd w:val="clear" w:color="auto" w:fill="FFFFFF"/>
          <w:rtl/>
          <w:lang w:bidi="ar-DZ"/>
        </w:rPr>
      </w:pPr>
      <w:r>
        <w:rPr>
          <w:rFonts w:ascii="Simplified Arabic" w:hAnsi="Simplified Arabic" w:cs="Simplified Arabic" w:hint="cs"/>
          <w:color w:val="000000"/>
          <w:sz w:val="28"/>
          <w:szCs w:val="28"/>
          <w:shd w:val="clear" w:color="auto" w:fill="FFFFFF"/>
          <w:rtl/>
          <w:lang w:bidi="ar-DZ"/>
        </w:rPr>
        <w:t>و</w:t>
      </w:r>
      <w:r w:rsidR="00BA4A28" w:rsidRPr="00BA4A28">
        <w:rPr>
          <w:rFonts w:ascii="Simplified Arabic" w:hAnsi="Simplified Arabic" w:cs="Simplified Arabic"/>
          <w:color w:val="000000"/>
          <w:sz w:val="28"/>
          <w:szCs w:val="28"/>
          <w:shd w:val="clear" w:color="auto" w:fill="FFFFFF"/>
          <w:rtl/>
          <w:lang w:bidi="ar-DZ"/>
        </w:rPr>
        <w:t>من</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خلال</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القراءة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الت</w:t>
      </w:r>
      <w:r>
        <w:rPr>
          <w:rFonts w:ascii="Simplified Arabic" w:hAnsi="Simplified Arabic" w:cs="Simplified Arabic" w:hint="cs"/>
          <w:color w:val="000000"/>
          <w:sz w:val="28"/>
          <w:szCs w:val="28"/>
          <w:shd w:val="clear" w:color="auto" w:fill="FFFFFF"/>
          <w:rtl/>
          <w:lang w:bidi="ar-DZ"/>
        </w:rPr>
        <w:t>ح</w:t>
      </w:r>
      <w:r w:rsidR="00BA4A28" w:rsidRPr="00BA4A28">
        <w:rPr>
          <w:rFonts w:ascii="Simplified Arabic" w:hAnsi="Simplified Arabic" w:cs="Simplified Arabic"/>
          <w:color w:val="000000"/>
          <w:sz w:val="28"/>
          <w:szCs w:val="28"/>
          <w:shd w:val="clear" w:color="auto" w:fill="FFFFFF"/>
          <w:rtl/>
          <w:lang w:bidi="ar-DZ"/>
        </w:rPr>
        <w:t>ليلة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للوضعية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المالية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للمشروع</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وال</w:t>
      </w:r>
      <w:r>
        <w:rPr>
          <w:rFonts w:ascii="Simplified Arabic" w:hAnsi="Simplified Arabic" w:cs="Simplified Arabic" w:hint="cs"/>
          <w:color w:val="000000"/>
          <w:sz w:val="28"/>
          <w:szCs w:val="28"/>
          <w:shd w:val="clear" w:color="auto" w:fill="FFFFFF"/>
          <w:rtl/>
          <w:lang w:bidi="ar-DZ"/>
        </w:rPr>
        <w:t>م</w:t>
      </w:r>
      <w:r w:rsidR="00BA4A28" w:rsidRPr="00BA4A28">
        <w:rPr>
          <w:rFonts w:ascii="Simplified Arabic" w:hAnsi="Simplified Arabic" w:cs="Simplified Arabic"/>
          <w:color w:val="000000"/>
          <w:sz w:val="28"/>
          <w:szCs w:val="28"/>
          <w:shd w:val="clear" w:color="auto" w:fill="FFFFFF"/>
          <w:rtl/>
          <w:lang w:bidi="ar-DZ"/>
        </w:rPr>
        <w:t>ؤشرات</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المالية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التي</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تم</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حسابها</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يمكن</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اعتبار</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ان</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السياسة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المالية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المنتهجة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من</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طرف</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صاحب</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المشروع</w:t>
      </w:r>
      <w:r w:rsidR="00BA4A28" w:rsidRPr="00BA4A28">
        <w:rPr>
          <w:rFonts w:ascii="Simplified Arabic" w:hAnsi="Simplified Arabic" w:cs="Simplified Arabic"/>
          <w:color w:val="000000"/>
          <w:sz w:val="28"/>
          <w:szCs w:val="28"/>
          <w:shd w:val="clear" w:color="auto" w:fill="FFFFFF"/>
          <w:rtl/>
        </w:rPr>
        <w:t xml:space="preserve"> ( </w:t>
      </w:r>
      <w:r w:rsidR="00BA4A28" w:rsidRPr="00BA4A28">
        <w:rPr>
          <w:rFonts w:ascii="Simplified Arabic" w:hAnsi="Simplified Arabic" w:cs="Simplified Arabic"/>
          <w:color w:val="000000"/>
          <w:sz w:val="28"/>
          <w:szCs w:val="28"/>
          <w:shd w:val="clear" w:color="auto" w:fill="FFFFFF"/>
          <w:rtl/>
          <w:lang w:bidi="ar-DZ"/>
        </w:rPr>
        <w:t>تقديريا</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مقبولة</w:t>
      </w:r>
      <w:r>
        <w:rPr>
          <w:rFonts w:ascii="Simplified Arabic" w:hAnsi="Simplified Arabic" w:cs="Simplified Arabic" w:hint="cs"/>
          <w:color w:val="000000"/>
          <w:sz w:val="28"/>
          <w:szCs w:val="28"/>
          <w:shd w:val="clear" w:color="auto" w:fill="FFFFFF"/>
          <w:rtl/>
          <w:lang w:bidi="ar-DZ"/>
        </w:rPr>
        <w:t>.</w:t>
      </w:r>
    </w:p>
    <w:p w:rsidR="00BA4A28" w:rsidRPr="00F322CE" w:rsidRDefault="00BA4A28" w:rsidP="00F322CE">
      <w:pPr>
        <w:pStyle w:val="Paragraphedeliste"/>
        <w:numPr>
          <w:ilvl w:val="0"/>
          <w:numId w:val="29"/>
        </w:numPr>
        <w:tabs>
          <w:tab w:val="right" w:pos="9406"/>
        </w:tabs>
        <w:bidi/>
        <w:jc w:val="both"/>
        <w:rPr>
          <w:rFonts w:ascii="Simplified Arabic" w:hAnsi="Simplified Arabic" w:cs="Simplified Arabic"/>
          <w:color w:val="000000"/>
          <w:sz w:val="28"/>
          <w:szCs w:val="28"/>
          <w:shd w:val="clear" w:color="auto" w:fill="FFFFFF"/>
          <w:rtl/>
          <w:lang w:bidi="ar-DZ"/>
        </w:rPr>
      </w:pPr>
      <w:r w:rsidRPr="00F322CE">
        <w:rPr>
          <w:rFonts w:ascii="Simplified Arabic" w:hAnsi="Simplified Arabic" w:cs="Simplified Arabic"/>
          <w:color w:val="000000"/>
          <w:sz w:val="28"/>
          <w:szCs w:val="28"/>
          <w:shd w:val="clear" w:color="auto" w:fill="FFFFFF"/>
          <w:rtl/>
          <w:lang w:bidi="ar-DZ"/>
        </w:rPr>
        <w:t>بالنسبة</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للتدفق</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النقدي</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قد</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اتضح</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انه</w:t>
      </w:r>
      <w:r w:rsidR="00724572" w:rsidRPr="00F322CE">
        <w:rPr>
          <w:rFonts w:ascii="Simplified Arabic" w:hAnsi="Simplified Arabic" w:cs="Simplified Arabic" w:hint="cs"/>
          <w:color w:val="000000"/>
          <w:sz w:val="28"/>
          <w:szCs w:val="28"/>
          <w:shd w:val="clear" w:color="auto" w:fill="FFFFFF"/>
          <w:rtl/>
          <w:lang w:bidi="ar-DZ"/>
        </w:rPr>
        <w:t xml:space="preserve"> </w:t>
      </w:r>
      <w:r w:rsidRPr="00F322CE">
        <w:rPr>
          <w:rFonts w:ascii="Simplified Arabic" w:hAnsi="Simplified Arabic" w:cs="Simplified Arabic"/>
          <w:color w:val="000000"/>
          <w:sz w:val="28"/>
          <w:szCs w:val="28"/>
          <w:shd w:val="clear" w:color="auto" w:fill="FFFFFF"/>
          <w:rtl/>
          <w:lang w:bidi="ar-DZ"/>
        </w:rPr>
        <w:t>مؤشر</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ايجابي</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يعني</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التقد</w:t>
      </w:r>
      <w:r w:rsidR="00724572" w:rsidRPr="00F322CE">
        <w:rPr>
          <w:rFonts w:ascii="Simplified Arabic" w:hAnsi="Simplified Arabic" w:cs="Simplified Arabic" w:hint="cs"/>
          <w:color w:val="000000"/>
          <w:sz w:val="28"/>
          <w:szCs w:val="28"/>
          <w:shd w:val="clear" w:color="auto" w:fill="FFFFFF"/>
          <w:rtl/>
          <w:lang w:bidi="ar-DZ"/>
        </w:rPr>
        <w:t>م</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المستمر</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في</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العمليات</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التشغيل</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وبالتالى</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تبات</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الوضعية</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المالية</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للمشروع</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وارتفاع</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الارقام</w:t>
      </w:r>
      <w:r w:rsidRPr="00F322CE">
        <w:rPr>
          <w:rFonts w:ascii="Simplified Arabic" w:hAnsi="Simplified Arabic" w:cs="Simplified Arabic"/>
          <w:color w:val="000000"/>
          <w:sz w:val="28"/>
          <w:szCs w:val="28"/>
          <w:shd w:val="clear" w:color="auto" w:fill="FFFFFF"/>
          <w:rtl/>
        </w:rPr>
        <w:t xml:space="preserve"> </w:t>
      </w:r>
      <w:r w:rsidR="00724572" w:rsidRPr="00F322CE">
        <w:rPr>
          <w:rFonts w:ascii="Simplified Arabic" w:hAnsi="Simplified Arabic" w:cs="Simplified Arabic" w:hint="cs"/>
          <w:color w:val="000000"/>
          <w:sz w:val="28"/>
          <w:szCs w:val="28"/>
          <w:shd w:val="clear" w:color="auto" w:fill="FFFFFF"/>
          <w:rtl/>
          <w:lang w:bidi="ar-DZ"/>
        </w:rPr>
        <w:t>ب</w:t>
      </w:r>
      <w:r w:rsidRPr="00F322CE">
        <w:rPr>
          <w:rFonts w:ascii="Simplified Arabic" w:hAnsi="Simplified Arabic" w:cs="Simplified Arabic"/>
          <w:color w:val="000000"/>
          <w:sz w:val="28"/>
          <w:szCs w:val="28"/>
          <w:shd w:val="clear" w:color="auto" w:fill="FFFFFF"/>
          <w:rtl/>
          <w:lang w:bidi="ar-DZ"/>
        </w:rPr>
        <w:t>شكل</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متس</w:t>
      </w:r>
      <w:r w:rsidRPr="00F322CE">
        <w:rPr>
          <w:rFonts w:ascii="Simplified Arabic" w:hAnsi="Simplified Arabic" w:cs="Simplified Arabic" w:hint="cs"/>
          <w:color w:val="000000"/>
          <w:sz w:val="28"/>
          <w:szCs w:val="28"/>
          <w:shd w:val="clear" w:color="auto" w:fill="FFFFFF"/>
          <w:rtl/>
          <w:lang w:bidi="ar-DZ"/>
        </w:rPr>
        <w:t>ل</w:t>
      </w:r>
      <w:r w:rsidRPr="00F322CE">
        <w:rPr>
          <w:rFonts w:ascii="Simplified Arabic" w:hAnsi="Simplified Arabic" w:cs="Simplified Arabic"/>
          <w:color w:val="000000"/>
          <w:sz w:val="28"/>
          <w:szCs w:val="28"/>
          <w:shd w:val="clear" w:color="auto" w:fill="FFFFFF"/>
          <w:rtl/>
          <w:lang w:bidi="ar-DZ"/>
        </w:rPr>
        <w:t>سل</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خلال</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سنوات</w:t>
      </w:r>
      <w:r w:rsidRPr="00F322CE">
        <w:rPr>
          <w:rFonts w:ascii="Simplified Arabic" w:hAnsi="Simplified Arabic" w:cs="Simplified Arabic"/>
          <w:color w:val="000000"/>
          <w:sz w:val="28"/>
          <w:szCs w:val="28"/>
          <w:shd w:val="clear" w:color="auto" w:fill="FFFFFF"/>
          <w:rtl/>
        </w:rPr>
        <w:t xml:space="preserve"> 7 </w:t>
      </w:r>
      <w:r w:rsidRPr="00F322CE">
        <w:rPr>
          <w:rFonts w:ascii="Simplified Arabic" w:hAnsi="Simplified Arabic" w:cs="Simplified Arabic"/>
          <w:color w:val="000000"/>
          <w:sz w:val="28"/>
          <w:szCs w:val="28"/>
          <w:shd w:val="clear" w:color="auto" w:fill="FFFFFF"/>
          <w:rtl/>
          <w:lang w:bidi="ar-DZ"/>
        </w:rPr>
        <w:t>المدروسة</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يؤكد</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قدرة</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المشروع</w:t>
      </w:r>
      <w:r w:rsidRPr="00F322CE">
        <w:rPr>
          <w:rFonts w:ascii="Simplified Arabic" w:hAnsi="Simplified Arabic" w:cs="Simplified Arabic"/>
          <w:color w:val="000000"/>
          <w:sz w:val="28"/>
          <w:szCs w:val="28"/>
          <w:shd w:val="clear" w:color="auto" w:fill="FFFFFF"/>
          <w:rtl/>
        </w:rPr>
        <w:t xml:space="preserve"> </w:t>
      </w:r>
      <w:r w:rsidRPr="00F322CE">
        <w:rPr>
          <w:rFonts w:ascii="Simplified Arabic" w:hAnsi="Simplified Arabic" w:cs="Simplified Arabic"/>
          <w:color w:val="000000"/>
          <w:sz w:val="28"/>
          <w:szCs w:val="28"/>
          <w:shd w:val="clear" w:color="auto" w:fill="FFFFFF"/>
          <w:rtl/>
          <w:lang w:bidi="ar-DZ"/>
        </w:rPr>
        <w:t>عل</w:t>
      </w:r>
      <w:r w:rsidRPr="00F322CE">
        <w:rPr>
          <w:rFonts w:ascii="Simplified Arabic" w:hAnsi="Simplified Arabic" w:cs="Simplified Arabic" w:hint="cs"/>
          <w:color w:val="000000"/>
          <w:sz w:val="28"/>
          <w:szCs w:val="28"/>
          <w:shd w:val="clear" w:color="auto" w:fill="FFFFFF"/>
          <w:rtl/>
          <w:lang w:bidi="ar-DZ"/>
        </w:rPr>
        <w:t>ى</w:t>
      </w:r>
    </w:p>
    <w:p w:rsidR="00BA4A28" w:rsidRDefault="00724572" w:rsidP="00AE54B2">
      <w:pPr>
        <w:tabs>
          <w:tab w:val="right" w:pos="9406"/>
        </w:tabs>
        <w:bidi/>
        <w:jc w:val="both"/>
        <w:rPr>
          <w:rFonts w:ascii="Simplified Arabic" w:hAnsi="Simplified Arabic" w:cs="Simplified Arabic"/>
          <w:color w:val="000000"/>
          <w:sz w:val="28"/>
          <w:szCs w:val="28"/>
          <w:shd w:val="clear" w:color="auto" w:fill="FFFFFF"/>
          <w:rtl/>
          <w:lang w:bidi="ar-DZ"/>
        </w:rPr>
      </w:pPr>
      <w:r>
        <w:rPr>
          <w:rFonts w:ascii="Simplified Arabic" w:hAnsi="Simplified Arabic" w:cs="Simplified Arabic" w:hint="cs"/>
          <w:color w:val="000000"/>
          <w:sz w:val="28"/>
          <w:szCs w:val="28"/>
          <w:shd w:val="clear" w:color="auto" w:fill="FFFFFF"/>
          <w:rtl/>
          <w:lang w:bidi="ar-DZ"/>
        </w:rPr>
        <w:t>ا</w:t>
      </w:r>
      <w:r w:rsidR="00BA4A28" w:rsidRPr="00BA4A28">
        <w:rPr>
          <w:rFonts w:ascii="Simplified Arabic" w:hAnsi="Simplified Arabic" w:cs="Simplified Arabic"/>
          <w:color w:val="000000"/>
          <w:sz w:val="28"/>
          <w:szCs w:val="28"/>
          <w:shd w:val="clear" w:color="auto" w:fill="FFFFFF"/>
          <w:rtl/>
          <w:lang w:bidi="ar-DZ"/>
        </w:rPr>
        <w:t>لتمويل</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الذاتي</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وبذالك</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ترتفع</w:t>
      </w:r>
      <w:r w:rsidR="00BA4A28" w:rsidRPr="00BA4A28">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color w:val="000000"/>
          <w:sz w:val="28"/>
          <w:szCs w:val="28"/>
          <w:shd w:val="clear" w:color="auto" w:fill="FFFFFF"/>
          <w:rtl/>
          <w:lang w:bidi="ar-DZ"/>
        </w:rPr>
        <w:t>امكاني</w:t>
      </w:r>
      <w:r>
        <w:rPr>
          <w:rFonts w:ascii="Simplified Arabic" w:hAnsi="Simplified Arabic" w:cs="Simplified Arabic" w:hint="cs"/>
          <w:color w:val="000000"/>
          <w:sz w:val="28"/>
          <w:szCs w:val="28"/>
          <w:shd w:val="clear" w:color="auto" w:fill="FFFFFF"/>
          <w:rtl/>
          <w:lang w:bidi="ar-DZ"/>
        </w:rPr>
        <w:t>ة</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تجاوزه</w:t>
      </w:r>
      <w:r w:rsidR="00BA4A28" w:rsidRPr="00BA4A28">
        <w:rPr>
          <w:rFonts w:ascii="Simplified Arabic" w:hAnsi="Simplified Arabic" w:cs="Simplified Arabic"/>
          <w:color w:val="000000"/>
          <w:sz w:val="28"/>
          <w:szCs w:val="28"/>
          <w:shd w:val="clear" w:color="auto" w:fill="FFFFFF"/>
          <w:rtl/>
        </w:rPr>
        <w:t xml:space="preserve"> </w:t>
      </w:r>
      <w:r w:rsidR="00AE54B2">
        <w:rPr>
          <w:rFonts w:ascii="Simplified Arabic" w:hAnsi="Simplified Arabic" w:cs="Simplified Arabic" w:hint="cs"/>
          <w:color w:val="000000"/>
          <w:sz w:val="28"/>
          <w:szCs w:val="28"/>
          <w:shd w:val="clear" w:color="auto" w:fill="FFFFFF"/>
          <w:rtl/>
          <w:lang w:bidi="ar-DZ"/>
        </w:rPr>
        <w:t>ل</w:t>
      </w:r>
      <w:r w:rsidR="00BA4A28" w:rsidRPr="00BA4A28">
        <w:rPr>
          <w:rFonts w:ascii="Simplified Arabic" w:hAnsi="Simplified Arabic" w:cs="Simplified Arabic"/>
          <w:color w:val="000000"/>
          <w:sz w:val="28"/>
          <w:szCs w:val="28"/>
          <w:shd w:val="clear" w:color="auto" w:fill="FFFFFF"/>
          <w:rtl/>
          <w:lang w:bidi="ar-DZ"/>
        </w:rPr>
        <w:t>حالات</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ط</w:t>
      </w:r>
      <w:r w:rsidR="00AE54B2">
        <w:rPr>
          <w:rFonts w:ascii="Simplified Arabic" w:hAnsi="Simplified Arabic" w:cs="Simplified Arabic" w:hint="cs"/>
          <w:color w:val="000000"/>
          <w:sz w:val="28"/>
          <w:szCs w:val="28"/>
          <w:shd w:val="clear" w:color="auto" w:fill="FFFFFF"/>
          <w:rtl/>
          <w:lang w:bidi="ar-DZ"/>
        </w:rPr>
        <w:t>ا</w:t>
      </w:r>
      <w:r w:rsidR="00BA4A28" w:rsidRPr="00BA4A28">
        <w:rPr>
          <w:rFonts w:ascii="Simplified Arabic" w:hAnsi="Simplified Arabic" w:cs="Simplified Arabic"/>
          <w:color w:val="000000"/>
          <w:sz w:val="28"/>
          <w:szCs w:val="28"/>
          <w:shd w:val="clear" w:color="auto" w:fill="FFFFFF"/>
          <w:rtl/>
          <w:lang w:bidi="ar-DZ"/>
        </w:rPr>
        <w:t>ر</w:t>
      </w:r>
      <w:r w:rsidR="00AE54B2">
        <w:rPr>
          <w:rFonts w:ascii="Simplified Arabic" w:hAnsi="Simplified Arabic" w:cs="Simplified Arabic" w:hint="cs"/>
          <w:color w:val="000000"/>
          <w:sz w:val="28"/>
          <w:szCs w:val="28"/>
          <w:shd w:val="clear" w:color="auto" w:fill="FFFFFF"/>
          <w:rtl/>
          <w:lang w:bidi="ar-DZ"/>
        </w:rPr>
        <w:t>ئ</w:t>
      </w:r>
      <w:r w:rsidR="00BA4A28" w:rsidRPr="00BA4A28">
        <w:rPr>
          <w:rFonts w:ascii="Simplified Arabic" w:hAnsi="Simplified Arabic" w:cs="Simplified Arabic"/>
          <w:color w:val="000000"/>
          <w:sz w:val="28"/>
          <w:szCs w:val="28"/>
          <w:shd w:val="clear" w:color="auto" w:fill="FFFFFF"/>
          <w:rtl/>
          <w:lang w:bidi="ar-DZ"/>
        </w:rPr>
        <w:t>ة</w:t>
      </w:r>
      <w:r w:rsidR="00BA4A28" w:rsidRPr="00BA4A28">
        <w:rPr>
          <w:rFonts w:ascii="Simplified Arabic" w:hAnsi="Simplified Arabic" w:cs="Simplified Arabic"/>
          <w:color w:val="000000"/>
          <w:sz w:val="28"/>
          <w:szCs w:val="28"/>
          <w:shd w:val="clear" w:color="auto" w:fill="FFFFFF"/>
          <w:rtl/>
        </w:rPr>
        <w:t xml:space="preserve"> </w:t>
      </w:r>
      <w:r w:rsidR="00BC6773" w:rsidRPr="00BA4A28">
        <w:rPr>
          <w:rFonts w:ascii="Simplified Arabic" w:hAnsi="Simplified Arabic" w:cs="Simplified Arabic" w:hint="cs"/>
          <w:color w:val="000000"/>
          <w:sz w:val="28"/>
          <w:szCs w:val="28"/>
          <w:shd w:val="clear" w:color="auto" w:fill="FFFFFF"/>
          <w:rtl/>
          <w:lang w:bidi="ar-DZ"/>
        </w:rPr>
        <w:t>والأخط</w:t>
      </w:r>
      <w:r w:rsidR="00BC6773">
        <w:rPr>
          <w:rFonts w:ascii="Simplified Arabic" w:hAnsi="Simplified Arabic" w:cs="Simplified Arabic" w:hint="cs"/>
          <w:color w:val="000000"/>
          <w:sz w:val="28"/>
          <w:szCs w:val="28"/>
          <w:shd w:val="clear" w:color="auto" w:fill="FFFFFF"/>
          <w:rtl/>
          <w:lang w:bidi="ar-DZ"/>
        </w:rPr>
        <w:t>ا</w:t>
      </w:r>
      <w:r w:rsidR="00BC6773" w:rsidRPr="00BA4A28">
        <w:rPr>
          <w:rFonts w:ascii="Simplified Arabic" w:hAnsi="Simplified Arabic" w:cs="Simplified Arabic" w:hint="cs"/>
          <w:color w:val="000000"/>
          <w:sz w:val="28"/>
          <w:szCs w:val="28"/>
          <w:shd w:val="clear" w:color="auto" w:fill="FFFFFF"/>
          <w:rtl/>
          <w:lang w:bidi="ar-DZ"/>
        </w:rPr>
        <w:t>ر</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ممكن</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تواجدها</w:t>
      </w:r>
      <w:r w:rsidR="00BA4A28" w:rsidRPr="00BA4A28">
        <w:rPr>
          <w:rFonts w:ascii="Simplified Arabic" w:hAnsi="Simplified Arabic" w:cs="Simplified Arabic"/>
          <w:color w:val="000000"/>
          <w:sz w:val="28"/>
          <w:szCs w:val="28"/>
          <w:shd w:val="clear" w:color="auto" w:fill="FFFFFF"/>
          <w:rtl/>
        </w:rPr>
        <w:t xml:space="preserve"> (</w:t>
      </w:r>
      <w:r w:rsidR="00AE54B2">
        <w:rPr>
          <w:rFonts w:ascii="Simplified Arabic" w:hAnsi="Simplified Arabic" w:cs="Simplified Arabic" w:hint="cs"/>
          <w:color w:val="000000"/>
          <w:sz w:val="28"/>
          <w:szCs w:val="28"/>
          <w:shd w:val="clear" w:color="auto" w:fill="FFFFFF"/>
          <w:rtl/>
          <w:lang w:bidi="ar-DZ"/>
        </w:rPr>
        <w:t>كال</w:t>
      </w:r>
      <w:r w:rsidR="00BA4A28" w:rsidRPr="00BA4A28">
        <w:rPr>
          <w:rFonts w:ascii="Simplified Arabic" w:hAnsi="Simplified Arabic" w:cs="Simplified Arabic"/>
          <w:color w:val="000000"/>
          <w:sz w:val="28"/>
          <w:szCs w:val="28"/>
          <w:shd w:val="clear" w:color="auto" w:fill="FFFFFF"/>
          <w:rtl/>
          <w:lang w:bidi="ar-DZ"/>
        </w:rPr>
        <w:t>تقلبات</w:t>
      </w:r>
      <w:r w:rsidR="00BA4A28" w:rsidRPr="00BA4A28">
        <w:rPr>
          <w:rFonts w:ascii="Simplified Arabic" w:hAnsi="Simplified Arabic" w:cs="Simplified Arabic"/>
          <w:color w:val="000000"/>
          <w:sz w:val="28"/>
          <w:szCs w:val="28"/>
          <w:shd w:val="clear" w:color="auto" w:fill="FFFFFF"/>
          <w:rtl/>
        </w:rPr>
        <w:t xml:space="preserve"> </w:t>
      </w:r>
      <w:r w:rsidR="00BA4A28" w:rsidRPr="00BA4A28">
        <w:rPr>
          <w:rFonts w:ascii="Simplified Arabic" w:hAnsi="Simplified Arabic" w:cs="Simplified Arabic"/>
          <w:color w:val="000000"/>
          <w:sz w:val="28"/>
          <w:szCs w:val="28"/>
          <w:shd w:val="clear" w:color="auto" w:fill="FFFFFF"/>
          <w:rtl/>
          <w:lang w:bidi="ar-DZ"/>
        </w:rPr>
        <w:t>اقتصادية</w:t>
      </w:r>
      <w:r w:rsidR="00AE54B2">
        <w:rPr>
          <w:rFonts w:ascii="Simplified Arabic" w:hAnsi="Simplified Arabic" w:cs="Simplified Arabic" w:hint="cs"/>
          <w:color w:val="000000"/>
          <w:sz w:val="28"/>
          <w:szCs w:val="28"/>
          <w:shd w:val="clear" w:color="auto" w:fill="FFFFFF"/>
          <w:rtl/>
          <w:lang w:bidi="ar-DZ"/>
        </w:rPr>
        <w:t>)</w:t>
      </w:r>
    </w:p>
    <w:p w:rsidR="00BC6773" w:rsidRDefault="00BC6773" w:rsidP="00235EA6">
      <w:pPr>
        <w:tabs>
          <w:tab w:val="right" w:pos="9406"/>
        </w:tabs>
        <w:bidi/>
        <w:jc w:val="both"/>
        <w:rPr>
          <w:rFonts w:ascii="Simplified Arabic" w:hAnsi="Simplified Arabic" w:cs="Simplified Arabic"/>
          <w:color w:val="000000"/>
          <w:sz w:val="28"/>
          <w:szCs w:val="28"/>
          <w:shd w:val="clear" w:color="auto" w:fill="FFFFFF"/>
          <w:rtl/>
          <w:lang w:bidi="ar-DZ"/>
        </w:rPr>
      </w:pPr>
      <w:r>
        <w:rPr>
          <w:rFonts w:ascii="Simplified Arabic" w:hAnsi="Simplified Arabic" w:cs="Simplified Arabic" w:hint="cs"/>
          <w:color w:val="000000"/>
          <w:sz w:val="28"/>
          <w:szCs w:val="28"/>
          <w:shd w:val="clear" w:color="auto" w:fill="FFFFFF"/>
          <w:rtl/>
          <w:lang w:bidi="ar-DZ"/>
        </w:rPr>
        <w:t>-</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بالنسبة</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للنسب</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المالية</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فنسبة</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الت</w:t>
      </w:r>
      <w:r w:rsidR="00B72F06">
        <w:rPr>
          <w:rFonts w:ascii="Simplified Arabic" w:hAnsi="Simplified Arabic" w:cs="Simplified Arabic" w:hint="cs"/>
          <w:color w:val="000000"/>
          <w:sz w:val="28"/>
          <w:szCs w:val="28"/>
          <w:shd w:val="clear" w:color="auto" w:fill="FFFFFF"/>
          <w:rtl/>
          <w:lang w:bidi="ar-DZ"/>
        </w:rPr>
        <w:t>م</w:t>
      </w:r>
      <w:r w:rsidRPr="00BC6773">
        <w:rPr>
          <w:rFonts w:ascii="Simplified Arabic" w:hAnsi="Simplified Arabic" w:cs="Simplified Arabic"/>
          <w:color w:val="000000"/>
          <w:sz w:val="28"/>
          <w:szCs w:val="28"/>
          <w:shd w:val="clear" w:color="auto" w:fill="FFFFFF"/>
          <w:rtl/>
          <w:lang w:bidi="ar-DZ"/>
        </w:rPr>
        <w:t>ويل</w:t>
      </w:r>
      <w:r w:rsidRPr="00BC6773">
        <w:rPr>
          <w:rFonts w:ascii="Simplified Arabic" w:hAnsi="Simplified Arabic" w:cs="Simplified Arabic"/>
          <w:color w:val="000000"/>
          <w:sz w:val="28"/>
          <w:szCs w:val="28"/>
          <w:shd w:val="clear" w:color="auto" w:fill="FFFFFF"/>
          <w:rtl/>
        </w:rPr>
        <w:t xml:space="preserve"> </w:t>
      </w:r>
      <w:r w:rsidR="00B72F06" w:rsidRPr="00BC6773">
        <w:rPr>
          <w:rFonts w:ascii="Simplified Arabic" w:hAnsi="Simplified Arabic" w:cs="Simplified Arabic" w:hint="cs"/>
          <w:color w:val="000000"/>
          <w:sz w:val="28"/>
          <w:szCs w:val="28"/>
          <w:shd w:val="clear" w:color="auto" w:fill="FFFFFF"/>
          <w:rtl/>
          <w:lang w:bidi="ar-DZ"/>
        </w:rPr>
        <w:t>الدائم</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تشير</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الى</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ان</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المشروع</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في</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امان</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وتجنبه</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مختلف</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المخاطر</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انطلاقا</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من</w:t>
      </w:r>
      <w:r w:rsidR="00B72F06">
        <w:rPr>
          <w:rFonts w:ascii="Simplified Arabic" w:hAnsi="Simplified Arabic" w:cs="Simplified Arabic" w:hint="cs"/>
          <w:color w:val="000000"/>
          <w:sz w:val="28"/>
          <w:szCs w:val="28"/>
          <w:shd w:val="clear" w:color="auto" w:fill="FFFFFF"/>
          <w:rtl/>
          <w:lang w:bidi="ar-DZ"/>
        </w:rPr>
        <w:t xml:space="preserve"> </w:t>
      </w:r>
      <w:r w:rsidRPr="00BC6773">
        <w:rPr>
          <w:rFonts w:ascii="Simplified Arabic" w:hAnsi="Simplified Arabic" w:cs="Simplified Arabic"/>
          <w:color w:val="000000"/>
          <w:sz w:val="28"/>
          <w:szCs w:val="28"/>
          <w:shd w:val="clear" w:color="auto" w:fill="FFFFFF"/>
          <w:rtl/>
          <w:lang w:bidi="ar-DZ"/>
        </w:rPr>
        <w:t>كل</w:t>
      </w:r>
      <w:r w:rsidR="00B72F06">
        <w:rPr>
          <w:rFonts w:ascii="Simplified Arabic" w:hAnsi="Simplified Arabic" w:cs="Simplified Arabic" w:hint="cs"/>
          <w:color w:val="000000"/>
          <w:sz w:val="28"/>
          <w:szCs w:val="28"/>
          <w:shd w:val="clear" w:color="auto" w:fill="FFFFFF"/>
          <w:rtl/>
          <w:lang w:bidi="ar-DZ"/>
        </w:rPr>
        <w:t xml:space="preserve"> </w:t>
      </w:r>
      <w:r w:rsidRPr="00BC6773">
        <w:rPr>
          <w:rFonts w:ascii="Simplified Arabic" w:hAnsi="Simplified Arabic" w:cs="Simplified Arabic"/>
          <w:color w:val="000000"/>
          <w:sz w:val="28"/>
          <w:szCs w:val="28"/>
          <w:shd w:val="clear" w:color="auto" w:fill="FFFFFF"/>
          <w:rtl/>
          <w:lang w:bidi="ar-DZ"/>
        </w:rPr>
        <w:t>المؤشرات</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المالية</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التي</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حققتها</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المؤسسة</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والنسب</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المالية</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هي</w:t>
      </w:r>
      <w:r w:rsidRPr="00BC6773">
        <w:rPr>
          <w:rFonts w:ascii="Simplified Arabic" w:hAnsi="Simplified Arabic" w:cs="Simplified Arabic"/>
          <w:color w:val="000000"/>
          <w:sz w:val="28"/>
          <w:szCs w:val="28"/>
          <w:shd w:val="clear" w:color="auto" w:fill="FFFFFF"/>
          <w:rtl/>
        </w:rPr>
        <w:t xml:space="preserve"> </w:t>
      </w:r>
      <w:r w:rsidR="00B72F06">
        <w:rPr>
          <w:rFonts w:ascii="Simplified Arabic" w:hAnsi="Simplified Arabic" w:cs="Simplified Arabic"/>
          <w:color w:val="000000"/>
          <w:sz w:val="28"/>
          <w:szCs w:val="28"/>
          <w:shd w:val="clear" w:color="auto" w:fill="FFFFFF"/>
          <w:rtl/>
          <w:lang w:bidi="ar-DZ"/>
        </w:rPr>
        <w:t>نتا</w:t>
      </w:r>
      <w:r w:rsidR="00B72F06">
        <w:rPr>
          <w:rFonts w:ascii="Simplified Arabic" w:hAnsi="Simplified Arabic" w:cs="Simplified Arabic" w:hint="cs"/>
          <w:color w:val="000000"/>
          <w:sz w:val="28"/>
          <w:szCs w:val="28"/>
          <w:shd w:val="clear" w:color="auto" w:fill="FFFFFF"/>
          <w:rtl/>
          <w:lang w:bidi="ar-DZ"/>
        </w:rPr>
        <w:t>ئ</w:t>
      </w:r>
      <w:r w:rsidRPr="00BC6773">
        <w:rPr>
          <w:rFonts w:ascii="Simplified Arabic" w:hAnsi="Simplified Arabic" w:cs="Simplified Arabic"/>
          <w:color w:val="000000"/>
          <w:sz w:val="28"/>
          <w:szCs w:val="28"/>
          <w:shd w:val="clear" w:color="auto" w:fill="FFFFFF"/>
          <w:rtl/>
          <w:lang w:bidi="ar-DZ"/>
        </w:rPr>
        <w:t>ج</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ج</w:t>
      </w:r>
      <w:r w:rsidR="00B72F06">
        <w:rPr>
          <w:rFonts w:ascii="Simplified Arabic" w:hAnsi="Simplified Arabic" w:cs="Simplified Arabic" w:hint="cs"/>
          <w:color w:val="000000"/>
          <w:sz w:val="28"/>
          <w:szCs w:val="28"/>
          <w:shd w:val="clear" w:color="auto" w:fill="FFFFFF"/>
          <w:rtl/>
          <w:lang w:bidi="ar-DZ"/>
        </w:rPr>
        <w:t xml:space="preserve">يدة </w:t>
      </w:r>
      <w:r w:rsidRPr="00BC6773">
        <w:rPr>
          <w:rFonts w:ascii="Simplified Arabic" w:hAnsi="Simplified Arabic" w:cs="Simplified Arabic"/>
          <w:color w:val="000000"/>
          <w:sz w:val="28"/>
          <w:szCs w:val="28"/>
          <w:shd w:val="clear" w:color="auto" w:fill="FFFFFF"/>
          <w:rtl/>
          <w:lang w:bidi="ar-DZ"/>
        </w:rPr>
        <w:t>تسمح</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من</w:t>
      </w:r>
      <w:r w:rsidRPr="00BC6773">
        <w:rPr>
          <w:rFonts w:ascii="Simplified Arabic" w:hAnsi="Simplified Arabic" w:cs="Simplified Arabic"/>
          <w:color w:val="000000"/>
          <w:sz w:val="28"/>
          <w:szCs w:val="28"/>
          <w:shd w:val="clear" w:color="auto" w:fill="FFFFFF"/>
          <w:rtl/>
        </w:rPr>
        <w:t xml:space="preserve"> </w:t>
      </w:r>
      <w:r w:rsidRPr="00BC6773">
        <w:rPr>
          <w:rFonts w:ascii="Simplified Arabic" w:hAnsi="Simplified Arabic" w:cs="Simplified Arabic"/>
          <w:color w:val="000000"/>
          <w:sz w:val="28"/>
          <w:szCs w:val="28"/>
          <w:shd w:val="clear" w:color="auto" w:fill="FFFFFF"/>
          <w:rtl/>
          <w:lang w:bidi="ar-DZ"/>
        </w:rPr>
        <w:t>خلالها</w:t>
      </w:r>
      <w:r w:rsidR="00B72F06">
        <w:rPr>
          <w:rFonts w:ascii="Simplified Arabic" w:hAnsi="Simplified Arabic" w:cs="Simplified Arabic" w:hint="cs"/>
          <w:color w:val="000000"/>
          <w:sz w:val="28"/>
          <w:szCs w:val="28"/>
          <w:shd w:val="clear" w:color="auto" w:fill="FFFFFF"/>
          <w:rtl/>
          <w:lang w:bidi="ar-DZ"/>
        </w:rPr>
        <w:t xml:space="preserve"> </w:t>
      </w:r>
      <w:r w:rsidRPr="00B72F06">
        <w:rPr>
          <w:rFonts w:ascii="Simplified Arabic" w:hAnsi="Simplified Arabic" w:cs="Simplified Arabic"/>
          <w:color w:val="000000"/>
          <w:sz w:val="28"/>
          <w:szCs w:val="28"/>
          <w:shd w:val="clear" w:color="auto" w:fill="FFFFFF"/>
          <w:rtl/>
          <w:lang w:bidi="ar-DZ"/>
        </w:rPr>
        <w:t>للمؤسسة</w:t>
      </w:r>
      <w:r w:rsidR="00B72F06">
        <w:rPr>
          <w:rFonts w:ascii="Simplified Arabic" w:hAnsi="Simplified Arabic" w:cs="Simplified Arabic" w:hint="cs"/>
          <w:color w:val="000000"/>
          <w:sz w:val="28"/>
          <w:szCs w:val="28"/>
          <w:shd w:val="clear" w:color="auto" w:fill="FFFFFF"/>
          <w:rtl/>
          <w:lang w:bidi="ar-DZ"/>
        </w:rPr>
        <w:t xml:space="preserve"> </w:t>
      </w:r>
      <w:r w:rsidRPr="00B72F06">
        <w:rPr>
          <w:rFonts w:ascii="Simplified Arabic" w:hAnsi="Simplified Arabic" w:cs="Simplified Arabic"/>
          <w:color w:val="000000"/>
          <w:sz w:val="28"/>
          <w:szCs w:val="28"/>
          <w:shd w:val="clear" w:color="auto" w:fill="FFFFFF"/>
          <w:rtl/>
          <w:lang w:bidi="ar-DZ"/>
        </w:rPr>
        <w:t>الحصول</w:t>
      </w:r>
      <w:r w:rsidRPr="00B72F06">
        <w:rPr>
          <w:rStyle w:val="apple-converted-space"/>
          <w:rFonts w:ascii="Simplified Arabic" w:hAnsi="Simplified Arabic" w:cs="Simplified Arabic"/>
          <w:color w:val="000000"/>
          <w:sz w:val="40"/>
          <w:szCs w:val="40"/>
          <w:shd w:val="clear" w:color="auto" w:fill="FFFFFF"/>
        </w:rPr>
        <w:t> </w:t>
      </w:r>
      <w:r w:rsidR="00B72F06" w:rsidRPr="00B72F06">
        <w:rPr>
          <w:rFonts w:ascii="Simplified Arabic" w:hAnsi="Simplified Arabic" w:cs="Simplified Arabic"/>
          <w:color w:val="000000"/>
          <w:sz w:val="28"/>
          <w:szCs w:val="28"/>
          <w:shd w:val="clear" w:color="auto" w:fill="FFFFFF"/>
          <w:rtl/>
          <w:lang w:bidi="ar-DZ"/>
        </w:rPr>
        <w:t>على</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w:t>
      </w:r>
      <w:r w:rsidR="00B72F06">
        <w:rPr>
          <w:rFonts w:ascii="Simplified Arabic" w:hAnsi="Simplified Arabic" w:cs="Simplified Arabic" w:hint="cs"/>
          <w:color w:val="000000"/>
          <w:sz w:val="28"/>
          <w:szCs w:val="28"/>
          <w:shd w:val="clear" w:color="auto" w:fill="FFFFFF"/>
          <w:rtl/>
          <w:lang w:bidi="ar-DZ"/>
        </w:rPr>
        <w:t>ق</w:t>
      </w:r>
      <w:r w:rsidR="00B72F06" w:rsidRPr="00B72F06">
        <w:rPr>
          <w:rFonts w:ascii="Simplified Arabic" w:hAnsi="Simplified Arabic" w:cs="Simplified Arabic"/>
          <w:color w:val="000000"/>
          <w:sz w:val="28"/>
          <w:szCs w:val="28"/>
          <w:shd w:val="clear" w:color="auto" w:fill="FFFFFF"/>
          <w:rtl/>
          <w:lang w:bidi="ar-DZ"/>
        </w:rPr>
        <w:t>رض</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واضافة</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الى</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الضمانات</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الم</w:t>
      </w:r>
      <w:r w:rsidR="00B72F06">
        <w:rPr>
          <w:rFonts w:ascii="Simplified Arabic" w:hAnsi="Simplified Arabic" w:cs="Simplified Arabic" w:hint="cs"/>
          <w:color w:val="000000"/>
          <w:sz w:val="28"/>
          <w:szCs w:val="28"/>
          <w:shd w:val="clear" w:color="auto" w:fill="FFFFFF"/>
          <w:rtl/>
          <w:lang w:bidi="ar-DZ"/>
        </w:rPr>
        <w:t>قد</w:t>
      </w:r>
      <w:r w:rsidR="00B72F06" w:rsidRPr="00B72F06">
        <w:rPr>
          <w:rFonts w:ascii="Simplified Arabic" w:hAnsi="Simplified Arabic" w:cs="Simplified Arabic"/>
          <w:color w:val="000000"/>
          <w:sz w:val="28"/>
          <w:szCs w:val="28"/>
          <w:shd w:val="clear" w:color="auto" w:fill="FFFFFF"/>
          <w:rtl/>
          <w:lang w:bidi="ar-DZ"/>
        </w:rPr>
        <w:t>مة</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وتحليل</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بياناتها</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وال</w:t>
      </w:r>
      <w:r w:rsidR="00235EA6">
        <w:rPr>
          <w:rFonts w:ascii="Simplified Arabic" w:hAnsi="Simplified Arabic" w:cs="Simplified Arabic" w:hint="cs"/>
          <w:color w:val="000000"/>
          <w:sz w:val="28"/>
          <w:szCs w:val="28"/>
          <w:shd w:val="clear" w:color="auto" w:fill="FFFFFF"/>
          <w:rtl/>
          <w:lang w:bidi="ar-DZ"/>
        </w:rPr>
        <w:t>تي</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التزم</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بها</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الزبون</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س</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طالب</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القرض</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يمكننا</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w:t>
      </w:r>
      <w:r w:rsidR="00B72F06">
        <w:rPr>
          <w:rFonts w:ascii="Simplified Arabic" w:hAnsi="Simplified Arabic" w:cs="Simplified Arabic" w:hint="cs"/>
          <w:color w:val="000000"/>
          <w:sz w:val="28"/>
          <w:szCs w:val="28"/>
          <w:shd w:val="clear" w:color="auto" w:fill="FFFFFF"/>
          <w:rtl/>
          <w:lang w:bidi="ar-DZ"/>
        </w:rPr>
        <w:t>خ</w:t>
      </w:r>
      <w:r w:rsidR="00B72F06" w:rsidRPr="00B72F06">
        <w:rPr>
          <w:rFonts w:ascii="Simplified Arabic" w:hAnsi="Simplified Arabic" w:cs="Simplified Arabic"/>
          <w:color w:val="000000"/>
          <w:sz w:val="28"/>
          <w:szCs w:val="28"/>
          <w:shd w:val="clear" w:color="auto" w:fill="FFFFFF"/>
          <w:rtl/>
          <w:lang w:bidi="ar-DZ"/>
        </w:rPr>
        <w:t>روج</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hint="cs"/>
          <w:color w:val="000000"/>
          <w:sz w:val="28"/>
          <w:szCs w:val="28"/>
          <w:shd w:val="clear" w:color="auto" w:fill="FFFFFF"/>
          <w:rtl/>
          <w:lang w:bidi="ar-DZ"/>
        </w:rPr>
        <w:t>بتقيي</w:t>
      </w:r>
      <w:r w:rsidR="00B72F06" w:rsidRPr="00B72F06">
        <w:rPr>
          <w:rFonts w:ascii="Simplified Arabic" w:hAnsi="Simplified Arabic" w:cs="Simplified Arabic" w:hint="eastAsia"/>
          <w:color w:val="000000"/>
          <w:sz w:val="28"/>
          <w:szCs w:val="28"/>
          <w:shd w:val="clear" w:color="auto" w:fill="FFFFFF"/>
          <w:rtl/>
          <w:lang w:bidi="ar-DZ"/>
        </w:rPr>
        <w:t>م</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نهاىي</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للملف</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القرض</w:t>
      </w:r>
      <w:r w:rsidR="00B72F06" w:rsidRPr="00B72F06">
        <w:rPr>
          <w:rFonts w:ascii="Simplified Arabic" w:hAnsi="Simplified Arabic" w:cs="Simplified Arabic"/>
          <w:color w:val="000000"/>
          <w:sz w:val="28"/>
          <w:szCs w:val="28"/>
          <w:shd w:val="clear" w:color="auto" w:fill="FFFFFF"/>
          <w:rtl/>
        </w:rPr>
        <w:t xml:space="preserve"> </w:t>
      </w:r>
      <w:r w:rsidR="00B72F06" w:rsidRPr="00B72F06">
        <w:rPr>
          <w:rFonts w:ascii="Simplified Arabic" w:hAnsi="Simplified Arabic" w:cs="Simplified Arabic"/>
          <w:color w:val="000000"/>
          <w:sz w:val="28"/>
          <w:szCs w:val="28"/>
          <w:shd w:val="clear" w:color="auto" w:fill="FFFFFF"/>
          <w:rtl/>
          <w:lang w:bidi="ar-DZ"/>
        </w:rPr>
        <w:t>للز</w:t>
      </w:r>
      <w:r w:rsidR="00B72F06">
        <w:rPr>
          <w:rFonts w:ascii="Simplified Arabic" w:hAnsi="Simplified Arabic" w:cs="Simplified Arabic" w:hint="cs"/>
          <w:color w:val="000000"/>
          <w:sz w:val="28"/>
          <w:szCs w:val="28"/>
          <w:shd w:val="clear" w:color="auto" w:fill="FFFFFF"/>
          <w:rtl/>
          <w:lang w:bidi="ar-DZ"/>
        </w:rPr>
        <w:t>ب</w:t>
      </w:r>
      <w:r w:rsidR="00B72F06" w:rsidRPr="00B72F06">
        <w:rPr>
          <w:rFonts w:ascii="Simplified Arabic" w:hAnsi="Simplified Arabic" w:cs="Simplified Arabic"/>
          <w:color w:val="000000"/>
          <w:sz w:val="28"/>
          <w:szCs w:val="28"/>
          <w:shd w:val="clear" w:color="auto" w:fill="FFFFFF"/>
          <w:rtl/>
          <w:lang w:bidi="ar-DZ"/>
        </w:rPr>
        <w:t>و</w:t>
      </w:r>
      <w:r w:rsidR="00B72F06">
        <w:rPr>
          <w:rFonts w:ascii="Simplified Arabic" w:hAnsi="Simplified Arabic" w:cs="Simplified Arabic" w:hint="cs"/>
          <w:color w:val="000000"/>
          <w:sz w:val="28"/>
          <w:szCs w:val="28"/>
          <w:shd w:val="clear" w:color="auto" w:fill="FFFFFF"/>
          <w:rtl/>
          <w:lang w:bidi="ar-DZ"/>
        </w:rPr>
        <w:t>ن</w:t>
      </w:r>
      <w:r w:rsidR="00B72F06" w:rsidRPr="00B72F06">
        <w:rPr>
          <w:rFonts w:ascii="Simplified Arabic" w:hAnsi="Simplified Arabic" w:cs="Simplified Arabic"/>
          <w:color w:val="000000"/>
          <w:sz w:val="28"/>
          <w:szCs w:val="28"/>
          <w:shd w:val="clear" w:color="auto" w:fill="FFFFFF"/>
        </w:rPr>
        <w:t xml:space="preserve"> </w:t>
      </w:r>
      <w:r w:rsidR="00B72F06">
        <w:rPr>
          <w:rFonts w:ascii="Simplified Arabic" w:hAnsi="Simplified Arabic" w:cs="Simplified Arabic" w:hint="cs"/>
          <w:color w:val="000000"/>
          <w:sz w:val="28"/>
          <w:szCs w:val="28"/>
          <w:shd w:val="clear" w:color="auto" w:fill="FFFFFF"/>
          <w:rtl/>
          <w:lang w:bidi="ar-DZ"/>
        </w:rPr>
        <w:t>.</w:t>
      </w:r>
    </w:p>
    <w:p w:rsidR="00EB03A7" w:rsidRDefault="00B72F06" w:rsidP="00B72F06">
      <w:pPr>
        <w:shd w:val="clear" w:color="auto" w:fill="FFFFFF"/>
        <w:bidi/>
        <w:spacing w:line="276" w:lineRule="atLeast"/>
        <w:rPr>
          <w:rFonts w:ascii="Simplified Arabic" w:eastAsia="Times New Roman" w:hAnsi="Simplified Arabic" w:cs="Simplified Arabic"/>
          <w:color w:val="000000"/>
          <w:sz w:val="28"/>
          <w:szCs w:val="28"/>
          <w:rtl/>
          <w:lang w:val="fr-FR" w:eastAsia="fr-FR" w:bidi="ar-SA"/>
        </w:rPr>
      </w:pPr>
      <w:r>
        <w:rPr>
          <w:rFonts w:ascii="Simplified Arabic" w:hAnsi="Simplified Arabic" w:cs="Simplified Arabic" w:hint="cs"/>
          <w:color w:val="000000"/>
          <w:sz w:val="28"/>
          <w:szCs w:val="28"/>
          <w:shd w:val="clear" w:color="auto" w:fill="FFFFFF"/>
          <w:rtl/>
          <w:lang w:bidi="ar-DZ"/>
        </w:rPr>
        <w:t>-</w:t>
      </w:r>
      <w:r w:rsidRPr="00B72F06">
        <w:rPr>
          <w:rFonts w:ascii="Helvetica" w:hAnsi="Helvetica" w:cs="Helvetica"/>
          <w:color w:val="000000"/>
          <w:sz w:val="21"/>
          <w:szCs w:val="21"/>
        </w:rPr>
        <w:t xml:space="preserve"> </w:t>
      </w:r>
      <w:r w:rsidRPr="00B72F06">
        <w:rPr>
          <w:rFonts w:ascii="Simplified Arabic" w:eastAsia="Times New Roman" w:hAnsi="Simplified Arabic" w:cs="Simplified Arabic"/>
          <w:color w:val="000000"/>
          <w:sz w:val="28"/>
          <w:szCs w:val="28"/>
          <w:rtl/>
          <w:lang w:val="fr-FR" w:eastAsia="fr-FR" w:bidi="ar-SA"/>
        </w:rPr>
        <w:t>ونظرا لطول مدة القرض فان المشروع حتما معرض لخطر</w:t>
      </w:r>
      <w:r>
        <w:rPr>
          <w:rFonts w:ascii="Simplified Arabic" w:eastAsia="Times New Roman" w:hAnsi="Simplified Arabic" w:cs="Simplified Arabic" w:hint="cs"/>
          <w:color w:val="000000"/>
          <w:sz w:val="28"/>
          <w:szCs w:val="28"/>
          <w:rtl/>
          <w:lang w:val="fr-FR" w:eastAsia="fr-FR" w:bidi="ar-SA"/>
        </w:rPr>
        <w:t xml:space="preserve"> </w:t>
      </w:r>
      <w:r w:rsidRPr="00B72F06">
        <w:rPr>
          <w:rFonts w:ascii="Simplified Arabic" w:eastAsia="Times New Roman" w:hAnsi="Simplified Arabic" w:cs="Simplified Arabic"/>
          <w:color w:val="000000"/>
          <w:sz w:val="28"/>
          <w:szCs w:val="28"/>
          <w:rtl/>
          <w:lang w:val="fr-FR" w:eastAsia="fr-FR" w:bidi="ar-SA"/>
        </w:rPr>
        <w:t>تجميد الاموال وايضا مخاطر اخرى كا</w:t>
      </w:r>
      <w:r>
        <w:rPr>
          <w:rFonts w:ascii="Simplified Arabic" w:eastAsia="Times New Roman" w:hAnsi="Simplified Arabic" w:cs="Simplified Arabic" w:hint="cs"/>
          <w:color w:val="000000"/>
          <w:sz w:val="28"/>
          <w:szCs w:val="28"/>
          <w:rtl/>
          <w:lang w:val="fr-FR" w:eastAsia="fr-FR" w:bidi="ar-SA"/>
        </w:rPr>
        <w:t>حتمالي</w:t>
      </w:r>
      <w:r w:rsidRPr="00B72F06">
        <w:rPr>
          <w:rFonts w:ascii="Simplified Arabic" w:eastAsia="Times New Roman" w:hAnsi="Simplified Arabic" w:cs="Simplified Arabic"/>
          <w:color w:val="000000"/>
          <w:sz w:val="28"/>
          <w:szCs w:val="28"/>
          <w:rtl/>
          <w:lang w:val="fr-FR" w:eastAsia="fr-FR" w:bidi="ar-SA"/>
        </w:rPr>
        <w:t>ة</w:t>
      </w:r>
      <w:r>
        <w:rPr>
          <w:rFonts w:ascii="Simplified Arabic" w:eastAsia="Times New Roman" w:hAnsi="Simplified Arabic" w:cs="Simplified Arabic" w:hint="cs"/>
          <w:color w:val="000000"/>
          <w:sz w:val="28"/>
          <w:szCs w:val="28"/>
          <w:rtl/>
          <w:lang w:val="fr-FR" w:eastAsia="fr-FR" w:bidi="ar-SA"/>
        </w:rPr>
        <w:t xml:space="preserve"> عدم</w:t>
      </w:r>
      <w:r w:rsidRPr="00B72F06">
        <w:rPr>
          <w:rFonts w:ascii="Simplified Arabic" w:eastAsia="Times New Roman" w:hAnsi="Simplified Arabic" w:cs="Simplified Arabic"/>
          <w:color w:val="000000"/>
          <w:sz w:val="28"/>
          <w:szCs w:val="28"/>
          <w:rtl/>
          <w:lang w:val="fr-FR" w:eastAsia="fr-FR" w:bidi="ar-SA"/>
        </w:rPr>
        <w:t xml:space="preserve"> السداد</w:t>
      </w:r>
      <w:r>
        <w:rPr>
          <w:rFonts w:ascii="Simplified Arabic" w:eastAsia="Times New Roman" w:hAnsi="Simplified Arabic" w:cs="Simplified Arabic" w:hint="cs"/>
          <w:color w:val="000000"/>
          <w:sz w:val="28"/>
          <w:szCs w:val="28"/>
          <w:rtl/>
          <w:lang w:val="fr-FR" w:eastAsia="fr-FR" w:bidi="ar-SA"/>
        </w:rPr>
        <w:t xml:space="preserve"> </w:t>
      </w:r>
      <w:r w:rsidRPr="00B72F06">
        <w:rPr>
          <w:rFonts w:ascii="Simplified Arabic" w:eastAsia="Times New Roman" w:hAnsi="Simplified Arabic" w:cs="Simplified Arabic"/>
          <w:color w:val="000000"/>
          <w:sz w:val="28"/>
          <w:szCs w:val="28"/>
          <w:rtl/>
          <w:lang w:val="fr-FR" w:eastAsia="fr-FR" w:bidi="ar-SA"/>
        </w:rPr>
        <w:t>ومما حرص البنك عليه وتم اتباته في اتفاقية القرض</w:t>
      </w:r>
      <w:r w:rsidR="00EB03A7">
        <w:rPr>
          <w:rFonts w:ascii="Simplified Arabic" w:eastAsia="Times New Roman" w:hAnsi="Simplified Arabic" w:cs="Simplified Arabic" w:hint="cs"/>
          <w:color w:val="000000"/>
          <w:sz w:val="28"/>
          <w:szCs w:val="28"/>
          <w:rtl/>
          <w:lang w:val="fr-FR" w:eastAsia="fr-FR" w:bidi="ar-SA"/>
        </w:rPr>
        <w:t>.</w:t>
      </w:r>
    </w:p>
    <w:p w:rsidR="00F666E6" w:rsidRDefault="00B72F06" w:rsidP="001460D1">
      <w:pPr>
        <w:shd w:val="clear" w:color="auto" w:fill="FFFFFF"/>
        <w:bidi/>
        <w:spacing w:line="276" w:lineRule="atLeast"/>
        <w:rPr>
          <w:rFonts w:ascii="Simplified Arabic" w:eastAsia="Times New Roman" w:hAnsi="Simplified Arabic" w:cs="Simplified Arabic"/>
          <w:b/>
          <w:bCs/>
          <w:color w:val="000000"/>
          <w:sz w:val="28"/>
          <w:szCs w:val="28"/>
          <w:rtl/>
          <w:lang w:val="fr-FR" w:eastAsia="fr-FR" w:bidi="ar-SA"/>
        </w:rPr>
      </w:pPr>
      <w:r w:rsidRPr="00B72F06">
        <w:rPr>
          <w:rFonts w:ascii="Simplified Arabic" w:eastAsia="Times New Roman" w:hAnsi="Simplified Arabic" w:cs="Simplified Arabic"/>
          <w:color w:val="000000"/>
          <w:sz w:val="28"/>
          <w:szCs w:val="28"/>
          <w:rtl/>
          <w:lang w:val="fr-FR" w:eastAsia="fr-FR" w:bidi="ar-SA"/>
        </w:rPr>
        <w:t xml:space="preserve"> </w:t>
      </w:r>
      <w:r w:rsidR="00EB03A7" w:rsidRPr="00235EA6">
        <w:rPr>
          <w:rFonts w:ascii="Simplified Arabic" w:eastAsia="Times New Roman" w:hAnsi="Simplified Arabic" w:cs="Simplified Arabic" w:hint="cs"/>
          <w:b/>
          <w:bCs/>
          <w:color w:val="000000"/>
          <w:sz w:val="28"/>
          <w:szCs w:val="28"/>
          <w:rtl/>
          <w:lang w:val="fr-FR" w:eastAsia="fr-FR" w:bidi="ar-SA"/>
        </w:rPr>
        <w:t>-</w:t>
      </w:r>
      <w:r w:rsidRPr="00235EA6">
        <w:rPr>
          <w:rFonts w:ascii="Simplified Arabic" w:eastAsia="Times New Roman" w:hAnsi="Simplified Arabic" w:cs="Simplified Arabic"/>
          <w:b/>
          <w:bCs/>
          <w:color w:val="000000"/>
          <w:sz w:val="28"/>
          <w:szCs w:val="28"/>
          <w:rtl/>
          <w:lang w:val="fr-FR" w:eastAsia="fr-FR" w:bidi="ar-SA"/>
        </w:rPr>
        <w:t>خطرعدم التسديد :</w:t>
      </w:r>
    </w:p>
    <w:p w:rsidR="00B72F06" w:rsidRDefault="00B72F06" w:rsidP="00F666E6">
      <w:pPr>
        <w:shd w:val="clear" w:color="auto" w:fill="FFFFFF"/>
        <w:bidi/>
        <w:spacing w:line="276" w:lineRule="atLeast"/>
        <w:rPr>
          <w:rFonts w:ascii="Simplified Arabic" w:eastAsia="Times New Roman" w:hAnsi="Simplified Arabic" w:cs="Simplified Arabic"/>
          <w:color w:val="000000"/>
          <w:sz w:val="28"/>
          <w:szCs w:val="28"/>
          <w:rtl/>
          <w:lang w:val="fr-FR" w:eastAsia="fr-FR" w:bidi="ar-SA"/>
        </w:rPr>
      </w:pPr>
      <w:r w:rsidRPr="00235EA6">
        <w:rPr>
          <w:rFonts w:ascii="Simplified Arabic" w:eastAsia="Times New Roman" w:hAnsi="Simplified Arabic" w:cs="Simplified Arabic"/>
          <w:b/>
          <w:bCs/>
          <w:color w:val="000000"/>
          <w:sz w:val="28"/>
          <w:szCs w:val="28"/>
          <w:rtl/>
          <w:lang w:val="fr-FR" w:eastAsia="fr-FR" w:bidi="ar-SA"/>
        </w:rPr>
        <w:t xml:space="preserve"> </w:t>
      </w:r>
      <w:r w:rsidR="00235EA6">
        <w:rPr>
          <w:rFonts w:ascii="Simplified Arabic" w:eastAsia="Times New Roman" w:hAnsi="Simplified Arabic" w:cs="Simplified Arabic"/>
          <w:color w:val="000000"/>
          <w:sz w:val="28"/>
          <w:szCs w:val="28"/>
          <w:rtl/>
          <w:lang w:val="fr-FR" w:eastAsia="fr-FR" w:bidi="ar-SA"/>
        </w:rPr>
        <w:t>الذي يمك</w:t>
      </w:r>
      <w:r w:rsidR="00EB03A7">
        <w:rPr>
          <w:rFonts w:ascii="Simplified Arabic" w:eastAsia="Times New Roman" w:hAnsi="Simplified Arabic" w:cs="Simplified Arabic" w:hint="cs"/>
          <w:color w:val="000000"/>
          <w:sz w:val="28"/>
          <w:szCs w:val="28"/>
          <w:rtl/>
          <w:lang w:val="fr-FR" w:eastAsia="fr-FR" w:bidi="ar-SA"/>
        </w:rPr>
        <w:t xml:space="preserve">ن </w:t>
      </w:r>
      <w:r w:rsidR="00235EA6">
        <w:rPr>
          <w:rFonts w:ascii="Simplified Arabic" w:eastAsia="Times New Roman" w:hAnsi="Simplified Arabic" w:cs="Simplified Arabic" w:hint="cs"/>
          <w:color w:val="000000"/>
          <w:sz w:val="28"/>
          <w:szCs w:val="28"/>
          <w:rtl/>
          <w:lang w:val="fr-FR" w:eastAsia="fr-FR" w:bidi="ar-SA"/>
        </w:rPr>
        <w:t xml:space="preserve">ان </w:t>
      </w:r>
      <w:r w:rsidR="00EB03A7">
        <w:rPr>
          <w:rFonts w:ascii="Simplified Arabic" w:eastAsia="Times New Roman" w:hAnsi="Simplified Arabic" w:cs="Simplified Arabic" w:hint="cs"/>
          <w:color w:val="000000"/>
          <w:sz w:val="28"/>
          <w:szCs w:val="28"/>
          <w:rtl/>
          <w:lang w:val="fr-FR" w:eastAsia="fr-FR" w:bidi="ar-SA"/>
        </w:rPr>
        <w:t>يكون</w:t>
      </w:r>
      <w:r w:rsidRPr="00B72F06">
        <w:rPr>
          <w:rFonts w:ascii="Simplified Arabic" w:eastAsia="Times New Roman" w:hAnsi="Simplified Arabic" w:cs="Simplified Arabic"/>
          <w:color w:val="000000"/>
          <w:sz w:val="28"/>
          <w:szCs w:val="28"/>
          <w:rtl/>
          <w:lang w:val="fr-FR" w:eastAsia="fr-FR" w:bidi="ar-SA"/>
        </w:rPr>
        <w:t xml:space="preserve"> نتيجة المنا</w:t>
      </w:r>
      <w:r w:rsidR="00EB03A7">
        <w:rPr>
          <w:rFonts w:ascii="Simplified Arabic" w:eastAsia="Times New Roman" w:hAnsi="Simplified Arabic" w:cs="Simplified Arabic" w:hint="cs"/>
          <w:color w:val="000000"/>
          <w:sz w:val="28"/>
          <w:szCs w:val="28"/>
          <w:rtl/>
          <w:lang w:val="fr-FR" w:eastAsia="fr-FR" w:bidi="ar-SA"/>
        </w:rPr>
        <w:t>ف</w:t>
      </w:r>
      <w:r w:rsidR="00EB03A7">
        <w:rPr>
          <w:rFonts w:ascii="Simplified Arabic" w:eastAsia="Times New Roman" w:hAnsi="Simplified Arabic" w:cs="Simplified Arabic"/>
          <w:color w:val="000000"/>
          <w:sz w:val="28"/>
          <w:szCs w:val="28"/>
          <w:rtl/>
          <w:lang w:val="fr-FR" w:eastAsia="fr-FR" w:bidi="ar-SA"/>
        </w:rPr>
        <w:t>سة اذا ان هذه الاخير</w:t>
      </w:r>
      <w:r w:rsidRPr="00B72F06">
        <w:rPr>
          <w:rFonts w:ascii="Simplified Arabic" w:eastAsia="Times New Roman" w:hAnsi="Simplified Arabic" w:cs="Simplified Arabic"/>
          <w:color w:val="000000"/>
          <w:sz w:val="28"/>
          <w:szCs w:val="28"/>
          <w:rtl/>
          <w:lang w:val="fr-FR" w:eastAsia="fr-FR" w:bidi="ar-SA"/>
        </w:rPr>
        <w:t>ة تتسبب في عدم قدرة المدين على تسديد الدين</w:t>
      </w:r>
      <w:r w:rsidR="001460D1">
        <w:rPr>
          <w:rFonts w:ascii="Simplified Arabic" w:eastAsia="Times New Roman" w:hAnsi="Simplified Arabic" w:cs="Simplified Arabic" w:hint="cs"/>
          <w:color w:val="000000"/>
          <w:sz w:val="28"/>
          <w:szCs w:val="28"/>
          <w:rtl/>
          <w:lang w:val="fr-FR" w:eastAsia="fr-FR" w:bidi="ar-SA"/>
        </w:rPr>
        <w:t xml:space="preserve"> </w:t>
      </w:r>
      <w:r w:rsidRPr="00B72F06">
        <w:rPr>
          <w:rFonts w:ascii="Simplified Arabic" w:eastAsia="Times New Roman" w:hAnsi="Simplified Arabic" w:cs="Simplified Arabic"/>
          <w:color w:val="000000"/>
          <w:sz w:val="28"/>
          <w:szCs w:val="28"/>
          <w:rtl/>
          <w:lang w:val="fr-FR" w:eastAsia="fr-FR" w:bidi="ar-SA"/>
        </w:rPr>
        <w:t>عند تاريخ ال</w:t>
      </w:r>
      <w:r w:rsidR="001460D1">
        <w:rPr>
          <w:rFonts w:ascii="Simplified Arabic" w:eastAsia="Times New Roman" w:hAnsi="Simplified Arabic" w:cs="Simplified Arabic" w:hint="cs"/>
          <w:color w:val="000000"/>
          <w:sz w:val="28"/>
          <w:szCs w:val="28"/>
          <w:rtl/>
          <w:lang w:val="fr-FR" w:eastAsia="fr-FR" w:bidi="ar-SA"/>
        </w:rPr>
        <w:t>ا</w:t>
      </w:r>
      <w:r w:rsidRPr="00B72F06">
        <w:rPr>
          <w:rFonts w:ascii="Simplified Arabic" w:eastAsia="Times New Roman" w:hAnsi="Simplified Arabic" w:cs="Simplified Arabic"/>
          <w:color w:val="000000"/>
          <w:sz w:val="28"/>
          <w:szCs w:val="28"/>
          <w:rtl/>
          <w:lang w:val="fr-FR" w:eastAsia="fr-FR" w:bidi="ar-SA"/>
        </w:rPr>
        <w:t>ست</w:t>
      </w:r>
      <w:r w:rsidR="001460D1">
        <w:rPr>
          <w:rFonts w:ascii="Simplified Arabic" w:eastAsia="Times New Roman" w:hAnsi="Simplified Arabic" w:cs="Simplified Arabic" w:hint="cs"/>
          <w:color w:val="000000"/>
          <w:sz w:val="28"/>
          <w:szCs w:val="28"/>
          <w:rtl/>
          <w:lang w:val="fr-FR" w:eastAsia="fr-FR" w:bidi="ar-SA"/>
        </w:rPr>
        <w:t>ح</w:t>
      </w:r>
      <w:r w:rsidRPr="00B72F06">
        <w:rPr>
          <w:rFonts w:ascii="Simplified Arabic" w:eastAsia="Times New Roman" w:hAnsi="Simplified Arabic" w:cs="Simplified Arabic"/>
          <w:color w:val="000000"/>
          <w:sz w:val="28"/>
          <w:szCs w:val="28"/>
          <w:rtl/>
          <w:lang w:val="fr-FR" w:eastAsia="fr-FR" w:bidi="ar-SA"/>
        </w:rPr>
        <w:t>قاق</w:t>
      </w:r>
      <w:r w:rsidR="001460D1">
        <w:rPr>
          <w:rFonts w:ascii="Simplified Arabic" w:eastAsia="Times New Roman" w:hAnsi="Simplified Arabic" w:cs="Simplified Arabic" w:hint="cs"/>
          <w:color w:val="000000"/>
          <w:sz w:val="28"/>
          <w:szCs w:val="28"/>
          <w:rtl/>
          <w:lang w:val="fr-FR" w:eastAsia="fr-FR" w:bidi="ar-SA"/>
        </w:rPr>
        <w:t>,ولاكن بما ان العميل يتوفر على مخطط انتاج كبير لا يستهان به ونظرا للقدرات الانتاجية وكذلك منافد التسويق لمنتوجه اذن هدا النوع من المخاطر يمكن تفاديه</w:t>
      </w:r>
    </w:p>
    <w:p w:rsidR="00DD408D" w:rsidRDefault="001460D1" w:rsidP="005504C5">
      <w:pPr>
        <w:shd w:val="clear" w:color="auto" w:fill="FFFFFF"/>
        <w:bidi/>
        <w:spacing w:line="276" w:lineRule="atLeast"/>
        <w:rPr>
          <w:rFonts w:ascii="Simplified Arabic" w:eastAsia="Times New Roman" w:hAnsi="Simplified Arabic" w:cs="Simplified Arabic"/>
          <w:color w:val="000000"/>
          <w:sz w:val="28"/>
          <w:szCs w:val="28"/>
          <w:rtl/>
          <w:lang w:val="fr-FR" w:eastAsia="fr-FR" w:bidi="ar-SA"/>
        </w:rPr>
      </w:pPr>
      <w:r w:rsidRPr="005504C5">
        <w:rPr>
          <w:rFonts w:ascii="Simplified Arabic" w:eastAsia="Times New Roman" w:hAnsi="Simplified Arabic" w:cs="Simplified Arabic" w:hint="cs"/>
          <w:b/>
          <w:bCs/>
          <w:color w:val="000000"/>
          <w:sz w:val="28"/>
          <w:szCs w:val="28"/>
          <w:rtl/>
          <w:lang w:val="fr-FR" w:eastAsia="fr-FR" w:bidi="ar-SA"/>
        </w:rPr>
        <w:lastRenderedPageBreak/>
        <w:t>-مخاطر جبائة</w:t>
      </w:r>
      <w:r>
        <w:rPr>
          <w:rFonts w:ascii="Simplified Arabic" w:eastAsia="Times New Roman" w:hAnsi="Simplified Arabic" w:cs="Simplified Arabic" w:hint="cs"/>
          <w:color w:val="000000"/>
          <w:sz w:val="28"/>
          <w:szCs w:val="28"/>
          <w:rtl/>
          <w:lang w:val="fr-FR" w:eastAsia="fr-FR" w:bidi="ar-SA"/>
        </w:rPr>
        <w:t>:</w:t>
      </w:r>
      <w:r w:rsidR="00A9161A">
        <w:rPr>
          <w:rFonts w:ascii="Simplified Arabic" w:eastAsia="Times New Roman" w:hAnsi="Simplified Arabic" w:cs="Simplified Arabic" w:hint="cs"/>
          <w:color w:val="000000"/>
          <w:sz w:val="28"/>
          <w:szCs w:val="28"/>
          <w:rtl/>
          <w:lang w:val="fr-FR" w:eastAsia="fr-FR" w:bidi="ar-SA"/>
        </w:rPr>
        <w:t xml:space="preserve"> </w:t>
      </w:r>
    </w:p>
    <w:p w:rsidR="00F666E6" w:rsidRDefault="001460D1" w:rsidP="00DD408D">
      <w:pPr>
        <w:shd w:val="clear" w:color="auto" w:fill="FFFFFF"/>
        <w:bidi/>
        <w:spacing w:line="276" w:lineRule="atLeast"/>
        <w:rPr>
          <w:rFonts w:ascii="Simplified Arabic" w:eastAsia="Times New Roman" w:hAnsi="Simplified Arabic" w:cs="Simplified Arabic"/>
          <w:color w:val="000000"/>
          <w:sz w:val="28"/>
          <w:szCs w:val="28"/>
          <w:rtl/>
          <w:lang w:val="fr-FR" w:eastAsia="fr-FR" w:bidi="ar-SA"/>
        </w:rPr>
      </w:pPr>
      <w:r>
        <w:rPr>
          <w:rFonts w:ascii="Simplified Arabic" w:eastAsia="Times New Roman" w:hAnsi="Simplified Arabic" w:cs="Simplified Arabic" w:hint="cs"/>
          <w:color w:val="000000"/>
          <w:sz w:val="28"/>
          <w:szCs w:val="28"/>
          <w:rtl/>
          <w:lang w:val="fr-FR" w:eastAsia="fr-FR" w:bidi="ar-SA"/>
        </w:rPr>
        <w:t xml:space="preserve">بما ان العميل ليست لديه ديون مع مديرية الضرائب طبقا </w:t>
      </w:r>
      <w:r w:rsidR="00A9161A">
        <w:rPr>
          <w:rFonts w:ascii="Simplified Arabic" w:eastAsia="Times New Roman" w:hAnsi="Simplified Arabic" w:cs="Simplified Arabic" w:hint="cs"/>
          <w:color w:val="000000"/>
          <w:sz w:val="28"/>
          <w:szCs w:val="28"/>
          <w:rtl/>
          <w:lang w:val="fr-FR" w:eastAsia="fr-FR" w:bidi="ar-SA"/>
        </w:rPr>
        <w:t>للوتائق المقدمة اذن هدا النوع من المخاطر غير موجود في الوقت الحاضر.</w:t>
      </w:r>
    </w:p>
    <w:p w:rsidR="00DD408D" w:rsidRDefault="002D7F2E" w:rsidP="002D7F2E">
      <w:pPr>
        <w:shd w:val="clear" w:color="auto" w:fill="FFFFFF"/>
        <w:bidi/>
        <w:spacing w:line="276" w:lineRule="atLeast"/>
        <w:rPr>
          <w:rFonts w:ascii="Simplified Arabic" w:eastAsia="Times New Roman" w:hAnsi="Simplified Arabic" w:cs="Simplified Arabic"/>
          <w:b/>
          <w:bCs/>
          <w:color w:val="000000"/>
          <w:sz w:val="28"/>
          <w:szCs w:val="28"/>
          <w:rtl/>
          <w:lang w:val="fr-FR" w:eastAsia="fr-FR" w:bidi="ar-SA"/>
        </w:rPr>
      </w:pPr>
      <w:r w:rsidRPr="00475A57">
        <w:rPr>
          <w:rFonts w:ascii="Simplified Arabic" w:eastAsia="Times New Roman" w:hAnsi="Simplified Arabic" w:cs="Simplified Arabic" w:hint="cs"/>
          <w:b/>
          <w:bCs/>
          <w:color w:val="000000"/>
          <w:sz w:val="28"/>
          <w:szCs w:val="28"/>
          <w:rtl/>
          <w:lang w:val="fr-FR" w:eastAsia="fr-FR" w:bidi="ar-SA"/>
        </w:rPr>
        <w:t>مخاطر شبه جبائية:</w:t>
      </w:r>
    </w:p>
    <w:p w:rsidR="002D7F2E" w:rsidRPr="00DD408D" w:rsidRDefault="00475A57" w:rsidP="00DD408D">
      <w:pPr>
        <w:shd w:val="clear" w:color="auto" w:fill="FFFFFF"/>
        <w:bidi/>
        <w:spacing w:line="276" w:lineRule="atLeast"/>
        <w:rPr>
          <w:rFonts w:ascii="Simplified Arabic" w:eastAsia="Times New Roman" w:hAnsi="Simplified Arabic" w:cs="Simplified Arabic"/>
          <w:color w:val="000000"/>
          <w:sz w:val="28"/>
          <w:szCs w:val="28"/>
          <w:rtl/>
          <w:lang w:val="fr-FR" w:eastAsia="fr-FR" w:bidi="ar-SA"/>
        </w:rPr>
      </w:pPr>
      <w:r w:rsidRPr="00DD408D">
        <w:rPr>
          <w:rFonts w:ascii="Simplified Arabic" w:eastAsia="Times New Roman" w:hAnsi="Simplified Arabic" w:cs="Simplified Arabic" w:hint="cs"/>
          <w:color w:val="000000"/>
          <w:sz w:val="28"/>
          <w:szCs w:val="28"/>
          <w:rtl/>
          <w:lang w:val="fr-FR" w:eastAsia="fr-FR" w:bidi="ar-SA"/>
        </w:rPr>
        <w:t>نظرا لما قدمه الزبون من وثائق فانه يقوم بدفع واجباته شبه ضريبية بصفة منتظمة وبالتالي خطر المماطلة غير موجود</w:t>
      </w:r>
    </w:p>
    <w:p w:rsidR="00C54078" w:rsidRPr="00475A57" w:rsidRDefault="00A9161A" w:rsidP="00C54078">
      <w:pPr>
        <w:shd w:val="clear" w:color="auto" w:fill="FFFFFF"/>
        <w:bidi/>
        <w:spacing w:line="276" w:lineRule="atLeast"/>
        <w:rPr>
          <w:rFonts w:ascii="Simplified Arabic" w:eastAsia="Times New Roman" w:hAnsi="Simplified Arabic" w:cs="Simplified Arabic"/>
          <w:b/>
          <w:bCs/>
          <w:color w:val="000000"/>
          <w:sz w:val="28"/>
          <w:szCs w:val="28"/>
          <w:rtl/>
          <w:lang w:val="fr-FR" w:eastAsia="fr-FR" w:bidi="ar-SA"/>
        </w:rPr>
      </w:pPr>
      <w:proofErr w:type="gramStart"/>
      <w:r w:rsidRPr="00475A57">
        <w:rPr>
          <w:rFonts w:ascii="Simplified Arabic" w:eastAsia="Times New Roman" w:hAnsi="Simplified Arabic" w:cs="Simplified Arabic" w:hint="cs"/>
          <w:b/>
          <w:bCs/>
          <w:color w:val="000000"/>
          <w:sz w:val="28"/>
          <w:szCs w:val="28"/>
          <w:rtl/>
          <w:lang w:val="fr-FR" w:eastAsia="fr-FR" w:bidi="ar-SA"/>
        </w:rPr>
        <w:t>مخاطر</w:t>
      </w:r>
      <w:proofErr w:type="gramEnd"/>
      <w:r w:rsidRPr="00475A57">
        <w:rPr>
          <w:rFonts w:ascii="Simplified Arabic" w:eastAsia="Times New Roman" w:hAnsi="Simplified Arabic" w:cs="Simplified Arabic" w:hint="cs"/>
          <w:b/>
          <w:bCs/>
          <w:color w:val="000000"/>
          <w:sz w:val="28"/>
          <w:szCs w:val="28"/>
          <w:rtl/>
          <w:lang w:val="fr-FR" w:eastAsia="fr-FR" w:bidi="ar-SA"/>
        </w:rPr>
        <w:t xml:space="preserve"> التجميد:</w:t>
      </w:r>
    </w:p>
    <w:p w:rsidR="00A9161A" w:rsidRDefault="00A9161A" w:rsidP="00C54078">
      <w:pPr>
        <w:shd w:val="clear" w:color="auto" w:fill="FFFFFF"/>
        <w:bidi/>
        <w:spacing w:line="276" w:lineRule="atLeast"/>
        <w:rPr>
          <w:rFonts w:ascii="Simplified Arabic" w:eastAsia="Times New Roman" w:hAnsi="Simplified Arabic" w:cs="Simplified Arabic"/>
          <w:color w:val="000000"/>
          <w:sz w:val="28"/>
          <w:szCs w:val="28"/>
          <w:rtl/>
          <w:lang w:val="fr-FR" w:eastAsia="fr-FR" w:bidi="ar-SA"/>
        </w:rPr>
      </w:pPr>
      <w:r w:rsidRPr="00A9161A">
        <w:rPr>
          <w:rFonts w:ascii="Simplified Arabic" w:eastAsia="Times New Roman" w:hAnsi="Simplified Arabic" w:cs="Simplified Arabic" w:hint="cs"/>
          <w:color w:val="000000"/>
          <w:sz w:val="28"/>
          <w:szCs w:val="28"/>
          <w:rtl/>
          <w:lang w:val="fr-FR" w:eastAsia="fr-FR" w:bidi="ar-SA"/>
        </w:rPr>
        <w:t>نظرا لما يتمتع به العميل من سمعة سوقية وبالاضافة الى الموارد البشرية التي يتوفر عليها والتى تتمتع بالخبرة العالية في هذا المجال فاحتمالية تفاديه</w:t>
      </w:r>
      <w:r>
        <w:rPr>
          <w:rFonts w:ascii="Simplified Arabic" w:eastAsia="Times New Roman" w:hAnsi="Simplified Arabic" w:cs="Simplified Arabic" w:hint="cs"/>
          <w:color w:val="000000"/>
          <w:sz w:val="28"/>
          <w:szCs w:val="28"/>
          <w:rtl/>
          <w:lang w:val="fr-FR" w:eastAsia="fr-FR" w:bidi="ar-SA"/>
        </w:rPr>
        <w:t>.</w:t>
      </w:r>
    </w:p>
    <w:p w:rsidR="00F666E6" w:rsidRPr="00F80A80" w:rsidRDefault="00F80A80" w:rsidP="00F80A80">
      <w:pPr>
        <w:shd w:val="clear" w:color="auto" w:fill="FFFFFF"/>
        <w:bidi/>
        <w:spacing w:line="276" w:lineRule="atLeast"/>
        <w:rPr>
          <w:rFonts w:ascii="Simplified Arabic" w:eastAsia="Times New Roman" w:hAnsi="Simplified Arabic" w:cs="Simplified Arabic"/>
          <w:b/>
          <w:bCs/>
          <w:color w:val="000000"/>
          <w:sz w:val="28"/>
          <w:szCs w:val="28"/>
          <w:rtl/>
          <w:lang w:val="fr-FR" w:eastAsia="fr-FR" w:bidi="ar-SA"/>
        </w:rPr>
      </w:pPr>
      <w:r>
        <w:rPr>
          <w:rFonts w:ascii="Simplified Arabic" w:eastAsia="Times New Roman" w:hAnsi="Simplified Arabic" w:cs="Simplified Arabic" w:hint="cs"/>
          <w:b/>
          <w:bCs/>
          <w:color w:val="000000"/>
          <w:sz w:val="28"/>
          <w:szCs w:val="28"/>
          <w:rtl/>
          <w:lang w:val="fr-FR" w:eastAsia="fr-FR" w:bidi="ar-SA"/>
        </w:rPr>
        <w:t>مخاطر السوق ا</w:t>
      </w:r>
      <w:r w:rsidR="00A9161A" w:rsidRPr="00F80A80">
        <w:rPr>
          <w:rFonts w:ascii="Simplified Arabic" w:eastAsia="Times New Roman" w:hAnsi="Simplified Arabic" w:cs="Simplified Arabic" w:hint="cs"/>
          <w:b/>
          <w:bCs/>
          <w:color w:val="000000"/>
          <w:sz w:val="28"/>
          <w:szCs w:val="28"/>
          <w:rtl/>
          <w:lang w:val="fr-FR" w:eastAsia="fr-FR" w:bidi="ar-SA"/>
        </w:rPr>
        <w:t>و المنافسة:</w:t>
      </w:r>
    </w:p>
    <w:p w:rsidR="002D7F2E" w:rsidRDefault="00A9161A" w:rsidP="00F322CE">
      <w:pPr>
        <w:shd w:val="clear" w:color="auto" w:fill="FFFFFF"/>
        <w:bidi/>
        <w:spacing w:line="276" w:lineRule="atLeast"/>
        <w:rPr>
          <w:rFonts w:ascii="Simplified Arabic" w:eastAsia="Times New Roman" w:hAnsi="Simplified Arabic" w:cs="Simplified Arabic"/>
          <w:color w:val="000000"/>
          <w:sz w:val="28"/>
          <w:szCs w:val="28"/>
          <w:rtl/>
          <w:lang w:val="fr-FR" w:eastAsia="fr-FR" w:bidi="ar-SA"/>
        </w:rPr>
      </w:pPr>
      <w:r>
        <w:rPr>
          <w:rFonts w:ascii="Simplified Arabic" w:eastAsia="Times New Roman" w:hAnsi="Simplified Arabic" w:cs="Simplified Arabic" w:hint="cs"/>
          <w:color w:val="000000"/>
          <w:sz w:val="28"/>
          <w:szCs w:val="28"/>
          <w:rtl/>
          <w:lang w:val="fr-FR" w:eastAsia="fr-FR" w:bidi="ar-SA"/>
        </w:rPr>
        <w:t xml:space="preserve">لدى الزبونن خبرة في السوق </w:t>
      </w:r>
      <w:r w:rsidR="00F666E6">
        <w:rPr>
          <w:rFonts w:ascii="Simplified Arabic" w:eastAsia="Times New Roman" w:hAnsi="Simplified Arabic" w:cs="Simplified Arabic" w:hint="cs"/>
          <w:color w:val="000000"/>
          <w:sz w:val="28"/>
          <w:szCs w:val="28"/>
          <w:rtl/>
          <w:lang w:val="fr-FR" w:eastAsia="fr-FR" w:bidi="ar-SA"/>
        </w:rPr>
        <w:t>أي يتمتع بحصة سوقية تجنبه في الوقوع من هدا النوع من المخاطر وهدا العميل لديه زبائن كثيرون ومعروف على مستوى غرب الجزائر هدا ما يسهل له منافد لمنتوجاته ادن هدا النوع غير موجود على الاقل في المدى القصير.</w:t>
      </w:r>
    </w:p>
    <w:p w:rsidR="009252D4" w:rsidRPr="00F322CE" w:rsidRDefault="002D7F2E" w:rsidP="002D7F2E">
      <w:pPr>
        <w:shd w:val="clear" w:color="auto" w:fill="FFFFFF"/>
        <w:bidi/>
        <w:spacing w:line="276" w:lineRule="atLeast"/>
        <w:rPr>
          <w:rFonts w:ascii="Simplified Arabic" w:eastAsia="Times New Roman" w:hAnsi="Simplified Arabic" w:cs="Simplified Arabic"/>
          <w:b/>
          <w:bCs/>
          <w:color w:val="000000"/>
          <w:sz w:val="28"/>
          <w:szCs w:val="28"/>
          <w:rtl/>
          <w:lang w:val="fr-FR" w:eastAsia="fr-FR" w:bidi="ar-SA"/>
        </w:rPr>
      </w:pPr>
      <w:r w:rsidRPr="00F80A80">
        <w:rPr>
          <w:rFonts w:ascii="Simplified Arabic" w:eastAsia="Times New Roman" w:hAnsi="Simplified Arabic" w:cs="Simplified Arabic" w:hint="cs"/>
          <w:b/>
          <w:bCs/>
          <w:color w:val="000000"/>
          <w:sz w:val="28"/>
          <w:szCs w:val="28"/>
          <w:rtl/>
          <w:lang w:val="fr-FR" w:eastAsia="fr-FR" w:bidi="ar-SA"/>
        </w:rPr>
        <w:t xml:space="preserve">خطر تعطل </w:t>
      </w:r>
      <w:r w:rsidR="00C54078" w:rsidRPr="00F80A80">
        <w:rPr>
          <w:rFonts w:ascii="Simplified Arabic" w:eastAsia="Times New Roman" w:hAnsi="Simplified Arabic" w:cs="Simplified Arabic" w:hint="cs"/>
          <w:b/>
          <w:bCs/>
          <w:color w:val="000000"/>
          <w:sz w:val="28"/>
          <w:szCs w:val="28"/>
          <w:rtl/>
          <w:lang w:val="fr-FR" w:eastAsia="fr-FR" w:bidi="ar-SA"/>
        </w:rPr>
        <w:t>الماكينا</w:t>
      </w:r>
      <w:r w:rsidR="00C54078" w:rsidRPr="00F80A80">
        <w:rPr>
          <w:rFonts w:ascii="Simplified Arabic" w:eastAsia="Times New Roman" w:hAnsi="Simplified Arabic" w:cs="Simplified Arabic" w:hint="eastAsia"/>
          <w:b/>
          <w:bCs/>
          <w:color w:val="000000"/>
          <w:sz w:val="28"/>
          <w:szCs w:val="28"/>
          <w:rtl/>
          <w:lang w:val="fr-FR" w:eastAsia="fr-FR" w:bidi="ar-SA"/>
        </w:rPr>
        <w:t>ت</w:t>
      </w:r>
      <w:r>
        <w:rPr>
          <w:rFonts w:ascii="Simplified Arabic" w:eastAsia="Times New Roman" w:hAnsi="Simplified Arabic" w:cs="Simplified Arabic" w:hint="cs"/>
          <w:color w:val="000000"/>
          <w:sz w:val="28"/>
          <w:szCs w:val="28"/>
          <w:rtl/>
          <w:lang w:val="fr-FR" w:eastAsia="fr-FR" w:bidi="ar-SA"/>
        </w:rPr>
        <w:t xml:space="preserve">: </w:t>
      </w:r>
      <w:r w:rsidR="00F80A80">
        <w:rPr>
          <w:rFonts w:ascii="Simplified Arabic" w:eastAsia="Times New Roman" w:hAnsi="Simplified Arabic" w:cs="Simplified Arabic" w:hint="cs"/>
          <w:color w:val="000000"/>
          <w:sz w:val="28"/>
          <w:szCs w:val="28"/>
          <w:rtl/>
          <w:lang w:val="fr-FR" w:eastAsia="fr-FR" w:bidi="ar-SA"/>
        </w:rPr>
        <w:t>غير موجود نظرا ل</w:t>
      </w:r>
      <w:r>
        <w:rPr>
          <w:rFonts w:ascii="Simplified Arabic" w:eastAsia="Times New Roman" w:hAnsi="Simplified Arabic" w:cs="Simplified Arabic" w:hint="cs"/>
          <w:color w:val="000000"/>
          <w:sz w:val="28"/>
          <w:szCs w:val="28"/>
          <w:rtl/>
          <w:lang w:val="fr-FR" w:eastAsia="fr-FR" w:bidi="ar-SA"/>
        </w:rPr>
        <w:t xml:space="preserve">اقتناء مكنات </w:t>
      </w:r>
      <w:r w:rsidR="00F80A80">
        <w:rPr>
          <w:rFonts w:ascii="Simplified Arabic" w:eastAsia="Times New Roman" w:hAnsi="Simplified Arabic" w:cs="Simplified Arabic" w:hint="cs"/>
          <w:color w:val="000000"/>
          <w:sz w:val="28"/>
          <w:szCs w:val="28"/>
          <w:rtl/>
          <w:lang w:val="fr-FR" w:eastAsia="fr-FR" w:bidi="ar-SA"/>
        </w:rPr>
        <w:t>جديدة</w:t>
      </w:r>
      <w:r w:rsidR="00EB03A7" w:rsidRPr="00EB03A7">
        <w:rPr>
          <w:rFonts w:ascii="Helvetica" w:eastAsia="Times New Roman" w:hAnsi="Helvetica" w:cs="Helvetica"/>
          <w:color w:val="000000"/>
          <w:sz w:val="21"/>
          <w:szCs w:val="21"/>
          <w:lang w:val="fr-FR" w:eastAsia="fr-FR" w:bidi="ar-SA"/>
        </w:rPr>
        <w:br/>
      </w:r>
      <w:r w:rsidR="00DA63AD">
        <w:rPr>
          <w:rFonts w:ascii="Simplified Arabic" w:eastAsia="Times New Roman" w:hAnsi="Simplified Arabic" w:cs="Simplified Arabic" w:hint="cs"/>
          <w:b/>
          <w:bCs/>
          <w:color w:val="000000"/>
          <w:sz w:val="32"/>
          <w:szCs w:val="32"/>
          <w:rtl/>
          <w:lang w:val="fr-FR" w:eastAsia="fr-FR" w:bidi="ar-SA"/>
        </w:rPr>
        <w:t xml:space="preserve"> </w:t>
      </w:r>
      <w:r w:rsidR="009252D4">
        <w:rPr>
          <w:rFonts w:ascii="Simplified Arabic" w:eastAsia="Times New Roman" w:hAnsi="Simplified Arabic" w:cs="Simplified Arabic" w:hint="cs"/>
          <w:b/>
          <w:bCs/>
          <w:color w:val="000000"/>
          <w:sz w:val="32"/>
          <w:szCs w:val="32"/>
          <w:rtl/>
          <w:lang w:val="fr-FR" w:eastAsia="fr-FR" w:bidi="ar-SA"/>
        </w:rPr>
        <w:t xml:space="preserve"> </w:t>
      </w:r>
      <w:r w:rsidR="009252D4" w:rsidRPr="009252D4">
        <w:rPr>
          <w:rFonts w:ascii="Simplified Arabic" w:eastAsia="Times New Roman" w:hAnsi="Simplified Arabic" w:cs="Simplified Arabic" w:hint="cs"/>
          <w:b/>
          <w:bCs/>
          <w:color w:val="000000"/>
          <w:sz w:val="32"/>
          <w:szCs w:val="32"/>
          <w:rtl/>
          <w:lang w:val="fr-FR" w:eastAsia="fr-FR" w:bidi="ar-SA"/>
        </w:rPr>
        <w:t>اتخادا القرار من طرف االوكالة:</w:t>
      </w:r>
      <w:r w:rsidR="00287726">
        <w:rPr>
          <w:rFonts w:ascii="Simplified Arabic" w:eastAsia="Times New Roman" w:hAnsi="Simplified Arabic" w:cs="Simplified Arabic" w:hint="cs"/>
          <w:b/>
          <w:bCs/>
          <w:color w:val="000000"/>
          <w:sz w:val="32"/>
          <w:szCs w:val="32"/>
          <w:rtl/>
          <w:lang w:val="fr-FR" w:eastAsia="fr-FR" w:bidi="ar-SA"/>
        </w:rPr>
        <w:t xml:space="preserve"> والاستجابة لشروط </w:t>
      </w:r>
    </w:p>
    <w:p w:rsidR="009252D4" w:rsidRDefault="009252D4" w:rsidP="009252D4">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9252D4">
        <w:rPr>
          <w:rFonts w:ascii="Simplified Arabic" w:eastAsia="Times New Roman" w:hAnsi="Simplified Arabic" w:cs="Simplified Arabic" w:hint="cs"/>
          <w:color w:val="000000"/>
          <w:sz w:val="28"/>
          <w:szCs w:val="28"/>
          <w:rtl/>
          <w:lang w:val="fr-FR" w:eastAsia="fr-FR" w:bidi="ar-SA"/>
        </w:rPr>
        <w:t>خروج بنتيجة المواففة بمنح القرض بعد اخد برائ المكلف بالدراسات ورائ لجنة القرض الخاصة بالوكالة وويبقى الرئ الاخير للمديرية العامة.</w:t>
      </w:r>
    </w:p>
    <w:p w:rsidR="00B72F06" w:rsidRPr="00F322CE" w:rsidRDefault="009252D4" w:rsidP="009252D4">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Pr>
          <w:rFonts w:ascii="Simplified Arabic" w:eastAsia="Times New Roman" w:hAnsi="Simplified Arabic" w:cs="Simplified Arabic" w:hint="cs"/>
          <w:b/>
          <w:bCs/>
          <w:color w:val="000000"/>
          <w:sz w:val="28"/>
          <w:szCs w:val="28"/>
          <w:rtl/>
          <w:lang w:val="fr-FR" w:eastAsia="fr-FR" w:bidi="ar-SA"/>
        </w:rPr>
        <w:t>-</w:t>
      </w:r>
      <w:r w:rsidRPr="00F322CE">
        <w:rPr>
          <w:rFonts w:ascii="Simplified Arabic" w:eastAsia="Times New Roman" w:hAnsi="Simplified Arabic" w:cs="Simplified Arabic" w:hint="cs"/>
          <w:color w:val="000000"/>
          <w:sz w:val="28"/>
          <w:szCs w:val="28"/>
          <w:rtl/>
          <w:lang w:val="fr-FR" w:eastAsia="fr-FR" w:bidi="ar-SA"/>
        </w:rPr>
        <w:t xml:space="preserve">بناءا على ضمانات وشروط مفروضة </w:t>
      </w:r>
      <w:proofErr w:type="gramStart"/>
      <w:r w:rsidRPr="00F322CE">
        <w:rPr>
          <w:rFonts w:ascii="Simplified Arabic" w:eastAsia="Times New Roman" w:hAnsi="Simplified Arabic" w:cs="Simplified Arabic" w:hint="cs"/>
          <w:color w:val="000000"/>
          <w:sz w:val="28"/>
          <w:szCs w:val="28"/>
          <w:rtl/>
          <w:lang w:val="fr-FR" w:eastAsia="fr-FR" w:bidi="ar-SA"/>
        </w:rPr>
        <w:t>على</w:t>
      </w:r>
      <w:proofErr w:type="gramEnd"/>
      <w:r w:rsidRPr="00F322CE">
        <w:rPr>
          <w:rFonts w:ascii="Simplified Arabic" w:eastAsia="Times New Roman" w:hAnsi="Simplified Arabic" w:cs="Simplified Arabic" w:hint="cs"/>
          <w:color w:val="000000"/>
          <w:sz w:val="28"/>
          <w:szCs w:val="28"/>
          <w:rtl/>
          <w:lang w:val="fr-FR" w:eastAsia="fr-FR" w:bidi="ar-SA"/>
        </w:rPr>
        <w:t xml:space="preserve"> العميل:</w:t>
      </w:r>
    </w:p>
    <w:p w:rsidR="009252D4" w:rsidRPr="00F322CE" w:rsidRDefault="009252D4" w:rsidP="00287726">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F322CE">
        <w:rPr>
          <w:rFonts w:ascii="Simplified Arabic" w:eastAsia="Times New Roman" w:hAnsi="Simplified Arabic" w:cs="Simplified Arabic" w:hint="cs"/>
          <w:color w:val="000000"/>
          <w:sz w:val="28"/>
          <w:szCs w:val="28"/>
          <w:rtl/>
          <w:lang w:val="fr-FR" w:eastAsia="fr-FR" w:bidi="ar-SA"/>
        </w:rPr>
        <w:t>-</w:t>
      </w:r>
      <w:r w:rsidR="00287726" w:rsidRPr="00F322CE">
        <w:rPr>
          <w:rFonts w:ascii="Simplified Arabic" w:eastAsia="Times New Roman" w:hAnsi="Simplified Arabic" w:cs="Simplified Arabic" w:hint="cs"/>
          <w:color w:val="000000"/>
          <w:sz w:val="28"/>
          <w:szCs w:val="28"/>
          <w:rtl/>
          <w:lang w:val="fr-FR" w:eastAsia="fr-FR" w:bidi="ar-SA"/>
        </w:rPr>
        <w:t xml:space="preserve"> </w:t>
      </w:r>
      <w:r w:rsidRPr="00F322CE">
        <w:rPr>
          <w:rFonts w:ascii="Simplified Arabic" w:eastAsia="Times New Roman" w:hAnsi="Simplified Arabic" w:cs="Simplified Arabic" w:hint="cs"/>
          <w:color w:val="000000"/>
          <w:sz w:val="28"/>
          <w:szCs w:val="28"/>
          <w:rtl/>
          <w:lang w:val="fr-FR" w:eastAsia="fr-FR" w:bidi="ar-SA"/>
        </w:rPr>
        <w:t>رهن على العتاد موضوع التمويل</w:t>
      </w:r>
    </w:p>
    <w:p w:rsidR="009252D4" w:rsidRDefault="00287726" w:rsidP="009252D4">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F322CE">
        <w:rPr>
          <w:rFonts w:ascii="Simplified Arabic" w:eastAsia="Times New Roman" w:hAnsi="Simplified Arabic" w:cs="Simplified Arabic" w:hint="cs"/>
          <w:color w:val="000000"/>
          <w:sz w:val="28"/>
          <w:szCs w:val="28"/>
          <w:rtl/>
          <w:lang w:val="fr-FR" w:eastAsia="fr-FR" w:bidi="ar-SA"/>
        </w:rPr>
        <w:t>- تامين متعدد المخاطر مع الانابة مع البنك</w:t>
      </w:r>
    </w:p>
    <w:p w:rsidR="002D7F2E" w:rsidRPr="00F322CE" w:rsidRDefault="002D7F2E" w:rsidP="002D7F2E">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Pr>
          <w:rFonts w:ascii="Simplified Arabic" w:eastAsia="Times New Roman" w:hAnsi="Simplified Arabic" w:cs="Simplified Arabic" w:hint="cs"/>
          <w:color w:val="000000"/>
          <w:sz w:val="28"/>
          <w:szCs w:val="28"/>
          <w:rtl/>
          <w:lang w:val="fr-FR" w:eastAsia="fr-FR" w:bidi="ar-SA"/>
        </w:rPr>
        <w:t>-</w:t>
      </w:r>
      <w:proofErr w:type="gramStart"/>
      <w:r>
        <w:rPr>
          <w:rFonts w:ascii="Simplified Arabic" w:eastAsia="Times New Roman" w:hAnsi="Simplified Arabic" w:cs="Simplified Arabic" w:hint="cs"/>
          <w:color w:val="000000"/>
          <w:sz w:val="28"/>
          <w:szCs w:val="28"/>
          <w:rtl/>
          <w:lang w:val="fr-FR" w:eastAsia="fr-FR" w:bidi="ar-SA"/>
        </w:rPr>
        <w:t>كفالة</w:t>
      </w:r>
      <w:proofErr w:type="gramEnd"/>
      <w:r>
        <w:rPr>
          <w:rFonts w:ascii="Simplified Arabic" w:eastAsia="Times New Roman" w:hAnsi="Simplified Arabic" w:cs="Simplified Arabic" w:hint="cs"/>
          <w:color w:val="000000"/>
          <w:sz w:val="28"/>
          <w:szCs w:val="28"/>
          <w:rtl/>
          <w:lang w:val="fr-FR" w:eastAsia="fr-FR" w:bidi="ar-SA"/>
        </w:rPr>
        <w:t xml:space="preserve"> تضامن الشركاء</w:t>
      </w:r>
    </w:p>
    <w:p w:rsidR="00287726" w:rsidRPr="00F322CE" w:rsidRDefault="00287726" w:rsidP="00287726">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F322CE">
        <w:rPr>
          <w:rFonts w:ascii="Simplified Arabic" w:eastAsia="Times New Roman" w:hAnsi="Simplified Arabic" w:cs="Simplified Arabic" w:hint="cs"/>
          <w:color w:val="000000"/>
          <w:sz w:val="28"/>
          <w:szCs w:val="28"/>
          <w:rtl/>
          <w:lang w:val="fr-FR" w:eastAsia="fr-FR" w:bidi="ar-SA"/>
        </w:rPr>
        <w:t>- امضاء سند لامر</w:t>
      </w:r>
    </w:p>
    <w:p w:rsidR="00287726" w:rsidRPr="00F322CE" w:rsidRDefault="00287726" w:rsidP="00287726">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F322CE">
        <w:rPr>
          <w:rFonts w:ascii="Simplified Arabic" w:eastAsia="Times New Roman" w:hAnsi="Simplified Arabic" w:cs="Simplified Arabic" w:hint="cs"/>
          <w:color w:val="000000"/>
          <w:sz w:val="28"/>
          <w:szCs w:val="28"/>
          <w:rtl/>
          <w:lang w:val="fr-FR" w:eastAsia="fr-FR" w:bidi="ar-SA"/>
        </w:rPr>
        <w:t>- رهن عقاري</w:t>
      </w:r>
    </w:p>
    <w:p w:rsidR="00287726" w:rsidRDefault="00287726" w:rsidP="00287726">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F322CE">
        <w:rPr>
          <w:rFonts w:ascii="Simplified Arabic" w:eastAsia="Times New Roman" w:hAnsi="Simplified Arabic" w:cs="Simplified Arabic" w:hint="cs"/>
          <w:color w:val="000000"/>
          <w:sz w:val="28"/>
          <w:szCs w:val="28"/>
          <w:rtl/>
          <w:lang w:val="fr-FR" w:eastAsia="fr-FR" w:bidi="ar-SA"/>
        </w:rPr>
        <w:lastRenderedPageBreak/>
        <w:t xml:space="preserve">-عقد </w:t>
      </w:r>
      <w:proofErr w:type="gramStart"/>
      <w:r w:rsidRPr="00F322CE">
        <w:rPr>
          <w:rFonts w:ascii="Simplified Arabic" w:eastAsia="Times New Roman" w:hAnsi="Simplified Arabic" w:cs="Simplified Arabic" w:hint="cs"/>
          <w:color w:val="000000"/>
          <w:sz w:val="28"/>
          <w:szCs w:val="28"/>
          <w:rtl/>
          <w:lang w:val="fr-FR" w:eastAsia="fr-FR" w:bidi="ar-SA"/>
        </w:rPr>
        <w:t>تامين</w:t>
      </w:r>
      <w:proofErr w:type="gramEnd"/>
      <w:r w:rsidRPr="00F322CE">
        <w:rPr>
          <w:rFonts w:ascii="Simplified Arabic" w:eastAsia="Times New Roman" w:hAnsi="Simplified Arabic" w:cs="Simplified Arabic" w:hint="cs"/>
          <w:color w:val="000000"/>
          <w:sz w:val="28"/>
          <w:szCs w:val="28"/>
          <w:rtl/>
          <w:lang w:val="fr-FR" w:eastAsia="fr-FR" w:bidi="ar-SA"/>
        </w:rPr>
        <w:t xml:space="preserve"> على الكوارث الطبيعية </w:t>
      </w:r>
    </w:p>
    <w:p w:rsidR="002D7F2E" w:rsidRDefault="002D7F2E" w:rsidP="002D7F2E">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p>
    <w:p w:rsidR="005A0535" w:rsidRPr="00C54078" w:rsidRDefault="005A0535" w:rsidP="005A0535">
      <w:pPr>
        <w:shd w:val="clear" w:color="auto" w:fill="FFFFFF"/>
        <w:bidi/>
        <w:spacing w:after="0" w:line="276" w:lineRule="atLeast"/>
        <w:rPr>
          <w:rFonts w:ascii="Simplified Arabic" w:eastAsia="Times New Roman" w:hAnsi="Simplified Arabic" w:cs="Simplified Arabic"/>
          <w:color w:val="FF0000"/>
          <w:sz w:val="28"/>
          <w:szCs w:val="28"/>
          <w:rtl/>
          <w:lang w:val="fr-FR" w:eastAsia="fr-FR" w:bidi="ar-SA"/>
        </w:rPr>
      </w:pPr>
      <w:r w:rsidRPr="00475A57">
        <w:rPr>
          <w:rFonts w:ascii="Simplified Arabic" w:eastAsia="Times New Roman" w:hAnsi="Simplified Arabic" w:cs="Simplified Arabic" w:hint="cs"/>
          <w:color w:val="000000" w:themeColor="text1"/>
          <w:sz w:val="28"/>
          <w:szCs w:val="28"/>
          <w:rtl/>
          <w:lang w:val="fr-FR" w:eastAsia="fr-FR" w:bidi="ar-SA"/>
        </w:rPr>
        <w:t>وفي دراسة الحالة هذه تم الرد بالقبول من طرف المديرية العامة بالشروط و الضما</w:t>
      </w:r>
      <w:r w:rsidR="0092561C" w:rsidRPr="00475A57">
        <w:rPr>
          <w:rFonts w:ascii="Simplified Arabic" w:eastAsia="Times New Roman" w:hAnsi="Simplified Arabic" w:cs="Simplified Arabic" w:hint="cs"/>
          <w:color w:val="000000" w:themeColor="text1"/>
          <w:sz w:val="28"/>
          <w:szCs w:val="28"/>
          <w:rtl/>
          <w:lang w:val="fr-FR" w:eastAsia="fr-FR" w:bidi="ar-SA"/>
        </w:rPr>
        <w:t xml:space="preserve">نات المذكورة سابقا وتم القبولها من طرف الزبون </w:t>
      </w:r>
      <w:r w:rsidR="00475A57" w:rsidRPr="00475A57">
        <w:rPr>
          <w:rFonts w:ascii="Simplified Arabic" w:eastAsia="Times New Roman" w:hAnsi="Simplified Arabic" w:cs="Simplified Arabic" w:hint="cs"/>
          <w:color w:val="000000" w:themeColor="text1"/>
          <w:sz w:val="28"/>
          <w:szCs w:val="28"/>
          <w:rtl/>
          <w:lang w:val="fr-FR" w:eastAsia="fr-FR" w:bidi="ar-SA"/>
        </w:rPr>
        <w:t>وان القرض قيد الاستعمال,ولم يسجل أي تاخر في تسديد استحقاقاته</w:t>
      </w:r>
      <w:r w:rsidR="00475A57">
        <w:rPr>
          <w:rFonts w:ascii="Simplified Arabic" w:eastAsia="Times New Roman" w:hAnsi="Simplified Arabic" w:cs="Simplified Arabic" w:hint="cs"/>
          <w:color w:val="FF0000"/>
          <w:sz w:val="28"/>
          <w:szCs w:val="28"/>
          <w:rtl/>
          <w:lang w:val="fr-FR" w:eastAsia="fr-FR" w:bidi="ar-SA"/>
        </w:rPr>
        <w:t>.</w:t>
      </w:r>
    </w:p>
    <w:p w:rsidR="009252D4" w:rsidRPr="00F322CE" w:rsidRDefault="00287726" w:rsidP="00F322CE">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F322CE">
        <w:rPr>
          <w:rFonts w:ascii="Simplified Arabic" w:eastAsia="Times New Roman" w:hAnsi="Simplified Arabic" w:cs="Simplified Arabic" w:hint="cs"/>
          <w:color w:val="000000"/>
          <w:sz w:val="28"/>
          <w:szCs w:val="28"/>
          <w:rtl/>
          <w:lang w:val="fr-FR" w:eastAsia="fr-FR" w:bidi="ar-SA"/>
        </w:rPr>
        <w:t>وبعد تقديم كل الضمانات</w:t>
      </w:r>
      <w:r w:rsidR="00F322CE" w:rsidRPr="00F322CE">
        <w:rPr>
          <w:rFonts w:ascii="Simplified Arabic" w:eastAsia="Times New Roman" w:hAnsi="Simplified Arabic" w:cs="Simplified Arabic" w:hint="cs"/>
          <w:color w:val="000000"/>
          <w:sz w:val="28"/>
          <w:szCs w:val="28"/>
          <w:rtl/>
          <w:lang w:val="fr-FR" w:eastAsia="fr-FR" w:bidi="ar-SA"/>
        </w:rPr>
        <w:t xml:space="preserve"> والاستجابة لشروطه الى غاية امضاء اتفاقية القرض بين البنك والزبون يتم استخراج جدول الاستحقاقات ليبين المبالغ الواجب دفعها طيلة مدة القرض معينة </w:t>
      </w:r>
      <w:r w:rsidR="00B469C1" w:rsidRPr="00F322CE">
        <w:rPr>
          <w:rFonts w:ascii="Simplified Arabic" w:eastAsia="Times New Roman" w:hAnsi="Simplified Arabic" w:cs="Simplified Arabic" w:hint="cs"/>
          <w:color w:val="000000"/>
          <w:sz w:val="28"/>
          <w:szCs w:val="28"/>
          <w:rtl/>
          <w:lang w:val="fr-FR" w:eastAsia="fr-FR" w:bidi="ar-SA"/>
        </w:rPr>
        <w:t>بتواريخ</w:t>
      </w:r>
      <w:r w:rsidR="00F322CE" w:rsidRPr="00F322CE">
        <w:rPr>
          <w:rFonts w:ascii="Simplified Arabic" w:eastAsia="Times New Roman" w:hAnsi="Simplified Arabic" w:cs="Simplified Arabic" w:hint="cs"/>
          <w:color w:val="000000"/>
          <w:sz w:val="28"/>
          <w:szCs w:val="28"/>
          <w:rtl/>
          <w:lang w:val="fr-FR" w:eastAsia="fr-FR" w:bidi="ar-SA"/>
        </w:rPr>
        <w:t xml:space="preserve"> الاستحقاق .</w:t>
      </w:r>
    </w:p>
    <w:p w:rsidR="00792442" w:rsidRPr="00792442" w:rsidRDefault="00792442" w:rsidP="00792442">
      <w:p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p>
    <w:p w:rsidR="001507A7" w:rsidRPr="00DD03E5" w:rsidRDefault="00EB03A7" w:rsidP="005A0535">
      <w:pPr>
        <w:bidi/>
        <w:rPr>
          <w:rFonts w:ascii="Simplified Arabic" w:hAnsi="Simplified Arabic" w:cs="Simplified Arabic"/>
          <w:b/>
          <w:bCs/>
          <w:sz w:val="32"/>
          <w:szCs w:val="32"/>
          <w:rtl/>
          <w:lang w:bidi="ar-DZ"/>
        </w:rPr>
      </w:pPr>
      <w:r>
        <w:rPr>
          <w:rFonts w:hint="cs"/>
          <w:b/>
          <w:bCs/>
          <w:sz w:val="32"/>
          <w:szCs w:val="32"/>
          <w:rtl/>
          <w:lang w:bidi="ar-DZ"/>
        </w:rPr>
        <w:t xml:space="preserve">  </w:t>
      </w:r>
      <w:r w:rsidR="001507A7">
        <w:rPr>
          <w:rFonts w:hint="cs"/>
          <w:b/>
          <w:bCs/>
          <w:sz w:val="32"/>
          <w:szCs w:val="32"/>
          <w:rtl/>
          <w:lang w:bidi="ar-DZ"/>
        </w:rPr>
        <w:t xml:space="preserve"> </w:t>
      </w:r>
      <w:proofErr w:type="gramStart"/>
      <w:r w:rsidR="005A0535">
        <w:rPr>
          <w:rFonts w:hint="cs"/>
          <w:b/>
          <w:bCs/>
          <w:sz w:val="32"/>
          <w:szCs w:val="32"/>
          <w:rtl/>
          <w:lang w:bidi="ar-DZ"/>
        </w:rPr>
        <w:t>خاتمة</w:t>
      </w:r>
      <w:proofErr w:type="gramEnd"/>
      <w:r w:rsidR="005A0535">
        <w:rPr>
          <w:rFonts w:hint="cs"/>
          <w:b/>
          <w:bCs/>
          <w:sz w:val="32"/>
          <w:szCs w:val="32"/>
          <w:rtl/>
          <w:lang w:bidi="ar-DZ"/>
        </w:rPr>
        <w:t xml:space="preserve"> </w:t>
      </w:r>
    </w:p>
    <w:p w:rsidR="00507DC0" w:rsidRPr="00DD03E5" w:rsidRDefault="00507DC0" w:rsidP="00507DC0">
      <w:pPr>
        <w:bidi/>
        <w:rPr>
          <w:rFonts w:ascii="Simplified Arabic" w:hAnsi="Simplified Arabic" w:cs="Simplified Arabic"/>
          <w:sz w:val="28"/>
          <w:szCs w:val="28"/>
          <w:rtl/>
          <w:lang w:bidi="ar-DZ"/>
        </w:rPr>
      </w:pPr>
      <w:r w:rsidRPr="00DD03E5">
        <w:rPr>
          <w:rFonts w:ascii="Simplified Arabic" w:hAnsi="Simplified Arabic" w:cs="Simplified Arabic"/>
          <w:sz w:val="28"/>
          <w:szCs w:val="28"/>
          <w:rtl/>
          <w:lang w:bidi="ar-DZ"/>
        </w:rPr>
        <w:t>تطرقنا في هذا الفصل على مختلف انواع المخاطر البنكية و كيفية تسييرها او الحد منها </w:t>
      </w:r>
      <w:r w:rsidRPr="00DD03E5">
        <w:rPr>
          <w:rFonts w:ascii="Simplified Arabic" w:hAnsi="Simplified Arabic" w:cs="Simplified Arabic"/>
          <w:sz w:val="28"/>
          <w:szCs w:val="28"/>
          <w:lang w:bidi="ar-DZ"/>
        </w:rPr>
        <w:t>,</w:t>
      </w:r>
    </w:p>
    <w:p w:rsidR="00507DC0" w:rsidRPr="00DD03E5" w:rsidRDefault="00507DC0" w:rsidP="00B469C1">
      <w:pPr>
        <w:bidi/>
        <w:jc w:val="both"/>
        <w:rPr>
          <w:rFonts w:ascii="Simplified Arabic" w:hAnsi="Simplified Arabic" w:cs="Simplified Arabic"/>
          <w:sz w:val="32"/>
          <w:szCs w:val="32"/>
          <w:rtl/>
          <w:lang w:bidi="ar-DZ"/>
        </w:rPr>
      </w:pPr>
      <w:r w:rsidRPr="00DD03E5">
        <w:rPr>
          <w:rFonts w:ascii="Simplified Arabic" w:hAnsi="Simplified Arabic" w:cs="Simplified Arabic"/>
          <w:sz w:val="28"/>
          <w:szCs w:val="28"/>
          <w:rtl/>
          <w:lang w:bidi="ar-DZ"/>
        </w:rPr>
        <w:t>حيث ان البنك عند منحه القروض بتعر ض الى مجموعة من المخاطر لذلك اوجب على البنك ان يتولى ادارة المخاطر المرتبطة بعمليات الاقراض و ذلك قبل اتخاذ اي قرار يتعلق بمنح القروض مستعملا في ذلك كل الاساليب التي تسمح للبنكي تقدير الخطر و التنبؤ و الوقاية منه ومن ثم تجنبه او على الاقل التقليل منه نستنتج مما سبق بان عملية منح القروض عملية حتمية لاغنى عنها لمساير</w:t>
      </w:r>
      <w:r w:rsidR="00B469C1">
        <w:rPr>
          <w:rFonts w:ascii="Simplified Arabic" w:hAnsi="Simplified Arabic" w:cs="Simplified Arabic"/>
          <w:sz w:val="28"/>
          <w:szCs w:val="28"/>
          <w:rtl/>
          <w:lang w:bidi="ar-DZ"/>
        </w:rPr>
        <w:t>ة تطور المؤسسات لتطمح في الحفا</w:t>
      </w:r>
      <w:r w:rsidR="00B469C1">
        <w:rPr>
          <w:rFonts w:ascii="Simplified Arabic" w:hAnsi="Simplified Arabic" w:cs="Simplified Arabic" w:hint="cs"/>
          <w:sz w:val="28"/>
          <w:szCs w:val="28"/>
          <w:rtl/>
          <w:lang w:bidi="ar-DZ"/>
        </w:rPr>
        <w:t>ظ</w:t>
      </w:r>
      <w:r w:rsidRPr="00DD03E5">
        <w:rPr>
          <w:rFonts w:ascii="Simplified Arabic" w:hAnsi="Simplified Arabic" w:cs="Simplified Arabic"/>
          <w:sz w:val="28"/>
          <w:szCs w:val="28"/>
          <w:rtl/>
          <w:lang w:bidi="ar-DZ"/>
        </w:rPr>
        <w:t xml:space="preserve"> عل</w:t>
      </w:r>
      <w:r w:rsidR="00B469C1">
        <w:rPr>
          <w:rFonts w:ascii="Simplified Arabic" w:hAnsi="Simplified Arabic" w:cs="Simplified Arabic" w:hint="cs"/>
          <w:sz w:val="28"/>
          <w:szCs w:val="28"/>
          <w:rtl/>
          <w:lang w:bidi="ar-DZ"/>
        </w:rPr>
        <w:t xml:space="preserve">ى </w:t>
      </w:r>
      <w:r w:rsidRPr="00DD03E5">
        <w:rPr>
          <w:rFonts w:ascii="Simplified Arabic" w:hAnsi="Simplified Arabic" w:cs="Simplified Arabic"/>
          <w:sz w:val="28"/>
          <w:szCs w:val="28"/>
          <w:rtl/>
          <w:lang w:bidi="ar-DZ"/>
        </w:rPr>
        <w:t>مكانتها</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في</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الساحة</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الاقتصادية</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وزيادة</w:t>
      </w:r>
      <w:r w:rsidR="00792442" w:rsidRPr="00DD03E5">
        <w:rPr>
          <w:rFonts w:ascii="Simplified Arabic" w:hAnsi="Simplified Arabic" w:cs="Simplified Arabic"/>
          <w:sz w:val="28"/>
          <w:szCs w:val="28"/>
          <w:rtl/>
          <w:lang w:bidi="ar-DZ"/>
        </w:rPr>
        <w:t xml:space="preserve"> </w:t>
      </w:r>
      <w:r w:rsidR="00B469C1" w:rsidRPr="00DD03E5">
        <w:rPr>
          <w:rFonts w:ascii="Simplified Arabic" w:hAnsi="Simplified Arabic" w:cs="Simplified Arabic" w:hint="cs"/>
          <w:sz w:val="28"/>
          <w:szCs w:val="28"/>
          <w:rtl/>
          <w:lang w:bidi="ar-DZ"/>
        </w:rPr>
        <w:t>مرد وديته</w:t>
      </w:r>
      <w:r w:rsidR="00B469C1" w:rsidRPr="00DD03E5">
        <w:rPr>
          <w:rFonts w:ascii="Simplified Arabic" w:hAnsi="Simplified Arabic" w:cs="Simplified Arabic" w:hint="eastAsia"/>
          <w:sz w:val="28"/>
          <w:szCs w:val="28"/>
          <w:rtl/>
          <w:lang w:bidi="ar-DZ"/>
        </w:rPr>
        <w:t>ا</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ومن</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ثم</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تحقيقا</w:t>
      </w:r>
      <w:r w:rsidR="00792442" w:rsidRPr="00DD03E5">
        <w:rPr>
          <w:rFonts w:ascii="Simplified Arabic" w:hAnsi="Simplified Arabic" w:cs="Simplified Arabic"/>
          <w:sz w:val="28"/>
          <w:szCs w:val="28"/>
          <w:rtl/>
          <w:lang w:bidi="ar-DZ"/>
        </w:rPr>
        <w:t xml:space="preserve"> </w:t>
      </w:r>
      <w:r w:rsidRPr="00DD03E5">
        <w:rPr>
          <w:rFonts w:ascii="Simplified Arabic" w:hAnsi="Simplified Arabic" w:cs="Simplified Arabic"/>
          <w:sz w:val="28"/>
          <w:szCs w:val="28"/>
          <w:rtl/>
          <w:lang w:bidi="ar-DZ"/>
        </w:rPr>
        <w:t>لازدهار</w:t>
      </w:r>
      <w:r w:rsidRPr="00DD03E5">
        <w:rPr>
          <w:rFonts w:ascii="Simplified Arabic" w:hAnsi="Simplified Arabic" w:cs="Simplified Arabic"/>
          <w:sz w:val="32"/>
          <w:szCs w:val="32"/>
          <w:rtl/>
          <w:lang w:bidi="ar-DZ"/>
        </w:rPr>
        <w:t xml:space="preserve"> </w:t>
      </w:r>
      <w:r w:rsidR="00B469C1">
        <w:rPr>
          <w:rFonts w:ascii="Simplified Arabic" w:hAnsi="Simplified Arabic" w:cs="Simplified Arabic" w:hint="cs"/>
          <w:sz w:val="32"/>
          <w:szCs w:val="32"/>
          <w:rtl/>
          <w:lang w:bidi="ar-DZ"/>
        </w:rPr>
        <w:t>.</w:t>
      </w:r>
      <w:r w:rsidRPr="00DD03E5">
        <w:rPr>
          <w:rFonts w:ascii="Simplified Arabic" w:hAnsi="Simplified Arabic" w:cs="Simplified Arabic"/>
          <w:sz w:val="32"/>
          <w:szCs w:val="32"/>
          <w:rtl/>
          <w:lang w:bidi="ar-DZ"/>
        </w:rPr>
        <w:t xml:space="preserve">                                                                       </w:t>
      </w:r>
    </w:p>
    <w:p w:rsidR="00832865" w:rsidRPr="00650EB6" w:rsidRDefault="00832865" w:rsidP="00CF6449">
      <w:pPr>
        <w:bidi/>
        <w:rPr>
          <w:rFonts w:ascii="Simplified Arabic" w:hAnsi="Simplified Arabic" w:cs="Simplified Arabic"/>
          <w:b/>
          <w:bCs/>
          <w:color w:val="000000" w:themeColor="text1"/>
          <w:sz w:val="28"/>
          <w:szCs w:val="28"/>
          <w:rtl/>
          <w:lang w:bidi="ar-DZ"/>
        </w:rPr>
        <w:sectPr w:rsidR="00832865" w:rsidRPr="00650EB6" w:rsidSect="0018759E">
          <w:footnotePr>
            <w:numRestart w:val="eachPage"/>
          </w:footnotePr>
          <w:pgSz w:w="12240" w:h="15840" w:code="2"/>
          <w:pgMar w:top="1417" w:right="1417" w:bottom="1417" w:left="1417" w:header="709" w:footer="709" w:gutter="0"/>
          <w:cols w:space="708"/>
          <w:docGrid w:linePitch="360"/>
        </w:sectPr>
      </w:pPr>
    </w:p>
    <w:p w:rsidR="00832865" w:rsidRPr="00650EB6" w:rsidRDefault="00832865" w:rsidP="00CF6449">
      <w:pPr>
        <w:bidi/>
        <w:rPr>
          <w:rFonts w:ascii="Simplified Arabic" w:hAnsi="Simplified Arabic" w:cs="Simplified Arabic"/>
          <w:b/>
          <w:bCs/>
          <w:color w:val="000000" w:themeColor="text1"/>
          <w:sz w:val="28"/>
          <w:szCs w:val="28"/>
          <w:rtl/>
          <w:lang w:bidi="ar-DZ"/>
        </w:rPr>
        <w:sectPr w:rsidR="00832865" w:rsidRPr="00650EB6" w:rsidSect="0018759E">
          <w:footnotePr>
            <w:numRestart w:val="eachPage"/>
          </w:footnotePr>
          <w:pgSz w:w="12240" w:h="15840" w:code="2"/>
          <w:pgMar w:top="1417" w:right="1417" w:bottom="1417" w:left="1417" w:header="709" w:footer="709" w:gutter="0"/>
          <w:cols w:space="708"/>
          <w:docGrid w:linePitch="360"/>
        </w:sectPr>
      </w:pPr>
    </w:p>
    <w:p w:rsidR="00832865" w:rsidRPr="00650EB6" w:rsidRDefault="00832865" w:rsidP="00CF6449">
      <w:pPr>
        <w:rPr>
          <w:rFonts w:ascii="Simplified Arabic" w:hAnsi="Simplified Arabic" w:cs="Simplified Arabic"/>
          <w:b/>
          <w:bCs/>
          <w:color w:val="000000" w:themeColor="text1"/>
          <w:sz w:val="28"/>
          <w:szCs w:val="28"/>
          <w:rtl/>
          <w:lang w:bidi="ar-DZ"/>
        </w:rPr>
        <w:sectPr w:rsidR="00832865" w:rsidRPr="00650EB6" w:rsidSect="0018759E">
          <w:footnotePr>
            <w:numRestart w:val="eachPage"/>
          </w:footnotePr>
          <w:pgSz w:w="12240" w:h="15840" w:code="2"/>
          <w:pgMar w:top="1417" w:right="1417" w:bottom="1417" w:left="1417" w:header="709" w:footer="709" w:gutter="0"/>
          <w:cols w:space="708"/>
          <w:docGrid w:linePitch="360"/>
        </w:sectPr>
      </w:pPr>
    </w:p>
    <w:p w:rsidR="00832865" w:rsidRPr="00217268" w:rsidRDefault="005A0535" w:rsidP="00217268">
      <w:pPr>
        <w:tabs>
          <w:tab w:val="right" w:pos="9406"/>
        </w:tabs>
        <w:jc w:val="center"/>
        <w:rPr>
          <w:rFonts w:ascii="Simplified Arabic" w:hAnsi="Simplified Arabic" w:cs="Simplified Arabic"/>
          <w:b/>
          <w:bCs/>
          <w:sz w:val="36"/>
          <w:szCs w:val="36"/>
          <w:rtl/>
          <w:lang w:bidi="ar-DZ"/>
        </w:rPr>
      </w:pPr>
      <w:proofErr w:type="gramStart"/>
      <w:r w:rsidRPr="00217268">
        <w:rPr>
          <w:rFonts w:ascii="Simplified Arabic" w:hAnsi="Simplified Arabic" w:cs="Simplified Arabic" w:hint="cs"/>
          <w:b/>
          <w:bCs/>
          <w:sz w:val="36"/>
          <w:szCs w:val="36"/>
          <w:rtl/>
          <w:lang w:bidi="ar-DZ"/>
        </w:rPr>
        <w:lastRenderedPageBreak/>
        <w:t>خاتمة</w:t>
      </w:r>
      <w:proofErr w:type="gramEnd"/>
      <w:r w:rsidRPr="00217268">
        <w:rPr>
          <w:rFonts w:ascii="Simplified Arabic" w:hAnsi="Simplified Arabic" w:cs="Simplified Arabic" w:hint="cs"/>
          <w:b/>
          <w:bCs/>
          <w:sz w:val="36"/>
          <w:szCs w:val="36"/>
          <w:rtl/>
          <w:lang w:bidi="ar-DZ"/>
        </w:rPr>
        <w:t xml:space="preserve"> عامة</w:t>
      </w:r>
    </w:p>
    <w:p w:rsidR="00792442" w:rsidRPr="00C54224" w:rsidRDefault="00792442" w:rsidP="00295CCB">
      <w:pPr>
        <w:spacing w:line="360" w:lineRule="auto"/>
        <w:jc w:val="right"/>
        <w:rPr>
          <w:rFonts w:ascii="Simplified Arabic" w:hAnsi="Simplified Arabic" w:cs="Simplified Arabic"/>
          <w:sz w:val="28"/>
          <w:szCs w:val="28"/>
          <w:rtl/>
          <w:lang w:bidi="ar-DZ"/>
        </w:rPr>
      </w:pPr>
      <w:r w:rsidRPr="00C54224">
        <w:rPr>
          <w:rFonts w:ascii="Simplified Arabic" w:hAnsi="Simplified Arabic" w:cs="Simplified Arabic"/>
          <w:sz w:val="28"/>
          <w:szCs w:val="28"/>
          <w:rtl/>
          <w:lang w:bidi="ar-DZ"/>
        </w:rPr>
        <w:t xml:space="preserve">كان القصد من وراء هذا البحث هو القاء الضوء على البنوك بمختلف انواعها و الى اي مدى يمكن لها التحكم في تسيير مخاطر القروض الممنوحة من طرفها و خاصة ان هذه القروض تعتبر </w:t>
      </w:r>
      <w:r w:rsidR="005A0535" w:rsidRPr="00C54224">
        <w:rPr>
          <w:rFonts w:ascii="Simplified Arabic" w:hAnsi="Simplified Arabic" w:cs="Simplified Arabic" w:hint="cs"/>
          <w:sz w:val="28"/>
          <w:szCs w:val="28"/>
          <w:rtl/>
          <w:lang w:bidi="ar-DZ"/>
        </w:rPr>
        <w:t>الوظيفة</w:t>
      </w:r>
      <w:r w:rsidRPr="00C54224">
        <w:rPr>
          <w:rFonts w:ascii="Simplified Arabic" w:hAnsi="Simplified Arabic" w:cs="Simplified Arabic"/>
          <w:sz w:val="28"/>
          <w:szCs w:val="28"/>
          <w:rtl/>
          <w:lang w:bidi="ar-DZ"/>
        </w:rPr>
        <w:t xml:space="preserve"> الاساسية للبنوك و قد تعدد هذة الاخيرة المحرك لعجلة للتنمية الاقتصادية لانه يعتبر المعني بالامر لتمويل مختلف النشاطات الاستغلال او الاستثمار فبدون القرض تظل اغلب المشروعات حبرا على ورق و غيابها يؤدي الى ضياع فرص الربح و زيادة التهديدات و الضغوطات و بالتالي انخفاض الايرادات و تقهقر الاقتصاد الوطني وبهذا يمكن القول ان القروض هي التي تصنع ذلك الجسر الذي يخلق الطريق بين البنك ومشروعات التنموية المحققة. </w:t>
      </w:r>
    </w:p>
    <w:p w:rsidR="00792442" w:rsidRPr="00C54224" w:rsidRDefault="00792442" w:rsidP="00792442">
      <w:pPr>
        <w:spacing w:line="360" w:lineRule="auto"/>
        <w:jc w:val="right"/>
        <w:rPr>
          <w:rFonts w:ascii="Simplified Arabic" w:hAnsi="Simplified Arabic" w:cs="Simplified Arabic"/>
          <w:sz w:val="28"/>
          <w:szCs w:val="28"/>
          <w:rtl/>
          <w:lang w:bidi="ar-DZ"/>
        </w:rPr>
      </w:pPr>
      <w:r w:rsidRPr="00C54224">
        <w:rPr>
          <w:rFonts w:ascii="Simplified Arabic" w:hAnsi="Simplified Arabic" w:cs="Simplified Arabic"/>
          <w:sz w:val="28"/>
          <w:szCs w:val="28"/>
          <w:rtl/>
          <w:lang w:bidi="ar-DZ"/>
        </w:rPr>
        <w:t>وفي ظل هذا الموضوع لا يمكن ان نصرف النظر عن مخاطر القرض التي تعتبر هي الهاجس الاكبر لدى البنوك و من اجل هذا على البنك ان يقوم بتقدير و قياس المخاطر لكي يتوقعها قبل حدوثها و يعمل على تحديد الحد الأقصى من الإخطار الممكن حصولها لان المخاطر هي واقع غير ممكن الغاؤها نهائيان ولهذا يستعمل البنك في ذلك عدة اجراءات تتمل في مختلف الطرق المستعان بها في عملية اتخاذ القرار العقلاني لمنح القرض من عدمه.</w:t>
      </w:r>
    </w:p>
    <w:p w:rsidR="00792442" w:rsidRPr="00C54224" w:rsidRDefault="00792442" w:rsidP="00792442">
      <w:pPr>
        <w:spacing w:line="360" w:lineRule="auto"/>
        <w:jc w:val="right"/>
        <w:rPr>
          <w:rFonts w:ascii="Simplified Arabic" w:hAnsi="Simplified Arabic" w:cs="Simplified Arabic"/>
          <w:sz w:val="28"/>
          <w:szCs w:val="28"/>
          <w:rtl/>
          <w:lang w:bidi="ar-DZ"/>
        </w:rPr>
      </w:pPr>
      <w:r w:rsidRPr="00C54224">
        <w:rPr>
          <w:rFonts w:ascii="Simplified Arabic" w:hAnsi="Simplified Arabic" w:cs="Simplified Arabic"/>
          <w:sz w:val="28"/>
          <w:szCs w:val="28"/>
          <w:rtl/>
          <w:lang w:bidi="ar-DZ"/>
        </w:rPr>
        <w:t>الا انه و بالرغم من اختلاف كل هذه الاجراءات الوقائية التي تسمح بتقليل المخاطرو التخفيف من حدتها عن طريق عملية تقدير و تقيمه الخطر و التي مهما بلغت درجة فعالية الطريقة المستعملة فانة يجب الاعتراف و التاكيد على انه لا يمكن الغاء مصطلح الخطر عن مصطلح القرض فهما وجهان لعملة واحدة و بالتالي احتمال وقوع هذا الخطر واردة في اي لحظة و لكن يمكن التقليل منها الى ادنى حد ممكن و هذا هو ما تطمح له كل البنوك لاجل ضمان استمراريتها و تحقيق القيمة المضافة.</w:t>
      </w:r>
    </w:p>
    <w:p w:rsidR="00792442" w:rsidRPr="00C54224" w:rsidRDefault="00792442" w:rsidP="00792442">
      <w:pPr>
        <w:spacing w:line="360" w:lineRule="auto"/>
        <w:jc w:val="right"/>
        <w:rPr>
          <w:rFonts w:ascii="Simplified Arabic" w:hAnsi="Simplified Arabic" w:cs="Simplified Arabic"/>
          <w:sz w:val="28"/>
          <w:szCs w:val="28"/>
          <w:rtl/>
          <w:lang w:bidi="ar-DZ"/>
        </w:rPr>
      </w:pPr>
      <w:r w:rsidRPr="00C54224">
        <w:rPr>
          <w:rFonts w:ascii="Simplified Arabic" w:hAnsi="Simplified Arabic" w:cs="Simplified Arabic"/>
          <w:sz w:val="28"/>
          <w:szCs w:val="28"/>
          <w:rtl/>
          <w:lang w:bidi="ar-DZ"/>
        </w:rPr>
        <w:lastRenderedPageBreak/>
        <w:t>الا انه من خلال قيامنا للدراسة الميدانية</w:t>
      </w:r>
      <w:r>
        <w:rPr>
          <w:rFonts w:ascii="Simplified Arabic" w:hAnsi="Simplified Arabic" w:cs="Simplified Arabic" w:hint="cs"/>
          <w:sz w:val="28"/>
          <w:szCs w:val="28"/>
          <w:rtl/>
          <w:lang w:bidi="ar-DZ"/>
        </w:rPr>
        <w:t xml:space="preserve"> </w:t>
      </w:r>
      <w:r w:rsidRPr="00C54224">
        <w:rPr>
          <w:rFonts w:ascii="Simplified Arabic" w:hAnsi="Simplified Arabic" w:cs="Simplified Arabic"/>
          <w:sz w:val="28"/>
          <w:szCs w:val="28"/>
          <w:rtl/>
          <w:lang w:bidi="ar-DZ"/>
        </w:rPr>
        <w:t>في احدى البنوك الجزائرية اتضح ان اغلب هذه البنوك لا زالت تعتمد على الطريقة الكلاسيكية لدراسة الخالة المالية لدى زبائنها ومن ثم اتخاذ قرار منح القروض.</w:t>
      </w:r>
    </w:p>
    <w:p w:rsidR="005A0535" w:rsidRPr="00807006" w:rsidRDefault="00792442" w:rsidP="00807006">
      <w:pPr>
        <w:pStyle w:val="Paragraphedeliste"/>
        <w:numPr>
          <w:ilvl w:val="0"/>
          <w:numId w:val="53"/>
        </w:numPr>
        <w:spacing w:line="360" w:lineRule="auto"/>
        <w:jc w:val="right"/>
        <w:rPr>
          <w:rFonts w:ascii="Simplified Arabic" w:hAnsi="Simplified Arabic" w:cs="Simplified Arabic"/>
          <w:sz w:val="28"/>
          <w:szCs w:val="28"/>
          <w:lang w:bidi="ar-DZ"/>
        </w:rPr>
      </w:pPr>
      <w:r w:rsidRPr="00807006">
        <w:rPr>
          <w:rFonts w:ascii="Simplified Arabic" w:hAnsi="Simplified Arabic" w:cs="Simplified Arabic"/>
          <w:sz w:val="28"/>
          <w:szCs w:val="28"/>
          <w:rtl/>
          <w:lang w:bidi="ar-DZ"/>
        </w:rPr>
        <w:t>واستعملنا طرق التحليل المالي الكلاسيكية في البنوك ال</w:t>
      </w:r>
      <w:r w:rsidR="00807006" w:rsidRPr="00807006">
        <w:rPr>
          <w:rFonts w:ascii="Simplified Arabic" w:hAnsi="Simplified Arabic" w:cs="Simplified Arabic"/>
          <w:sz w:val="28"/>
          <w:szCs w:val="28"/>
          <w:rtl/>
          <w:lang w:bidi="ar-DZ"/>
        </w:rPr>
        <w:t>جزائرية غير كافي نظرا للمستجدات</w:t>
      </w:r>
      <w:r w:rsidR="00807006" w:rsidRPr="00807006">
        <w:rPr>
          <w:rFonts w:ascii="Simplified Arabic" w:hAnsi="Simplified Arabic" w:cs="Simplified Arabic"/>
          <w:sz w:val="28"/>
          <w:szCs w:val="28"/>
          <w:lang w:bidi="ar-DZ"/>
        </w:rPr>
        <w:t xml:space="preserve"> </w:t>
      </w:r>
      <w:r w:rsidRPr="00807006">
        <w:rPr>
          <w:rFonts w:ascii="Simplified Arabic" w:hAnsi="Simplified Arabic" w:cs="Simplified Arabic"/>
          <w:sz w:val="28"/>
          <w:szCs w:val="28"/>
          <w:rtl/>
          <w:lang w:bidi="ar-DZ"/>
        </w:rPr>
        <w:t>الحالية و هذا ما يستوجب عليها الاستطلاع و ادراج مختلف الطرق الحديثة كطريقة القرض التنقيطي.و في هذا الصدد و في سبيل التوصل الى نتائج عملية تم التطرق الى دراسة</w:t>
      </w:r>
      <w:r w:rsidR="0092561C" w:rsidRPr="00807006">
        <w:rPr>
          <w:rFonts w:ascii="Simplified Arabic" w:hAnsi="Simplified Arabic" w:cs="Simplified Arabic" w:hint="cs"/>
          <w:sz w:val="28"/>
          <w:szCs w:val="28"/>
          <w:rtl/>
          <w:lang w:bidi="ar-DZ"/>
        </w:rPr>
        <w:t xml:space="preserve"> ميدانية </w:t>
      </w:r>
      <w:r w:rsidRPr="00807006">
        <w:rPr>
          <w:rFonts w:ascii="Simplified Arabic" w:hAnsi="Simplified Arabic" w:cs="Simplified Arabic"/>
          <w:sz w:val="28"/>
          <w:szCs w:val="28"/>
          <w:rtl/>
          <w:lang w:bidi="ar-DZ"/>
        </w:rPr>
        <w:t xml:space="preserve"> </w:t>
      </w:r>
      <w:r w:rsidR="0092561C" w:rsidRPr="00807006">
        <w:rPr>
          <w:rFonts w:ascii="Simplified Arabic" w:hAnsi="Simplified Arabic" w:cs="Simplified Arabic" w:hint="cs"/>
          <w:sz w:val="28"/>
          <w:szCs w:val="28"/>
          <w:rtl/>
          <w:lang w:bidi="ar-DZ"/>
        </w:rPr>
        <w:t>في وكالة الكيفان ل</w:t>
      </w:r>
      <w:r w:rsidRPr="00807006">
        <w:rPr>
          <w:rFonts w:ascii="Simplified Arabic" w:hAnsi="Simplified Arabic" w:cs="Simplified Arabic"/>
          <w:sz w:val="28"/>
          <w:szCs w:val="28"/>
          <w:rtl/>
          <w:lang w:bidi="ar-DZ"/>
        </w:rPr>
        <w:t>بنك</w:t>
      </w:r>
      <w:r w:rsidR="0092561C" w:rsidRPr="00807006">
        <w:rPr>
          <w:rFonts w:ascii="Simplified Arabic" w:hAnsi="Simplified Arabic" w:cs="Simplified Arabic" w:hint="cs"/>
          <w:sz w:val="28"/>
          <w:szCs w:val="28"/>
          <w:rtl/>
          <w:lang w:bidi="ar-DZ"/>
        </w:rPr>
        <w:t xml:space="preserve"> القرض الشعبي الجزائري. </w:t>
      </w:r>
    </w:p>
    <w:p w:rsidR="005A0535" w:rsidRDefault="005A0535" w:rsidP="005A0535">
      <w:pPr>
        <w:pStyle w:val="Paragraphedeliste"/>
        <w:numPr>
          <w:ilvl w:val="0"/>
          <w:numId w:val="53"/>
        </w:numPr>
        <w:spacing w:line="360" w:lineRule="auto"/>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ومما سبق يمكن اختبار فرضياتنا كالاتي</w:t>
      </w:r>
      <w:r w:rsidR="001F1CF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6B3D25" w:rsidRDefault="006B3D25" w:rsidP="006B3D25">
      <w:pPr>
        <w:spacing w:line="360" w:lineRule="auto"/>
        <w:jc w:val="right"/>
        <w:rPr>
          <w:rFonts w:ascii="Simplified Arabic" w:hAnsi="Simplified Arabic" w:cs="Simplified Arabic"/>
          <w:sz w:val="28"/>
          <w:szCs w:val="28"/>
          <w:lang w:bidi="ar-DZ"/>
        </w:rPr>
      </w:pPr>
    </w:p>
    <w:p w:rsidR="006B3D25" w:rsidRDefault="006B3D25" w:rsidP="006B3D25">
      <w:pPr>
        <w:spacing w:line="360" w:lineRule="auto"/>
        <w:jc w:val="right"/>
        <w:rPr>
          <w:rFonts w:ascii="Simplified Arabic" w:hAnsi="Simplified Arabic" w:cs="Simplified Arabic"/>
          <w:sz w:val="28"/>
          <w:szCs w:val="28"/>
          <w:lang w:bidi="ar-DZ"/>
        </w:rPr>
      </w:pPr>
    </w:p>
    <w:p w:rsidR="006B3D25" w:rsidRDefault="006B3D25" w:rsidP="006B3D25">
      <w:pPr>
        <w:spacing w:line="360" w:lineRule="auto"/>
        <w:jc w:val="right"/>
        <w:rPr>
          <w:rFonts w:ascii="Simplified Arabic" w:hAnsi="Simplified Arabic" w:cs="Simplified Arabic"/>
          <w:sz w:val="28"/>
          <w:szCs w:val="28"/>
          <w:lang w:bidi="ar-DZ"/>
        </w:rPr>
      </w:pPr>
    </w:p>
    <w:p w:rsidR="006B3D25" w:rsidRDefault="006B3D25" w:rsidP="006B3D25">
      <w:pPr>
        <w:spacing w:line="360" w:lineRule="auto"/>
        <w:jc w:val="right"/>
        <w:rPr>
          <w:rFonts w:ascii="Simplified Arabic" w:hAnsi="Simplified Arabic" w:cs="Simplified Arabic"/>
          <w:sz w:val="28"/>
          <w:szCs w:val="28"/>
          <w:lang w:bidi="ar-DZ"/>
        </w:rPr>
      </w:pPr>
    </w:p>
    <w:p w:rsidR="006B3D25" w:rsidRPr="006B3D25" w:rsidRDefault="006B3D25" w:rsidP="006B3D25">
      <w:pPr>
        <w:spacing w:line="360" w:lineRule="auto"/>
        <w:jc w:val="right"/>
        <w:rPr>
          <w:rFonts w:ascii="Simplified Arabic" w:hAnsi="Simplified Arabic" w:cs="Simplified Arabic"/>
          <w:sz w:val="28"/>
          <w:szCs w:val="28"/>
          <w:lang w:bidi="ar-DZ"/>
        </w:rPr>
      </w:pPr>
    </w:p>
    <w:p w:rsidR="00792442" w:rsidRPr="00F96863" w:rsidRDefault="00792442" w:rsidP="00F96863">
      <w:pPr>
        <w:pStyle w:val="Paragraphedeliste"/>
        <w:numPr>
          <w:ilvl w:val="0"/>
          <w:numId w:val="53"/>
        </w:numPr>
        <w:spacing w:line="360" w:lineRule="auto"/>
        <w:jc w:val="right"/>
        <w:rPr>
          <w:rFonts w:ascii="Simplified Arabic" w:hAnsi="Simplified Arabic" w:cs="Simplified Arabic"/>
          <w:sz w:val="28"/>
          <w:szCs w:val="28"/>
          <w:lang w:bidi="ar-DZ"/>
        </w:rPr>
      </w:pPr>
      <w:r w:rsidRPr="00F96863">
        <w:rPr>
          <w:rFonts w:ascii="Simplified Arabic" w:hAnsi="Simplified Arabic" w:cs="Simplified Arabic"/>
          <w:sz w:val="28"/>
          <w:szCs w:val="28"/>
          <w:rtl/>
          <w:lang w:bidi="ar-DZ"/>
        </w:rPr>
        <w:t xml:space="preserve"> النتائج</w:t>
      </w:r>
      <w:r w:rsidR="00F96863" w:rsidRPr="00F96863">
        <w:rPr>
          <w:rFonts w:ascii="Simplified Arabic" w:hAnsi="Simplified Arabic" w:cs="Simplified Arabic" w:hint="cs"/>
          <w:sz w:val="28"/>
          <w:szCs w:val="28"/>
          <w:rtl/>
          <w:lang w:bidi="ar-DZ"/>
        </w:rPr>
        <w:t xml:space="preserve"> التي توصلنا اليها كالتالي:</w:t>
      </w:r>
      <w:r w:rsidRPr="00F96863">
        <w:rPr>
          <w:rFonts w:ascii="Simplified Arabic" w:hAnsi="Simplified Arabic" w:cs="Simplified Arabic" w:hint="cs"/>
          <w:sz w:val="28"/>
          <w:szCs w:val="28"/>
          <w:rtl/>
          <w:lang w:bidi="ar-DZ"/>
        </w:rPr>
        <w:t xml:space="preserve"> </w:t>
      </w:r>
    </w:p>
    <w:p w:rsidR="0092561C" w:rsidRDefault="0092561C" w:rsidP="00926EF1">
      <w:pPr>
        <w:pStyle w:val="Paragraphedeliste"/>
        <w:numPr>
          <w:ilvl w:val="0"/>
          <w:numId w:val="53"/>
        </w:numPr>
        <w:bidi/>
        <w:spacing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البنك هو حلقة اساسية في تمويل مختلف المشاريع لتنمية الاقتصاد الوطني</w:t>
      </w:r>
    </w:p>
    <w:p w:rsidR="00792442" w:rsidRPr="00C54224" w:rsidRDefault="00792442" w:rsidP="0092561C">
      <w:pPr>
        <w:pStyle w:val="Paragraphedeliste"/>
        <w:numPr>
          <w:ilvl w:val="0"/>
          <w:numId w:val="53"/>
        </w:numPr>
        <w:bidi/>
        <w:spacing w:line="360" w:lineRule="auto"/>
        <w:rPr>
          <w:rFonts w:ascii="Simplified Arabic" w:hAnsi="Simplified Arabic" w:cs="Simplified Arabic"/>
          <w:sz w:val="28"/>
          <w:szCs w:val="28"/>
          <w:lang w:bidi="ar-DZ"/>
        </w:rPr>
      </w:pPr>
      <w:r w:rsidRPr="00C54224">
        <w:rPr>
          <w:rFonts w:ascii="Simplified Arabic" w:hAnsi="Simplified Arabic" w:cs="Simplified Arabic"/>
          <w:sz w:val="28"/>
          <w:szCs w:val="28"/>
          <w:rtl/>
          <w:lang w:bidi="ar-DZ"/>
        </w:rPr>
        <w:t>ان عملية منح القروض لا تخلو من المخاطر.</w:t>
      </w:r>
    </w:p>
    <w:p w:rsidR="00792442" w:rsidRPr="00C54224" w:rsidRDefault="00792442" w:rsidP="00926EF1">
      <w:pPr>
        <w:pStyle w:val="Paragraphedeliste"/>
        <w:numPr>
          <w:ilvl w:val="0"/>
          <w:numId w:val="53"/>
        </w:numPr>
        <w:bidi/>
        <w:spacing w:line="360" w:lineRule="auto"/>
        <w:rPr>
          <w:rFonts w:ascii="Simplified Arabic" w:hAnsi="Simplified Arabic" w:cs="Simplified Arabic"/>
          <w:sz w:val="28"/>
          <w:szCs w:val="28"/>
          <w:lang w:bidi="ar-DZ"/>
        </w:rPr>
      </w:pPr>
      <w:r w:rsidRPr="00C54224">
        <w:rPr>
          <w:rFonts w:ascii="Simplified Arabic" w:hAnsi="Simplified Arabic" w:cs="Simplified Arabic"/>
          <w:sz w:val="28"/>
          <w:szCs w:val="28"/>
          <w:rtl/>
          <w:lang w:bidi="ar-DZ"/>
        </w:rPr>
        <w:t>من اهم المخاطر التي يواجهها البنك هي خطر عدم التسديد.</w:t>
      </w:r>
    </w:p>
    <w:p w:rsidR="00792442" w:rsidRDefault="00792442" w:rsidP="00926EF1">
      <w:pPr>
        <w:pStyle w:val="Paragraphedeliste"/>
        <w:numPr>
          <w:ilvl w:val="0"/>
          <w:numId w:val="53"/>
        </w:numPr>
        <w:bidi/>
        <w:spacing w:line="360" w:lineRule="auto"/>
        <w:rPr>
          <w:rFonts w:ascii="Simplified Arabic" w:hAnsi="Simplified Arabic" w:cs="Simplified Arabic"/>
          <w:sz w:val="28"/>
          <w:szCs w:val="28"/>
          <w:lang w:bidi="ar-DZ"/>
        </w:rPr>
      </w:pPr>
      <w:r w:rsidRPr="00C54224">
        <w:rPr>
          <w:rFonts w:ascii="Simplified Arabic" w:hAnsi="Simplified Arabic" w:cs="Simplified Arabic"/>
          <w:sz w:val="28"/>
          <w:szCs w:val="28"/>
          <w:rtl/>
          <w:lang w:bidi="ar-DZ"/>
        </w:rPr>
        <w:t xml:space="preserve">معظم البنوك الجزائرية تعتمد اعتمادا كليا على الطرق الكلاسيكية في تحليل مخاطر القروض و </w:t>
      </w:r>
      <w:proofErr w:type="gramStart"/>
      <w:r w:rsidRPr="00C54224">
        <w:rPr>
          <w:rFonts w:ascii="Simplified Arabic" w:hAnsi="Simplified Arabic" w:cs="Simplified Arabic"/>
          <w:sz w:val="28"/>
          <w:szCs w:val="28"/>
          <w:rtl/>
          <w:lang w:bidi="ar-DZ"/>
        </w:rPr>
        <w:t>هذا</w:t>
      </w:r>
      <w:proofErr w:type="gramEnd"/>
      <w:r w:rsidRPr="00C54224">
        <w:rPr>
          <w:rFonts w:ascii="Simplified Arabic" w:hAnsi="Simplified Arabic" w:cs="Simplified Arabic"/>
          <w:sz w:val="28"/>
          <w:szCs w:val="28"/>
          <w:rtl/>
          <w:lang w:bidi="ar-DZ"/>
        </w:rPr>
        <w:t xml:space="preserve"> غير كاف.</w:t>
      </w:r>
    </w:p>
    <w:p w:rsidR="00475A57" w:rsidRPr="00475A57" w:rsidRDefault="00475A57" w:rsidP="00475A57">
      <w:pPr>
        <w:pStyle w:val="Paragraphedeliste"/>
        <w:numPr>
          <w:ilvl w:val="0"/>
          <w:numId w:val="53"/>
        </w:num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475A57">
        <w:rPr>
          <w:rFonts w:ascii="Simplified Arabic" w:eastAsia="Times New Roman" w:hAnsi="Simplified Arabic" w:cs="Simplified Arabic"/>
          <w:color w:val="000000"/>
          <w:sz w:val="28"/>
          <w:szCs w:val="28"/>
          <w:rtl/>
          <w:lang w:val="fr-FR" w:eastAsia="fr-FR" w:bidi="ar-SA"/>
        </w:rPr>
        <w:lastRenderedPageBreak/>
        <w:t>لتفادي المخاطر اينما</w:t>
      </w:r>
      <w:r w:rsidRPr="00475A57">
        <w:rPr>
          <w:rFonts w:ascii="Simplified Arabic" w:eastAsia="Times New Roman" w:hAnsi="Simplified Arabic" w:cs="Simplified Arabic" w:hint="cs"/>
          <w:color w:val="000000"/>
          <w:sz w:val="28"/>
          <w:szCs w:val="28"/>
          <w:rtl/>
          <w:lang w:val="fr-FR" w:eastAsia="fr-FR" w:bidi="ar-SA"/>
        </w:rPr>
        <w:t xml:space="preserve"> </w:t>
      </w:r>
      <w:r w:rsidRPr="00475A57">
        <w:rPr>
          <w:rFonts w:ascii="Simplified Arabic" w:eastAsia="Times New Roman" w:hAnsi="Simplified Arabic" w:cs="Simplified Arabic"/>
          <w:color w:val="000000"/>
          <w:sz w:val="28"/>
          <w:szCs w:val="28"/>
          <w:rtl/>
          <w:lang w:val="fr-FR" w:eastAsia="fr-FR" w:bidi="ar-SA"/>
        </w:rPr>
        <w:t>كانت تتخد الوكالة جملة من الجراءات هي :ت</w:t>
      </w:r>
      <w:r w:rsidRPr="00475A57">
        <w:rPr>
          <w:rFonts w:ascii="Simplified Arabic" w:eastAsia="Times New Roman" w:hAnsi="Simplified Arabic" w:cs="Simplified Arabic" w:hint="cs"/>
          <w:color w:val="000000"/>
          <w:sz w:val="28"/>
          <w:szCs w:val="28"/>
          <w:rtl/>
          <w:lang w:val="fr-FR" w:eastAsia="fr-FR" w:bidi="ar-SA"/>
        </w:rPr>
        <w:t>جزئة</w:t>
      </w:r>
      <w:r w:rsidRPr="00475A57">
        <w:rPr>
          <w:rFonts w:ascii="Simplified Arabic" w:eastAsia="Times New Roman" w:hAnsi="Simplified Arabic" w:cs="Simplified Arabic"/>
          <w:color w:val="000000"/>
          <w:sz w:val="28"/>
          <w:szCs w:val="28"/>
          <w:rtl/>
          <w:lang w:val="fr-FR" w:eastAsia="fr-FR" w:bidi="ar-SA"/>
        </w:rPr>
        <w:t xml:space="preserve"> العمل الى مراحل وعدم تركيز مسؤولية انجاز العملية بكافة خلافاتها</w:t>
      </w:r>
      <w:r w:rsidRPr="00475A57">
        <w:rPr>
          <w:rFonts w:ascii="Simplified Arabic" w:eastAsia="Times New Roman" w:hAnsi="Simplified Arabic" w:cs="Simplified Arabic" w:hint="cs"/>
          <w:color w:val="000000"/>
          <w:sz w:val="28"/>
          <w:szCs w:val="28"/>
          <w:rtl/>
          <w:lang w:val="fr-FR" w:eastAsia="fr-FR" w:bidi="ar-SA"/>
        </w:rPr>
        <w:t xml:space="preserve"> </w:t>
      </w:r>
      <w:r w:rsidRPr="00475A57">
        <w:rPr>
          <w:rFonts w:ascii="Simplified Arabic" w:eastAsia="Times New Roman" w:hAnsi="Simplified Arabic" w:cs="Simplified Arabic"/>
          <w:color w:val="000000"/>
          <w:sz w:val="28"/>
          <w:szCs w:val="28"/>
          <w:rtl/>
          <w:lang w:val="fr-FR" w:eastAsia="fr-FR" w:bidi="ar-SA"/>
        </w:rPr>
        <w:t>في يد شخص واحد</w:t>
      </w:r>
    </w:p>
    <w:p w:rsidR="00475A57" w:rsidRPr="00475A57" w:rsidRDefault="00475A57" w:rsidP="00475A57">
      <w:pPr>
        <w:pStyle w:val="Paragraphedeliste"/>
        <w:numPr>
          <w:ilvl w:val="0"/>
          <w:numId w:val="53"/>
        </w:num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475A57">
        <w:rPr>
          <w:rFonts w:ascii="Simplified Arabic" w:eastAsia="Times New Roman" w:hAnsi="Simplified Arabic" w:cs="Simplified Arabic"/>
          <w:color w:val="000000"/>
          <w:sz w:val="28"/>
          <w:szCs w:val="28"/>
          <w:rtl/>
          <w:lang w:val="fr-FR" w:eastAsia="fr-FR" w:bidi="ar-SA"/>
        </w:rPr>
        <w:t xml:space="preserve">وضع التنظيم الداخلي </w:t>
      </w:r>
      <w:r w:rsidRPr="00475A57">
        <w:rPr>
          <w:rFonts w:ascii="Simplified Arabic" w:eastAsia="Times New Roman" w:hAnsi="Simplified Arabic" w:cs="Simplified Arabic" w:hint="cs"/>
          <w:color w:val="000000"/>
          <w:sz w:val="28"/>
          <w:szCs w:val="28"/>
          <w:rtl/>
          <w:lang w:val="fr-FR" w:eastAsia="fr-FR" w:bidi="ar-SA"/>
        </w:rPr>
        <w:t xml:space="preserve">على </w:t>
      </w:r>
      <w:r w:rsidRPr="00475A57">
        <w:rPr>
          <w:rFonts w:ascii="Simplified Arabic" w:eastAsia="Times New Roman" w:hAnsi="Simplified Arabic" w:cs="Simplified Arabic"/>
          <w:color w:val="000000"/>
          <w:sz w:val="28"/>
          <w:szCs w:val="28"/>
          <w:rtl/>
          <w:lang w:val="fr-FR" w:eastAsia="fr-FR" w:bidi="ar-SA"/>
        </w:rPr>
        <w:t>نحو يسهل ا</w:t>
      </w:r>
      <w:r w:rsidRPr="00475A57">
        <w:rPr>
          <w:rFonts w:ascii="Simplified Arabic" w:eastAsia="Times New Roman" w:hAnsi="Simplified Arabic" w:cs="Simplified Arabic" w:hint="cs"/>
          <w:color w:val="000000"/>
          <w:sz w:val="28"/>
          <w:szCs w:val="28"/>
          <w:rtl/>
          <w:lang w:val="fr-FR" w:eastAsia="fr-FR" w:bidi="ar-SA"/>
        </w:rPr>
        <w:t>ك</w:t>
      </w:r>
      <w:r w:rsidRPr="00475A57">
        <w:rPr>
          <w:rFonts w:ascii="Simplified Arabic" w:eastAsia="Times New Roman" w:hAnsi="Simplified Arabic" w:cs="Simplified Arabic"/>
          <w:color w:val="000000"/>
          <w:sz w:val="28"/>
          <w:szCs w:val="28"/>
          <w:rtl/>
          <w:lang w:val="fr-FR" w:eastAsia="fr-FR" w:bidi="ar-SA"/>
        </w:rPr>
        <w:t xml:space="preserve">تشاف المخاطر </w:t>
      </w:r>
    </w:p>
    <w:p w:rsidR="00475A57" w:rsidRPr="00475A57" w:rsidRDefault="00475A57" w:rsidP="00475A57">
      <w:pPr>
        <w:pStyle w:val="Paragraphedeliste"/>
        <w:numPr>
          <w:ilvl w:val="0"/>
          <w:numId w:val="53"/>
        </w:numPr>
        <w:shd w:val="clear" w:color="auto" w:fill="FFFFFF"/>
        <w:bidi/>
        <w:spacing w:after="0" w:line="276" w:lineRule="atLeast"/>
        <w:rPr>
          <w:rFonts w:ascii="Simplified Arabic" w:eastAsia="Times New Roman" w:hAnsi="Simplified Arabic" w:cs="Simplified Arabic"/>
          <w:color w:val="000000"/>
          <w:sz w:val="28"/>
          <w:szCs w:val="28"/>
          <w:lang w:val="fr-FR" w:eastAsia="fr-FR" w:bidi="ar-SA"/>
        </w:rPr>
      </w:pPr>
      <w:r w:rsidRPr="00475A57">
        <w:rPr>
          <w:rFonts w:ascii="Simplified Arabic" w:eastAsia="Times New Roman" w:hAnsi="Simplified Arabic" w:cs="Simplified Arabic"/>
          <w:color w:val="000000"/>
          <w:sz w:val="28"/>
          <w:szCs w:val="28"/>
          <w:rtl/>
          <w:lang w:val="fr-FR" w:eastAsia="fr-FR" w:bidi="ar-SA"/>
        </w:rPr>
        <w:t>متابعة حركة الح</w:t>
      </w:r>
      <w:r w:rsidRPr="00475A57">
        <w:rPr>
          <w:rFonts w:ascii="Simplified Arabic" w:eastAsia="Times New Roman" w:hAnsi="Simplified Arabic" w:cs="Simplified Arabic" w:hint="cs"/>
          <w:color w:val="000000"/>
          <w:sz w:val="28"/>
          <w:szCs w:val="28"/>
          <w:rtl/>
          <w:lang w:val="fr-FR" w:eastAsia="fr-FR" w:bidi="ar-SA"/>
        </w:rPr>
        <w:t>س</w:t>
      </w:r>
      <w:r w:rsidRPr="00475A57">
        <w:rPr>
          <w:rFonts w:ascii="Simplified Arabic" w:eastAsia="Times New Roman" w:hAnsi="Simplified Arabic" w:cs="Simplified Arabic"/>
          <w:color w:val="000000"/>
          <w:sz w:val="28"/>
          <w:szCs w:val="28"/>
          <w:rtl/>
          <w:lang w:val="fr-FR" w:eastAsia="fr-FR" w:bidi="ar-SA"/>
        </w:rPr>
        <w:t>اب الجاري للز</w:t>
      </w:r>
      <w:r w:rsidRPr="00475A57">
        <w:rPr>
          <w:rFonts w:ascii="Simplified Arabic" w:eastAsia="Times New Roman" w:hAnsi="Simplified Arabic" w:cs="Simplified Arabic" w:hint="cs"/>
          <w:color w:val="000000"/>
          <w:sz w:val="28"/>
          <w:szCs w:val="28"/>
          <w:rtl/>
          <w:lang w:val="fr-FR" w:eastAsia="fr-FR" w:bidi="ar-SA"/>
        </w:rPr>
        <w:t>ب</w:t>
      </w:r>
      <w:r w:rsidRPr="00475A57">
        <w:rPr>
          <w:rFonts w:ascii="Simplified Arabic" w:eastAsia="Times New Roman" w:hAnsi="Simplified Arabic" w:cs="Simplified Arabic"/>
          <w:color w:val="000000"/>
          <w:sz w:val="28"/>
          <w:szCs w:val="28"/>
          <w:rtl/>
          <w:lang w:val="fr-FR" w:eastAsia="fr-FR" w:bidi="ar-SA"/>
        </w:rPr>
        <w:t>و</w:t>
      </w:r>
      <w:r w:rsidRPr="00475A57">
        <w:rPr>
          <w:rFonts w:ascii="Simplified Arabic" w:eastAsia="Times New Roman" w:hAnsi="Simplified Arabic" w:cs="Simplified Arabic" w:hint="cs"/>
          <w:color w:val="000000"/>
          <w:sz w:val="28"/>
          <w:szCs w:val="28"/>
          <w:rtl/>
          <w:lang w:val="fr-FR" w:eastAsia="fr-FR" w:bidi="ar-SA"/>
        </w:rPr>
        <w:t xml:space="preserve">ن </w:t>
      </w:r>
      <w:r w:rsidRPr="00475A57">
        <w:rPr>
          <w:rFonts w:ascii="Simplified Arabic" w:eastAsia="Times New Roman" w:hAnsi="Simplified Arabic" w:cs="Simplified Arabic"/>
          <w:color w:val="000000"/>
          <w:sz w:val="28"/>
          <w:szCs w:val="28"/>
          <w:rtl/>
          <w:lang w:val="fr-FR" w:eastAsia="fr-FR" w:bidi="ar-SA"/>
        </w:rPr>
        <w:t xml:space="preserve">وكذا جدول استحقاق وتطور وضعه </w:t>
      </w:r>
    </w:p>
    <w:p w:rsidR="00475A57" w:rsidRPr="00475A57" w:rsidRDefault="00475A57" w:rsidP="00475A57">
      <w:pPr>
        <w:pStyle w:val="Paragraphedeliste"/>
        <w:numPr>
          <w:ilvl w:val="0"/>
          <w:numId w:val="53"/>
        </w:numPr>
        <w:shd w:val="clear" w:color="auto" w:fill="FFFFFF"/>
        <w:bidi/>
        <w:spacing w:after="0" w:line="276" w:lineRule="atLeast"/>
        <w:rPr>
          <w:rFonts w:ascii="Simplified Arabic" w:eastAsia="Times New Roman" w:hAnsi="Simplified Arabic" w:cs="Simplified Arabic"/>
          <w:color w:val="000000"/>
          <w:sz w:val="28"/>
          <w:szCs w:val="28"/>
          <w:rtl/>
          <w:lang w:val="fr-FR" w:eastAsia="fr-FR" w:bidi="ar-SA"/>
        </w:rPr>
      </w:pPr>
      <w:r w:rsidRPr="00475A57">
        <w:rPr>
          <w:rFonts w:ascii="Simplified Arabic" w:eastAsia="Times New Roman" w:hAnsi="Simplified Arabic" w:cs="Simplified Arabic" w:hint="cs"/>
          <w:color w:val="000000"/>
          <w:sz w:val="28"/>
          <w:szCs w:val="28"/>
          <w:rtl/>
          <w:lang w:val="fr-FR" w:eastAsia="fr-FR" w:bidi="ar-SA"/>
        </w:rPr>
        <w:t xml:space="preserve">و متابعة </w:t>
      </w:r>
      <w:r w:rsidRPr="00475A57">
        <w:rPr>
          <w:rFonts w:ascii="Simplified Arabic" w:eastAsia="Times New Roman" w:hAnsi="Simplified Arabic" w:cs="Simplified Arabic"/>
          <w:color w:val="000000"/>
          <w:sz w:val="28"/>
          <w:szCs w:val="28"/>
          <w:rtl/>
          <w:lang w:val="fr-FR" w:eastAsia="fr-FR" w:bidi="ar-SA"/>
        </w:rPr>
        <w:t>الحالة المالية</w:t>
      </w:r>
      <w:r w:rsidRPr="00475A57">
        <w:rPr>
          <w:rFonts w:ascii="Simplified Arabic" w:eastAsia="Times New Roman" w:hAnsi="Simplified Arabic" w:cs="Simplified Arabic" w:hint="cs"/>
          <w:color w:val="000000"/>
          <w:sz w:val="28"/>
          <w:szCs w:val="28"/>
          <w:rtl/>
          <w:lang w:val="fr-FR" w:eastAsia="fr-FR" w:bidi="ar-SA"/>
        </w:rPr>
        <w:t xml:space="preserve"> </w:t>
      </w:r>
      <w:r w:rsidRPr="00475A57">
        <w:rPr>
          <w:rFonts w:ascii="Simplified Arabic" w:eastAsia="Times New Roman" w:hAnsi="Simplified Arabic" w:cs="Simplified Arabic"/>
          <w:color w:val="000000"/>
          <w:sz w:val="28"/>
          <w:szCs w:val="28"/>
          <w:rtl/>
          <w:lang w:val="fr-FR" w:eastAsia="fr-FR" w:bidi="ar-SA"/>
        </w:rPr>
        <w:t>عند ملاحظة اي مؤشر خا</w:t>
      </w:r>
      <w:r w:rsidRPr="00475A57">
        <w:rPr>
          <w:rFonts w:ascii="Simplified Arabic" w:eastAsia="Times New Roman" w:hAnsi="Simplified Arabic" w:cs="Simplified Arabic" w:hint="cs"/>
          <w:color w:val="000000"/>
          <w:sz w:val="28"/>
          <w:szCs w:val="28"/>
          <w:rtl/>
          <w:lang w:val="fr-FR" w:eastAsia="fr-FR" w:bidi="ar-SA"/>
        </w:rPr>
        <w:t>ص</w:t>
      </w:r>
      <w:r w:rsidRPr="00475A57">
        <w:rPr>
          <w:rFonts w:ascii="Simplified Arabic" w:eastAsia="Times New Roman" w:hAnsi="Simplified Arabic" w:cs="Simplified Arabic"/>
          <w:color w:val="000000"/>
          <w:sz w:val="28"/>
          <w:szCs w:val="28"/>
          <w:rtl/>
          <w:lang w:val="fr-FR" w:eastAsia="fr-FR" w:bidi="ar-SA"/>
        </w:rPr>
        <w:t>ة في رقم الاعمال</w:t>
      </w:r>
      <w:r w:rsidRPr="00475A57">
        <w:rPr>
          <w:rFonts w:ascii="Simplified Arabic" w:eastAsia="Times New Roman" w:hAnsi="Simplified Arabic" w:cs="Simplified Arabic" w:hint="cs"/>
          <w:color w:val="000000"/>
          <w:sz w:val="28"/>
          <w:szCs w:val="28"/>
          <w:rtl/>
          <w:lang w:val="fr-FR" w:eastAsia="fr-FR" w:bidi="ar-SA"/>
        </w:rPr>
        <w:t>.</w:t>
      </w:r>
    </w:p>
    <w:p w:rsidR="00475A57" w:rsidRPr="00C54224" w:rsidRDefault="00F96863" w:rsidP="00475A57">
      <w:pPr>
        <w:pStyle w:val="Paragraphedeliste"/>
        <w:bidi/>
        <w:spacing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-واضافة الى السياسة الوقائية يلجئ البنك الى تسيير علاجي للخطر في حال وقوعه وذلك من خلال عملية التحصيل.</w:t>
      </w:r>
    </w:p>
    <w:p w:rsidR="00832865" w:rsidRPr="00650EB6" w:rsidRDefault="00832865" w:rsidP="00CF6449">
      <w:pPr>
        <w:tabs>
          <w:tab w:val="right" w:pos="9406"/>
        </w:tabs>
        <w:jc w:val="right"/>
        <w:rPr>
          <w:rFonts w:ascii="Simplified Arabic" w:hAnsi="Simplified Arabic" w:cs="Simplified Arabic"/>
          <w:sz w:val="28"/>
          <w:szCs w:val="28"/>
          <w:rtl/>
          <w:lang w:bidi="ar-DZ"/>
        </w:rPr>
      </w:pPr>
    </w:p>
    <w:p w:rsidR="00832865" w:rsidRPr="00650EB6" w:rsidRDefault="00832865" w:rsidP="00CF6449">
      <w:pPr>
        <w:tabs>
          <w:tab w:val="right" w:pos="9406"/>
        </w:tabs>
        <w:jc w:val="right"/>
        <w:rPr>
          <w:rFonts w:ascii="Simplified Arabic" w:hAnsi="Simplified Arabic" w:cs="Simplified Arabic"/>
          <w:sz w:val="28"/>
          <w:szCs w:val="28"/>
          <w:rtl/>
          <w:lang w:bidi="ar-DZ"/>
        </w:rPr>
      </w:pPr>
    </w:p>
    <w:p w:rsidR="00832865" w:rsidRPr="00650EB6" w:rsidRDefault="00832865" w:rsidP="00CF6449">
      <w:pPr>
        <w:bidi/>
        <w:rPr>
          <w:rFonts w:ascii="Simplified Arabic" w:hAnsi="Simplified Arabic" w:cs="Simplified Arabic"/>
          <w:sz w:val="28"/>
          <w:szCs w:val="28"/>
          <w:lang w:bidi="ar-DZ"/>
        </w:rPr>
      </w:pPr>
    </w:p>
    <w:p w:rsidR="00832865" w:rsidRPr="00650EB6" w:rsidRDefault="00832865" w:rsidP="00CF6449">
      <w:pPr>
        <w:bidi/>
        <w:rPr>
          <w:sz w:val="28"/>
          <w:szCs w:val="28"/>
        </w:rPr>
      </w:pPr>
    </w:p>
    <w:p w:rsidR="004F5DD0" w:rsidRPr="00650EB6" w:rsidRDefault="004F5DD0" w:rsidP="00CF6449">
      <w:pPr>
        <w:tabs>
          <w:tab w:val="left" w:pos="2005"/>
        </w:tabs>
        <w:bidi/>
        <w:spacing w:after="0" w:line="240" w:lineRule="auto"/>
        <w:jc w:val="both"/>
        <w:rPr>
          <w:rFonts w:ascii="Simplified Arabic" w:hAnsi="Simplified Arabic" w:cs="Simplified Arabic"/>
          <w:b/>
          <w:bCs/>
          <w:sz w:val="28"/>
          <w:szCs w:val="28"/>
          <w:rtl/>
          <w:lang w:bidi="ar-DZ"/>
        </w:rPr>
      </w:pPr>
    </w:p>
    <w:p w:rsidR="004F5DD0" w:rsidRPr="00650EB6" w:rsidRDefault="004F5DD0" w:rsidP="004F5DD0">
      <w:pPr>
        <w:tabs>
          <w:tab w:val="left" w:pos="2005"/>
        </w:tabs>
        <w:bidi/>
        <w:spacing w:after="0" w:line="240" w:lineRule="auto"/>
        <w:jc w:val="both"/>
        <w:rPr>
          <w:rFonts w:ascii="Simplified Arabic" w:hAnsi="Simplified Arabic" w:cs="Simplified Arabic"/>
          <w:b/>
          <w:bCs/>
          <w:sz w:val="28"/>
          <w:szCs w:val="28"/>
          <w:rtl/>
          <w:lang w:bidi="ar-DZ"/>
        </w:rPr>
      </w:pPr>
    </w:p>
    <w:p w:rsidR="004F5DD0" w:rsidRPr="00650EB6" w:rsidRDefault="004F5DD0" w:rsidP="004F5DD0">
      <w:pPr>
        <w:tabs>
          <w:tab w:val="left" w:pos="2005"/>
        </w:tabs>
        <w:bidi/>
        <w:spacing w:after="0" w:line="240" w:lineRule="auto"/>
        <w:jc w:val="both"/>
        <w:rPr>
          <w:rFonts w:ascii="Simplified Arabic" w:hAnsi="Simplified Arabic" w:cs="Simplified Arabic"/>
          <w:b/>
          <w:bCs/>
          <w:sz w:val="28"/>
          <w:szCs w:val="28"/>
          <w:rtl/>
          <w:lang w:bidi="ar-DZ"/>
        </w:rPr>
      </w:pPr>
    </w:p>
    <w:p w:rsidR="004F5DD0" w:rsidRPr="00650EB6" w:rsidRDefault="004F5DD0" w:rsidP="004F5DD0">
      <w:pPr>
        <w:tabs>
          <w:tab w:val="left" w:pos="2005"/>
        </w:tabs>
        <w:bidi/>
        <w:spacing w:after="0" w:line="240" w:lineRule="auto"/>
        <w:jc w:val="both"/>
        <w:rPr>
          <w:rFonts w:ascii="Simplified Arabic" w:hAnsi="Simplified Arabic" w:cs="Simplified Arabic"/>
          <w:b/>
          <w:bCs/>
          <w:sz w:val="28"/>
          <w:szCs w:val="28"/>
          <w:rtl/>
          <w:lang w:bidi="ar-DZ"/>
        </w:rPr>
      </w:pPr>
    </w:p>
    <w:p w:rsidR="00832865" w:rsidRPr="00930839" w:rsidRDefault="00157237" w:rsidP="00CF6449">
      <w:pPr>
        <w:tabs>
          <w:tab w:val="right" w:pos="9072"/>
        </w:tabs>
        <w:bidi/>
        <w:rPr>
          <w:rFonts w:ascii="Traditional Arabic" w:hAnsi="Traditional Arabic" w:cs="Traditional Arabic"/>
          <w:b/>
          <w:bCs/>
          <w:color w:val="2B70FF" w:themeColor="accent6" w:themeTint="99"/>
          <w:sz w:val="28"/>
          <w:szCs w:val="28"/>
          <w:rtl/>
          <w:lang w:bidi="ar-DZ"/>
        </w:rPr>
      </w:pPr>
      <w:r w:rsidRPr="00157237">
        <w:rPr>
          <w:rFonts w:ascii="Andalus" w:hAnsi="Andalus" w:cs="Andalus" w:hint="cs"/>
          <w:b/>
          <w:bCs/>
          <w:color w:val="00439E" w:themeColor="accent5" w:themeShade="BF"/>
          <w:sz w:val="180"/>
          <w:szCs w:val="180"/>
          <w:rtl/>
          <w:lang w:bidi="ar-DZ"/>
        </w:rPr>
        <w:t xml:space="preserve">  </w:t>
      </w:r>
      <w:r w:rsidRPr="00930839">
        <w:rPr>
          <w:rFonts w:ascii="Andalus" w:hAnsi="Andalus" w:cs="Andalus"/>
          <w:b/>
          <w:bCs/>
          <w:color w:val="2B70FF" w:themeColor="accent6" w:themeTint="99"/>
          <w:sz w:val="160"/>
          <w:szCs w:val="160"/>
          <w:rtl/>
          <w:lang w:bidi="ar-DZ"/>
        </w:rPr>
        <w:t>قائمة المراجع</w:t>
      </w:r>
    </w:p>
    <w:p w:rsidR="00832865" w:rsidRPr="0096401F" w:rsidRDefault="008C168F" w:rsidP="00CF6449">
      <w:pPr>
        <w:tabs>
          <w:tab w:val="right" w:pos="9072"/>
        </w:tabs>
        <w:bidi/>
        <w:rPr>
          <w:rFonts w:ascii="Traditional Arabic" w:hAnsi="Traditional Arabic" w:cs="Traditional Arabic"/>
          <w:b/>
          <w:bCs/>
          <w:color w:val="000000" w:themeColor="text1"/>
          <w:sz w:val="40"/>
          <w:szCs w:val="40"/>
          <w:u w:val="single"/>
          <w:rtl/>
          <w:lang w:bidi="ar-DZ"/>
        </w:rPr>
      </w:pPr>
      <w:r w:rsidRPr="0096401F">
        <w:rPr>
          <w:rFonts w:ascii="Traditional Arabic" w:hAnsi="Traditional Arabic" w:cs="Traditional Arabic" w:hint="cs"/>
          <w:b/>
          <w:bCs/>
          <w:color w:val="000000" w:themeColor="text1"/>
          <w:sz w:val="40"/>
          <w:szCs w:val="40"/>
          <w:u w:val="single"/>
          <w:rtl/>
          <w:lang w:bidi="ar-DZ"/>
        </w:rPr>
        <w:t>المراجع باللغة العربية:</w:t>
      </w:r>
    </w:p>
    <w:p w:rsidR="008C168F" w:rsidRDefault="008C168F" w:rsidP="008C168F">
      <w:pPr>
        <w:pStyle w:val="Notedebasdepag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9765F">
        <w:rPr>
          <w:rFonts w:ascii="Simplified Arabic" w:hAnsi="Simplified Arabic" w:cs="Simplified Arabic"/>
          <w:sz w:val="28"/>
          <w:szCs w:val="28"/>
          <w:rtl/>
        </w:rPr>
        <w:t xml:space="preserve">- </w:t>
      </w:r>
      <w:r w:rsidRPr="00E9765F">
        <w:rPr>
          <w:rFonts w:ascii="Simplified Arabic" w:hAnsi="Simplified Arabic" w:cs="Simplified Arabic"/>
          <w:sz w:val="28"/>
          <w:szCs w:val="28"/>
          <w:rtl/>
          <w:lang w:bidi="ar-SA"/>
        </w:rPr>
        <w:t xml:space="preserve">عبد الحميد عبد المطلب، </w:t>
      </w:r>
      <w:r w:rsidRPr="00E9765F">
        <w:rPr>
          <w:rFonts w:ascii="Simplified Arabic" w:hAnsi="Simplified Arabic" w:cs="Simplified Arabic"/>
          <w:sz w:val="28"/>
          <w:szCs w:val="28"/>
          <w:rtl/>
        </w:rPr>
        <w:t xml:space="preserve">" </w:t>
      </w:r>
      <w:r w:rsidRPr="00E9765F">
        <w:rPr>
          <w:rFonts w:ascii="Simplified Arabic" w:hAnsi="Simplified Arabic" w:cs="Simplified Arabic"/>
          <w:sz w:val="28"/>
          <w:szCs w:val="28"/>
          <w:rtl/>
          <w:lang w:bidi="ar-SA"/>
        </w:rPr>
        <w:t xml:space="preserve">البنوك </w:t>
      </w:r>
      <w:proofErr w:type="gramStart"/>
      <w:r w:rsidRPr="00E9765F">
        <w:rPr>
          <w:rFonts w:ascii="Simplified Arabic" w:hAnsi="Simplified Arabic" w:cs="Simplified Arabic"/>
          <w:sz w:val="28"/>
          <w:szCs w:val="28"/>
          <w:rtl/>
          <w:lang w:bidi="ar-SA"/>
        </w:rPr>
        <w:t>الشاملة ،</w:t>
      </w:r>
      <w:proofErr w:type="gramEnd"/>
      <w:r w:rsidRPr="00E9765F">
        <w:rPr>
          <w:rFonts w:ascii="Simplified Arabic" w:hAnsi="Simplified Arabic" w:cs="Simplified Arabic"/>
          <w:sz w:val="28"/>
          <w:szCs w:val="28"/>
          <w:rtl/>
          <w:lang w:bidi="ar-SA"/>
        </w:rPr>
        <w:t xml:space="preserve"> عملياتها وإدارتها </w:t>
      </w:r>
      <w:r w:rsidRPr="00E9765F">
        <w:rPr>
          <w:rFonts w:ascii="Simplified Arabic" w:hAnsi="Simplified Arabic" w:cs="Simplified Arabic"/>
          <w:sz w:val="28"/>
          <w:szCs w:val="28"/>
          <w:rtl/>
        </w:rPr>
        <w:t>"</w:t>
      </w:r>
      <w:r w:rsidRPr="00E9765F">
        <w:rPr>
          <w:rFonts w:ascii="Simplified Arabic" w:hAnsi="Simplified Arabic" w:cs="Simplified Arabic"/>
          <w:sz w:val="28"/>
          <w:szCs w:val="28"/>
          <w:rtl/>
          <w:lang w:bidi="ar-SA"/>
        </w:rPr>
        <w:t>، الدار الجامعية، الإسكندرية، مصر،</w:t>
      </w:r>
      <w:r w:rsidRPr="00E9765F">
        <w:rPr>
          <w:rFonts w:ascii="Simplified Arabic" w:hAnsi="Simplified Arabic" w:cs="Simplified Arabic"/>
          <w:sz w:val="28"/>
          <w:szCs w:val="28"/>
        </w:rPr>
        <w:t>2001</w:t>
      </w:r>
      <w:r w:rsidRPr="00E9765F">
        <w:rPr>
          <w:rFonts w:ascii="Simplified Arabic" w:hAnsi="Simplified Arabic" w:cs="Simplified Arabic"/>
          <w:sz w:val="28"/>
          <w:szCs w:val="28"/>
          <w:rtl/>
          <w:lang w:bidi="ar-SA"/>
        </w:rPr>
        <w:t>، ص</w:t>
      </w:r>
      <w:r w:rsidRPr="00E9765F">
        <w:rPr>
          <w:rFonts w:ascii="Simplified Arabic" w:hAnsi="Simplified Arabic" w:cs="Simplified Arabic"/>
          <w:sz w:val="28"/>
          <w:szCs w:val="28"/>
        </w:rPr>
        <w:t xml:space="preserve">   103</w:t>
      </w:r>
      <w:r w:rsidRPr="00E9765F">
        <w:rPr>
          <w:rFonts w:ascii="Simplified Arabic" w:hAnsi="Simplified Arabic" w:cs="Simplified Arabic"/>
          <w:sz w:val="28"/>
          <w:szCs w:val="28"/>
          <w:rtl/>
        </w:rPr>
        <w:t>.</w:t>
      </w:r>
    </w:p>
    <w:p w:rsidR="008C168F" w:rsidRPr="00E9765F" w:rsidRDefault="008C168F" w:rsidP="00930839">
      <w:pPr>
        <w:pStyle w:val="Notedebasdepag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930839" w:rsidRPr="00E9765F">
        <w:rPr>
          <w:rFonts w:ascii="Simplified Arabic" w:hAnsi="Simplified Arabic" w:cs="Simplified Arabic"/>
          <w:sz w:val="28"/>
          <w:szCs w:val="28"/>
          <w:rtl/>
          <w:lang w:bidi="ar-SA"/>
        </w:rPr>
        <w:t>عبد الوهاب يوسف احمد التمويل و ادارة المؤسسات المالية</w:t>
      </w:r>
      <w:r w:rsidR="00930839" w:rsidRPr="00E9765F">
        <w:rPr>
          <w:rFonts w:ascii="Simplified Arabic" w:hAnsi="Simplified Arabic" w:cs="Simplified Arabic"/>
          <w:sz w:val="28"/>
          <w:szCs w:val="28"/>
          <w:rtl/>
        </w:rPr>
        <w:t>,</w:t>
      </w:r>
      <w:r w:rsidR="00930839">
        <w:rPr>
          <w:rFonts w:ascii="Simplified Arabic" w:hAnsi="Simplified Arabic" w:cs="Simplified Arabic"/>
          <w:sz w:val="28"/>
          <w:szCs w:val="28"/>
          <w:rtl/>
          <w:lang w:bidi="ar-SA"/>
        </w:rPr>
        <w:t>دار الحامد للنشر</w:t>
      </w:r>
      <w:r w:rsidR="00930839">
        <w:rPr>
          <w:rFonts w:ascii="Simplified Arabic" w:hAnsi="Simplified Arabic" w:cs="Simplified Arabic" w:hint="cs"/>
          <w:sz w:val="28"/>
          <w:szCs w:val="28"/>
          <w:rtl/>
          <w:lang w:bidi="ar-SA"/>
        </w:rPr>
        <w:t xml:space="preserve"> و</w:t>
      </w:r>
      <w:r w:rsidR="00930839" w:rsidRPr="00E9765F">
        <w:rPr>
          <w:rFonts w:ascii="Simplified Arabic" w:hAnsi="Simplified Arabic" w:cs="Simplified Arabic"/>
          <w:sz w:val="28"/>
          <w:szCs w:val="28"/>
          <w:rtl/>
          <w:lang w:bidi="ar-SA"/>
        </w:rPr>
        <w:t>التوزيع</w:t>
      </w:r>
      <w:r w:rsidR="00930839" w:rsidRPr="00E9765F">
        <w:rPr>
          <w:rFonts w:ascii="Simplified Arabic" w:hAnsi="Simplified Arabic" w:cs="Simplified Arabic"/>
          <w:sz w:val="28"/>
          <w:szCs w:val="28"/>
          <w:rtl/>
        </w:rPr>
        <w:t>2008</w:t>
      </w:r>
      <w:r w:rsidR="00930839" w:rsidRPr="00E9765F">
        <w:rPr>
          <w:rFonts w:ascii="Simplified Arabic" w:hAnsi="Simplified Arabic" w:cs="Simplified Arabic"/>
          <w:sz w:val="28"/>
          <w:szCs w:val="28"/>
          <w:rtl/>
          <w:lang w:bidi="ar-SA"/>
        </w:rPr>
        <w:t>ص</w:t>
      </w:r>
      <w:r w:rsidR="00930839" w:rsidRPr="00E9765F">
        <w:rPr>
          <w:rFonts w:ascii="Simplified Arabic" w:hAnsi="Simplified Arabic" w:cs="Simplified Arabic"/>
          <w:sz w:val="28"/>
          <w:szCs w:val="28"/>
          <w:rtl/>
        </w:rPr>
        <w:t xml:space="preserve">123   </w:t>
      </w:r>
    </w:p>
    <w:p w:rsidR="00930839" w:rsidRDefault="00930839" w:rsidP="00930839">
      <w:pPr>
        <w:bidi/>
        <w:rPr>
          <w:rFonts w:ascii="Simplified Arabic" w:hAnsi="Simplified Arabic" w:cs="Simplified Arabic"/>
          <w:sz w:val="28"/>
          <w:szCs w:val="28"/>
          <w:rtl/>
          <w:lang w:bidi="ar-DZ"/>
        </w:rPr>
      </w:pPr>
      <w:proofErr w:type="gramStart"/>
      <w:r w:rsidRPr="00930839">
        <w:rPr>
          <w:rFonts w:ascii="Traditional Arabic" w:hAnsi="Traditional Arabic" w:cs="Traditional Arabic" w:hint="cs"/>
          <w:b/>
          <w:bCs/>
          <w:color w:val="000000" w:themeColor="text1"/>
          <w:sz w:val="28"/>
          <w:szCs w:val="28"/>
          <w:rtl/>
          <w:lang w:bidi="ar-DZ"/>
        </w:rPr>
        <w:t>3-</w:t>
      </w:r>
      <w:r>
        <w:rPr>
          <w:rFonts w:ascii="Traditional Arabic" w:hAnsi="Traditional Arabic" w:cs="Traditional Arabic" w:hint="cs"/>
          <w:b/>
          <w:bCs/>
          <w:color w:val="000000" w:themeColor="text1"/>
          <w:sz w:val="28"/>
          <w:szCs w:val="28"/>
          <w:rtl/>
          <w:lang w:bidi="ar-DZ"/>
        </w:rPr>
        <w:t xml:space="preserve"> </w:t>
      </w:r>
      <w:r w:rsidRPr="00930839">
        <w:rPr>
          <w:rFonts w:ascii="Simplified Arabic" w:hAnsi="Simplified Arabic" w:cs="Simplified Arabic"/>
          <w:color w:val="000000" w:themeColor="text1"/>
          <w:sz w:val="28"/>
          <w:szCs w:val="28"/>
          <w:rtl/>
          <w:lang w:bidi="ar-DZ"/>
        </w:rPr>
        <w:t xml:space="preserve"> </w:t>
      </w:r>
      <w:r w:rsidRPr="00E9765F">
        <w:rPr>
          <w:rFonts w:ascii="Simplified Arabic" w:hAnsi="Simplified Arabic" w:cs="Simplified Arabic"/>
          <w:sz w:val="28"/>
          <w:szCs w:val="28"/>
          <w:rtl/>
          <w:lang w:bidi="ar-DZ"/>
        </w:rPr>
        <w:t>ساف</w:t>
      </w:r>
      <w:proofErr w:type="gramEnd"/>
      <w:r w:rsidRPr="00E9765F">
        <w:rPr>
          <w:rFonts w:ascii="Simplified Arabic" w:hAnsi="Simplified Arabic" w:cs="Simplified Arabic"/>
          <w:sz w:val="28"/>
          <w:szCs w:val="28"/>
          <w:rtl/>
          <w:lang w:bidi="ar-DZ"/>
        </w:rPr>
        <w:t xml:space="preserve"> غسان، "إدارة المصارف"، دار الطباعة و النشر، عمان، الأردن، </w:t>
      </w:r>
      <w:r w:rsidRPr="00E9765F">
        <w:rPr>
          <w:rFonts w:ascii="Simplified Arabic" w:hAnsi="Simplified Arabic" w:cs="Simplified Arabic"/>
          <w:sz w:val="28"/>
          <w:szCs w:val="28"/>
          <w:lang w:bidi="ar-DZ"/>
        </w:rPr>
        <w:t>1993</w:t>
      </w:r>
      <w:r w:rsidRPr="00E9765F">
        <w:rPr>
          <w:rFonts w:ascii="Simplified Arabic" w:hAnsi="Simplified Arabic" w:cs="Simplified Arabic"/>
          <w:sz w:val="28"/>
          <w:szCs w:val="28"/>
          <w:rtl/>
          <w:lang w:bidi="ar-DZ"/>
        </w:rPr>
        <w:t xml:space="preserve">، ص: </w:t>
      </w:r>
      <w:r w:rsidRPr="00E9765F">
        <w:rPr>
          <w:rFonts w:ascii="Simplified Arabic" w:hAnsi="Simplified Arabic" w:cs="Simplified Arabic"/>
          <w:sz w:val="28"/>
          <w:szCs w:val="28"/>
          <w:lang w:bidi="ar-DZ"/>
        </w:rPr>
        <w:t>131</w:t>
      </w:r>
      <w:r w:rsidRPr="00E9765F">
        <w:rPr>
          <w:rFonts w:ascii="Simplified Arabic" w:hAnsi="Simplified Arabic" w:cs="Simplified Arabic"/>
          <w:sz w:val="28"/>
          <w:szCs w:val="28"/>
          <w:rtl/>
          <w:lang w:bidi="ar-DZ"/>
        </w:rPr>
        <w:t>.</w:t>
      </w:r>
    </w:p>
    <w:p w:rsidR="00930839" w:rsidRDefault="00E42C74" w:rsidP="00E42C7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w:t>
      </w:r>
      <w:r w:rsidRPr="00E9765F">
        <w:rPr>
          <w:rFonts w:ascii="Simplified Arabic" w:hAnsi="Simplified Arabic" w:cs="Simplified Arabic"/>
          <w:sz w:val="28"/>
          <w:szCs w:val="28"/>
          <w:rtl/>
          <w:lang w:bidi="ar-DZ"/>
        </w:rPr>
        <w:t xml:space="preserve"> الطاهر لطرش، "تقنيات البنوك"، ديوان المطبوعات الجامعية، بن عكنون، ط</w:t>
      </w:r>
      <w:r w:rsidRPr="00E9765F">
        <w:rPr>
          <w:rFonts w:ascii="Simplified Arabic" w:hAnsi="Simplified Arabic" w:cs="Simplified Arabic"/>
          <w:sz w:val="28"/>
          <w:szCs w:val="28"/>
          <w:lang w:bidi="ar-DZ"/>
        </w:rPr>
        <w:t>2</w:t>
      </w:r>
      <w:r w:rsidRPr="00E9765F">
        <w:rPr>
          <w:rFonts w:ascii="Simplified Arabic" w:hAnsi="Simplified Arabic" w:cs="Simplified Arabic"/>
          <w:sz w:val="28"/>
          <w:szCs w:val="28"/>
          <w:rtl/>
          <w:lang w:bidi="ar-DZ"/>
        </w:rPr>
        <w:t xml:space="preserve">، الجزائر، </w:t>
      </w:r>
      <w:r w:rsidRPr="00E9765F">
        <w:rPr>
          <w:rFonts w:ascii="Simplified Arabic" w:hAnsi="Simplified Arabic" w:cs="Simplified Arabic"/>
          <w:sz w:val="28"/>
          <w:szCs w:val="28"/>
          <w:lang w:bidi="ar-DZ"/>
        </w:rPr>
        <w:t>2003-2002</w:t>
      </w:r>
      <w:r w:rsidRPr="00E9765F">
        <w:rPr>
          <w:rFonts w:ascii="Simplified Arabic" w:hAnsi="Simplified Arabic" w:cs="Simplified Arabic"/>
          <w:sz w:val="28"/>
          <w:szCs w:val="28"/>
          <w:rtl/>
          <w:lang w:bidi="ar-DZ"/>
        </w:rPr>
        <w:t>، ص</w:t>
      </w:r>
      <w:r w:rsidRPr="00E9765F">
        <w:rPr>
          <w:rFonts w:ascii="Simplified Arabic" w:hAnsi="Simplified Arabic" w:cs="Simplified Arabic"/>
          <w:sz w:val="28"/>
          <w:szCs w:val="28"/>
          <w:lang w:bidi="ar-DZ"/>
        </w:rPr>
        <w:t>60</w:t>
      </w:r>
      <w:r w:rsidRPr="00E9765F">
        <w:rPr>
          <w:rFonts w:ascii="Simplified Arabic" w:hAnsi="Simplified Arabic" w:cs="Simplified Arabic"/>
          <w:sz w:val="28"/>
          <w:szCs w:val="28"/>
          <w:rtl/>
          <w:lang w:bidi="ar-DZ"/>
        </w:rPr>
        <w:t>.</w:t>
      </w:r>
    </w:p>
    <w:p w:rsidR="00E42C74" w:rsidRDefault="00E42C74" w:rsidP="00E42C7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E42C74">
        <w:rPr>
          <w:rFonts w:ascii="Simplified Arabic" w:hAnsi="Simplified Arabic" w:cs="Simplified Arabic"/>
          <w:sz w:val="28"/>
          <w:szCs w:val="28"/>
          <w:rtl/>
          <w:lang w:bidi="ar-SA"/>
        </w:rPr>
        <w:t xml:space="preserve"> </w:t>
      </w:r>
      <w:r w:rsidRPr="00E9765F">
        <w:rPr>
          <w:rFonts w:ascii="Simplified Arabic" w:hAnsi="Simplified Arabic" w:cs="Simplified Arabic"/>
          <w:sz w:val="28"/>
          <w:szCs w:val="28"/>
          <w:rtl/>
          <w:lang w:bidi="ar-SA"/>
        </w:rPr>
        <w:t>صلاح الدين حسن السيسي</w:t>
      </w:r>
      <w:r w:rsidRPr="00E9765F">
        <w:rPr>
          <w:rFonts w:ascii="Simplified Arabic" w:hAnsi="Simplified Arabic" w:cs="Simplified Arabic"/>
          <w:sz w:val="28"/>
          <w:szCs w:val="28"/>
          <w:rtl/>
        </w:rPr>
        <w:t>,</w:t>
      </w:r>
      <w:r w:rsidRPr="00E9765F">
        <w:rPr>
          <w:rFonts w:ascii="Simplified Arabic" w:hAnsi="Simplified Arabic" w:cs="Simplified Arabic"/>
          <w:sz w:val="28"/>
          <w:szCs w:val="28"/>
          <w:rtl/>
          <w:lang w:bidi="ar-SA"/>
        </w:rPr>
        <w:t>دراسات نظريةو تطبيقية قضايا اقتصادية معاصرة</w:t>
      </w:r>
      <w:r w:rsidRPr="00E9765F">
        <w:rPr>
          <w:rFonts w:ascii="Simplified Arabic" w:hAnsi="Simplified Arabic" w:cs="Simplified Arabic"/>
          <w:sz w:val="28"/>
          <w:szCs w:val="28"/>
          <w:rtl/>
        </w:rPr>
        <w:t>,</w:t>
      </w:r>
      <w:r w:rsidRPr="00E9765F">
        <w:rPr>
          <w:rFonts w:ascii="Simplified Arabic" w:hAnsi="Simplified Arabic" w:cs="Simplified Arabic"/>
          <w:sz w:val="28"/>
          <w:szCs w:val="28"/>
          <w:rtl/>
          <w:lang w:bidi="ar-SA"/>
        </w:rPr>
        <w:t>دار غريب للطباعةوالنشر والتوزيع القاهرة</w:t>
      </w:r>
      <w:r w:rsidRPr="00E9765F">
        <w:rPr>
          <w:rFonts w:ascii="Simplified Arabic" w:hAnsi="Simplified Arabic" w:cs="Simplified Arabic"/>
          <w:sz w:val="28"/>
          <w:szCs w:val="28"/>
          <w:rtl/>
        </w:rPr>
        <w:t>2002,</w:t>
      </w:r>
      <w:r w:rsidRPr="00E9765F">
        <w:rPr>
          <w:rFonts w:ascii="Simplified Arabic" w:hAnsi="Simplified Arabic" w:cs="Simplified Arabic"/>
          <w:sz w:val="28"/>
          <w:szCs w:val="28"/>
          <w:rtl/>
          <w:lang w:bidi="ar-SA"/>
        </w:rPr>
        <w:t>ص</w:t>
      </w:r>
      <w:r w:rsidRPr="00E9765F">
        <w:rPr>
          <w:rFonts w:ascii="Simplified Arabic" w:hAnsi="Simplified Arabic" w:cs="Simplified Arabic"/>
          <w:sz w:val="28"/>
          <w:szCs w:val="28"/>
          <w:rtl/>
        </w:rPr>
        <w:t>49</w:t>
      </w:r>
    </w:p>
    <w:p w:rsidR="00E42C74" w:rsidRDefault="00E42C74" w:rsidP="00E42C7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Pr="00E42C74">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 xml:space="preserve">مولاي ختير رشيد، الملتقى الوطني حول الطرق المتعددة المعايير لاتخاذ القرار في المؤسسات الجزائرية، اتخاذ قرار منح القرض، </w:t>
      </w:r>
      <w:r w:rsidRPr="00E9765F">
        <w:rPr>
          <w:rFonts w:ascii="Simplified Arabic" w:hAnsi="Simplified Arabic" w:cs="Simplified Arabic"/>
          <w:sz w:val="28"/>
          <w:szCs w:val="28"/>
          <w:lang w:bidi="ar-DZ"/>
        </w:rPr>
        <w:t>2013</w:t>
      </w:r>
      <w:r w:rsidRPr="00E9765F">
        <w:rPr>
          <w:rFonts w:ascii="Simplified Arabic" w:hAnsi="Simplified Arabic" w:cs="Simplified Arabic"/>
          <w:sz w:val="28"/>
          <w:szCs w:val="28"/>
          <w:rtl/>
          <w:lang w:bidi="ar-DZ"/>
        </w:rPr>
        <w:t xml:space="preserve">، ص </w:t>
      </w:r>
      <w:r w:rsidRPr="00E9765F">
        <w:rPr>
          <w:rFonts w:ascii="Simplified Arabic" w:hAnsi="Simplified Arabic" w:cs="Simplified Arabic"/>
          <w:sz w:val="28"/>
          <w:szCs w:val="28"/>
          <w:lang w:bidi="ar-DZ"/>
        </w:rPr>
        <w:t>05</w:t>
      </w:r>
      <w:r w:rsidRPr="00E9765F">
        <w:rPr>
          <w:rFonts w:ascii="Simplified Arabic" w:hAnsi="Simplified Arabic" w:cs="Simplified Arabic"/>
          <w:sz w:val="28"/>
          <w:szCs w:val="28"/>
          <w:rtl/>
          <w:lang w:bidi="ar-DZ"/>
        </w:rPr>
        <w:t>.</w:t>
      </w:r>
    </w:p>
    <w:p w:rsidR="00930839" w:rsidRDefault="00E42C74" w:rsidP="0093083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Pr="00E42C74">
        <w:rPr>
          <w:rFonts w:ascii="Simplified Arabic" w:hAnsi="Simplified Arabic" w:cs="Simplified Arabic"/>
          <w:sz w:val="28"/>
          <w:szCs w:val="28"/>
          <w:rtl/>
          <w:lang w:bidi="ar-SA"/>
        </w:rPr>
        <w:t xml:space="preserve"> </w:t>
      </w:r>
      <w:r w:rsidRPr="00E9765F">
        <w:rPr>
          <w:rFonts w:ascii="Simplified Arabic" w:hAnsi="Simplified Arabic" w:cs="Simplified Arabic"/>
          <w:sz w:val="28"/>
          <w:szCs w:val="28"/>
          <w:rtl/>
          <w:lang w:bidi="ar-SA"/>
        </w:rPr>
        <w:t>حسين بلعوز</w:t>
      </w:r>
      <w:r w:rsidRPr="00E9765F">
        <w:rPr>
          <w:rFonts w:ascii="Simplified Arabic" w:hAnsi="Simplified Arabic" w:cs="Simplified Arabic"/>
          <w:sz w:val="28"/>
          <w:szCs w:val="28"/>
          <w:rtl/>
        </w:rPr>
        <w:t>,</w:t>
      </w:r>
      <w:r w:rsidRPr="00E9765F">
        <w:rPr>
          <w:rFonts w:ascii="Simplified Arabic" w:hAnsi="Simplified Arabic" w:cs="Simplified Arabic"/>
          <w:sz w:val="28"/>
          <w:szCs w:val="28"/>
          <w:rtl/>
          <w:lang w:bidi="ar-SA"/>
        </w:rPr>
        <w:t>مخاطر صيغ التمويل في البنوك الاسلامية والبنوك الكلاسيكية</w:t>
      </w:r>
      <w:r w:rsidRPr="00E9765F">
        <w:rPr>
          <w:rFonts w:ascii="Simplified Arabic" w:hAnsi="Simplified Arabic" w:cs="Simplified Arabic"/>
          <w:sz w:val="28"/>
          <w:szCs w:val="28"/>
          <w:rtl/>
        </w:rPr>
        <w:t>,</w:t>
      </w:r>
      <w:r w:rsidRPr="00E9765F">
        <w:rPr>
          <w:rFonts w:ascii="Simplified Arabic" w:hAnsi="Simplified Arabic" w:cs="Simplified Arabic"/>
          <w:sz w:val="28"/>
          <w:szCs w:val="28"/>
          <w:rtl/>
          <w:lang w:bidi="ar-SA"/>
        </w:rPr>
        <w:t>مؤسسة الثقافة الجامعية</w:t>
      </w:r>
      <w:r w:rsidRPr="00E9765F">
        <w:rPr>
          <w:rFonts w:ascii="Simplified Arabic" w:hAnsi="Simplified Arabic" w:cs="Simplified Arabic"/>
          <w:sz w:val="28"/>
          <w:szCs w:val="28"/>
          <w:rtl/>
        </w:rPr>
        <w:t>,</w:t>
      </w:r>
      <w:r w:rsidRPr="00E9765F">
        <w:rPr>
          <w:rFonts w:ascii="Simplified Arabic" w:hAnsi="Simplified Arabic" w:cs="Simplified Arabic"/>
          <w:sz w:val="28"/>
          <w:szCs w:val="28"/>
          <w:rtl/>
          <w:lang w:bidi="ar-SA"/>
        </w:rPr>
        <w:t xml:space="preserve">الاسكندرية سنة </w:t>
      </w:r>
      <w:r w:rsidRPr="00E9765F">
        <w:rPr>
          <w:rFonts w:ascii="Simplified Arabic" w:hAnsi="Simplified Arabic" w:cs="Simplified Arabic"/>
          <w:sz w:val="28"/>
          <w:szCs w:val="28"/>
          <w:rtl/>
        </w:rPr>
        <w:t>2009</w:t>
      </w:r>
      <w:r w:rsidRPr="00E9765F">
        <w:rPr>
          <w:rFonts w:ascii="Simplified Arabic" w:hAnsi="Simplified Arabic" w:cs="Simplified Arabic"/>
          <w:sz w:val="28"/>
          <w:szCs w:val="28"/>
          <w:rtl/>
          <w:lang w:bidi="ar-SA"/>
        </w:rPr>
        <w:t>ص</w:t>
      </w:r>
      <w:r w:rsidRPr="00E9765F">
        <w:rPr>
          <w:rFonts w:ascii="Simplified Arabic" w:hAnsi="Simplified Arabic" w:cs="Simplified Arabic"/>
          <w:sz w:val="28"/>
          <w:szCs w:val="28"/>
          <w:rtl/>
        </w:rPr>
        <w:t>78.</w:t>
      </w:r>
    </w:p>
    <w:p w:rsidR="00E42C74" w:rsidRDefault="00E42C74" w:rsidP="00E42C7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r w:rsidRPr="00E42C74">
        <w:rPr>
          <w:rFonts w:ascii="Simplified Arabic" w:hAnsi="Simplified Arabic" w:cs="Simplified Arabic"/>
          <w:sz w:val="28"/>
          <w:szCs w:val="28"/>
          <w:rtl/>
          <w:lang w:bidi="ar-SA"/>
        </w:rPr>
        <w:t xml:space="preserve"> </w:t>
      </w:r>
      <w:r w:rsidRPr="00E9765F">
        <w:rPr>
          <w:rFonts w:ascii="Simplified Arabic" w:hAnsi="Simplified Arabic" w:cs="Simplified Arabic"/>
          <w:sz w:val="28"/>
          <w:szCs w:val="28"/>
          <w:rtl/>
          <w:lang w:bidi="ar-SA"/>
        </w:rPr>
        <w:t xml:space="preserve">يخراز يعدل فريدة </w:t>
      </w:r>
      <w:r w:rsidRPr="00E9765F">
        <w:rPr>
          <w:rFonts w:ascii="Simplified Arabic" w:hAnsi="Simplified Arabic" w:cs="Simplified Arabic"/>
          <w:sz w:val="28"/>
          <w:szCs w:val="28"/>
          <w:rtl/>
        </w:rPr>
        <w:t xml:space="preserve">, </w:t>
      </w:r>
      <w:r w:rsidRPr="00E9765F">
        <w:rPr>
          <w:rFonts w:ascii="Simplified Arabic" w:hAnsi="Simplified Arabic" w:cs="Simplified Arabic"/>
          <w:sz w:val="28"/>
          <w:szCs w:val="28"/>
          <w:rtl/>
          <w:lang w:bidi="ar-SA"/>
        </w:rPr>
        <w:t>تقنيات و سياسة التسيير المصرفي</w:t>
      </w:r>
      <w:r w:rsidRPr="00E9765F">
        <w:rPr>
          <w:rFonts w:ascii="Simplified Arabic" w:hAnsi="Simplified Arabic" w:cs="Simplified Arabic"/>
          <w:sz w:val="28"/>
          <w:szCs w:val="28"/>
          <w:rtl/>
        </w:rPr>
        <w:t xml:space="preserve">, </w:t>
      </w:r>
      <w:r w:rsidRPr="00E9765F">
        <w:rPr>
          <w:rFonts w:ascii="Simplified Arabic" w:hAnsi="Simplified Arabic" w:cs="Simplified Arabic"/>
          <w:sz w:val="28"/>
          <w:szCs w:val="28"/>
          <w:rtl/>
          <w:lang w:bidi="ar-SA"/>
        </w:rPr>
        <w:t>دوان المطبوعات الجامعية</w:t>
      </w:r>
      <w:r w:rsidRPr="00E9765F">
        <w:rPr>
          <w:rFonts w:ascii="Simplified Arabic" w:hAnsi="Simplified Arabic" w:cs="Simplified Arabic"/>
          <w:sz w:val="28"/>
          <w:szCs w:val="28"/>
          <w:rtl/>
        </w:rPr>
        <w:t xml:space="preserve">, </w:t>
      </w:r>
      <w:r w:rsidRPr="00E9765F">
        <w:rPr>
          <w:rFonts w:ascii="Simplified Arabic" w:hAnsi="Simplified Arabic" w:cs="Simplified Arabic"/>
          <w:sz w:val="28"/>
          <w:szCs w:val="28"/>
          <w:rtl/>
          <w:lang w:bidi="ar-SA"/>
        </w:rPr>
        <w:t>الطبعة الثالثة</w:t>
      </w:r>
      <w:r w:rsidRPr="00E9765F">
        <w:rPr>
          <w:rFonts w:ascii="Simplified Arabic" w:hAnsi="Simplified Arabic" w:cs="Simplified Arabic"/>
          <w:sz w:val="28"/>
          <w:szCs w:val="28"/>
          <w:rtl/>
        </w:rPr>
        <w:t xml:space="preserve">, </w:t>
      </w:r>
      <w:r w:rsidRPr="00E9765F">
        <w:rPr>
          <w:rFonts w:ascii="Simplified Arabic" w:hAnsi="Simplified Arabic" w:cs="Simplified Arabic"/>
          <w:sz w:val="28"/>
          <w:szCs w:val="28"/>
          <w:rtl/>
          <w:lang w:bidi="ar-SA"/>
        </w:rPr>
        <w:t>الجزائر</w:t>
      </w:r>
      <w:r w:rsidRPr="00E9765F">
        <w:rPr>
          <w:rFonts w:ascii="Simplified Arabic" w:hAnsi="Simplified Arabic" w:cs="Simplified Arabic"/>
          <w:sz w:val="28"/>
          <w:szCs w:val="28"/>
          <w:rtl/>
        </w:rPr>
        <w:t>,2005</w:t>
      </w:r>
      <w:r w:rsidRPr="00E9765F">
        <w:rPr>
          <w:rFonts w:ascii="Simplified Arabic" w:hAnsi="Simplified Arabic" w:cs="Simplified Arabic"/>
          <w:sz w:val="28"/>
          <w:szCs w:val="28"/>
          <w:rtl/>
          <w:lang w:bidi="ar-SA"/>
        </w:rPr>
        <w:t>ص</w:t>
      </w:r>
      <w:r w:rsidRPr="00E9765F">
        <w:rPr>
          <w:rFonts w:ascii="Simplified Arabic" w:hAnsi="Simplified Arabic" w:cs="Simplified Arabic"/>
          <w:sz w:val="28"/>
          <w:szCs w:val="28"/>
          <w:rtl/>
        </w:rPr>
        <w:t xml:space="preserve">109                 </w:t>
      </w:r>
    </w:p>
    <w:p w:rsidR="00E42C74" w:rsidRDefault="00E42C74" w:rsidP="00E42C7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r w:rsidRPr="00E42C74">
        <w:rPr>
          <w:rFonts w:ascii="Simplified Arabic" w:hAnsi="Simplified Arabic" w:cs="Simplified Arabic"/>
          <w:sz w:val="28"/>
          <w:szCs w:val="28"/>
          <w:rtl/>
          <w:lang w:bidi="ar-SA"/>
        </w:rPr>
        <w:t xml:space="preserve"> </w:t>
      </w:r>
      <w:r w:rsidRPr="00E9765F">
        <w:rPr>
          <w:rFonts w:ascii="Simplified Arabic" w:hAnsi="Simplified Arabic" w:cs="Simplified Arabic"/>
          <w:sz w:val="28"/>
          <w:szCs w:val="28"/>
          <w:rtl/>
          <w:lang w:bidi="ar-SA"/>
        </w:rPr>
        <w:t xml:space="preserve">بنان سهام ، منصوري كريمة ، تقنيات و إجراءات منح القروض من طرف البنوك التجارية ، </w:t>
      </w:r>
      <w:r w:rsidRPr="00E9765F">
        <w:rPr>
          <w:rFonts w:ascii="Simplified Arabic" w:hAnsi="Simplified Arabic" w:cs="Simplified Arabic"/>
          <w:sz w:val="28"/>
          <w:szCs w:val="28"/>
          <w:rtl/>
        </w:rPr>
        <w:t xml:space="preserve">2009 </w:t>
      </w:r>
      <w:r w:rsidRPr="00E9765F">
        <w:rPr>
          <w:rFonts w:ascii="Simplified Arabic" w:hAnsi="Simplified Arabic" w:cs="Simplified Arabic"/>
          <w:sz w:val="28"/>
          <w:szCs w:val="28"/>
          <w:rtl/>
          <w:lang w:bidi="ar-SA"/>
        </w:rPr>
        <w:t xml:space="preserve">، ص </w:t>
      </w:r>
      <w:r w:rsidRPr="00E9765F">
        <w:rPr>
          <w:rFonts w:ascii="Simplified Arabic" w:hAnsi="Simplified Arabic" w:cs="Simplified Arabic"/>
          <w:sz w:val="28"/>
          <w:szCs w:val="28"/>
          <w:rtl/>
        </w:rPr>
        <w:t>29 –30</w:t>
      </w:r>
    </w:p>
    <w:p w:rsidR="00E42C74" w:rsidRPr="00E9765F" w:rsidRDefault="00E42C74" w:rsidP="00E42C74">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10-</w:t>
      </w:r>
      <w:r w:rsidRPr="00E42C74">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 xml:space="preserve">طارق عبد العال، "إدارة المخاطر"، الدار الجامعية، الاسكندرية، مصر، </w:t>
      </w:r>
      <w:r w:rsidRPr="00E9765F">
        <w:rPr>
          <w:rFonts w:ascii="Simplified Arabic" w:hAnsi="Simplified Arabic" w:cs="Simplified Arabic"/>
          <w:sz w:val="28"/>
          <w:szCs w:val="28"/>
          <w:lang w:bidi="ar-DZ"/>
        </w:rPr>
        <w:t>2003</w:t>
      </w:r>
      <w:r w:rsidRPr="00E9765F">
        <w:rPr>
          <w:rFonts w:ascii="Simplified Arabic" w:hAnsi="Simplified Arabic" w:cs="Simplified Arabic"/>
          <w:sz w:val="28"/>
          <w:szCs w:val="28"/>
          <w:rtl/>
          <w:lang w:bidi="ar-DZ"/>
        </w:rPr>
        <w:t>.</w:t>
      </w:r>
    </w:p>
    <w:p w:rsidR="00832865" w:rsidRDefault="00E42C74" w:rsidP="00E42C74">
      <w:pPr>
        <w:tabs>
          <w:tab w:val="right" w:pos="9072"/>
        </w:tabs>
        <w:bidi/>
        <w:rPr>
          <w:rFonts w:ascii="Simplified Arabic" w:hAnsi="Simplified Arabic" w:cs="Simplified Arabic"/>
          <w:sz w:val="28"/>
          <w:szCs w:val="28"/>
          <w:rtl/>
          <w:lang w:bidi="ar-DZ"/>
        </w:rPr>
      </w:pPr>
      <w:r w:rsidRPr="00E42C74">
        <w:rPr>
          <w:rFonts w:ascii="Traditional Arabic" w:hAnsi="Traditional Arabic" w:cs="Traditional Arabic" w:hint="cs"/>
          <w:b/>
          <w:bCs/>
          <w:color w:val="000000" w:themeColor="text1"/>
          <w:sz w:val="28"/>
          <w:szCs w:val="28"/>
          <w:rtl/>
          <w:lang w:bidi="ar-DZ"/>
        </w:rPr>
        <w:t>11-</w:t>
      </w:r>
      <w:r w:rsidRPr="00E42C74">
        <w:rPr>
          <w:rFonts w:ascii="Simplified Arabic" w:hAnsi="Simplified Arabic" w:cs="Simplified Arabic"/>
          <w:color w:val="000000" w:themeColor="text1"/>
          <w:sz w:val="28"/>
          <w:szCs w:val="28"/>
          <w:rtl/>
          <w:lang w:bidi="ar-DZ"/>
        </w:rPr>
        <w:t xml:space="preserve"> </w:t>
      </w:r>
      <w:r w:rsidRPr="00E9765F">
        <w:rPr>
          <w:rFonts w:ascii="Simplified Arabic" w:hAnsi="Simplified Arabic" w:cs="Simplified Arabic"/>
          <w:sz w:val="28"/>
          <w:szCs w:val="28"/>
          <w:rtl/>
          <w:lang w:bidi="ar-DZ"/>
        </w:rPr>
        <w:t xml:space="preserve">زكرياء الدوري، يسرى السمرائي، "البنوك المركزية و السياسات النقدية"، دار اليازوري العلمية للنشر والتوزيع، عمان، الأردن، </w:t>
      </w:r>
      <w:r w:rsidRPr="00E9765F">
        <w:rPr>
          <w:rFonts w:ascii="Simplified Arabic" w:hAnsi="Simplified Arabic" w:cs="Simplified Arabic"/>
          <w:sz w:val="28"/>
          <w:szCs w:val="28"/>
          <w:lang w:bidi="ar-DZ"/>
        </w:rPr>
        <w:t>2006</w:t>
      </w:r>
      <w:r w:rsidRPr="00E9765F">
        <w:rPr>
          <w:rFonts w:ascii="Simplified Arabic" w:hAnsi="Simplified Arabic" w:cs="Simplified Arabic"/>
          <w:sz w:val="28"/>
          <w:szCs w:val="28"/>
          <w:rtl/>
          <w:lang w:bidi="ar-DZ"/>
        </w:rPr>
        <w:t>، ص</w:t>
      </w:r>
      <w:r w:rsidRPr="00E9765F">
        <w:rPr>
          <w:rFonts w:ascii="Simplified Arabic" w:hAnsi="Simplified Arabic" w:cs="Simplified Arabic"/>
          <w:sz w:val="28"/>
          <w:szCs w:val="28"/>
          <w:lang w:bidi="ar-DZ"/>
        </w:rPr>
        <w:t>89</w:t>
      </w:r>
    </w:p>
    <w:p w:rsidR="00E42C74" w:rsidRPr="00930839" w:rsidRDefault="00E42C74" w:rsidP="00E42C74">
      <w:pPr>
        <w:tabs>
          <w:tab w:val="right" w:pos="9072"/>
        </w:tabs>
        <w:bidi/>
        <w:rPr>
          <w:rFonts w:ascii="Traditional Arabic" w:hAnsi="Traditional Arabic" w:cs="Traditional Arabic"/>
          <w:b/>
          <w:bCs/>
          <w:color w:val="FF0000"/>
          <w:sz w:val="28"/>
          <w:szCs w:val="28"/>
          <w:rtl/>
          <w:lang w:bidi="ar-DZ"/>
        </w:rPr>
      </w:pPr>
      <w:r>
        <w:rPr>
          <w:rFonts w:ascii="Simplified Arabic" w:hAnsi="Simplified Arabic" w:cs="Simplified Arabic" w:hint="cs"/>
          <w:sz w:val="28"/>
          <w:szCs w:val="28"/>
          <w:rtl/>
          <w:lang w:bidi="ar-DZ"/>
        </w:rPr>
        <w:t>12-</w:t>
      </w:r>
      <w:r w:rsidRPr="00E42C74">
        <w:rPr>
          <w:rFonts w:ascii="Simplified Arabic" w:hAnsi="Simplified Arabic" w:cs="Simplified Arabic"/>
          <w:sz w:val="28"/>
          <w:szCs w:val="28"/>
          <w:rtl/>
          <w:lang w:bidi="ar-SA"/>
        </w:rPr>
        <w:t xml:space="preserve"> </w:t>
      </w:r>
      <w:r w:rsidRPr="00AE4DB5">
        <w:rPr>
          <w:rFonts w:ascii="Simplified Arabic" w:hAnsi="Simplified Arabic" w:cs="Simplified Arabic"/>
          <w:sz w:val="28"/>
          <w:szCs w:val="28"/>
          <w:rtl/>
          <w:lang w:bidi="ar-SA"/>
        </w:rPr>
        <w:t xml:space="preserve">رحيم حسين، سليم حمود، مداخلة بعنوان </w:t>
      </w:r>
      <w:r w:rsidRPr="00AE4DB5">
        <w:rPr>
          <w:rFonts w:ascii="Simplified Arabic" w:hAnsi="Simplified Arabic" w:cs="Simplified Arabic"/>
          <w:sz w:val="28"/>
          <w:szCs w:val="28"/>
          <w:rtl/>
        </w:rPr>
        <w:t>"</w:t>
      </w:r>
      <w:r w:rsidRPr="00AE4DB5">
        <w:rPr>
          <w:rFonts w:ascii="Simplified Arabic" w:hAnsi="Simplified Arabic" w:cs="Simplified Arabic"/>
          <w:sz w:val="28"/>
          <w:szCs w:val="28"/>
          <w:rtl/>
          <w:lang w:bidi="ar-SA"/>
        </w:rPr>
        <w:t>استخدام الأساليب الكمية في ترشيد واتخاذ قرارات منح الائتمان في البنوك التجارية</w:t>
      </w:r>
      <w:r w:rsidRPr="00AE4DB5">
        <w:rPr>
          <w:rFonts w:ascii="Simplified Arabic" w:hAnsi="Simplified Arabic" w:cs="Simplified Arabic"/>
          <w:sz w:val="28"/>
          <w:szCs w:val="28"/>
          <w:rtl/>
        </w:rPr>
        <w:t>"</w:t>
      </w:r>
      <w:r w:rsidRPr="00AE4DB5">
        <w:rPr>
          <w:rFonts w:ascii="Simplified Arabic" w:hAnsi="Simplified Arabic" w:cs="Simplified Arabic"/>
          <w:sz w:val="28"/>
          <w:szCs w:val="28"/>
          <w:rtl/>
          <w:lang w:bidi="ar-SA"/>
        </w:rPr>
        <w:t>، الملتقى الوطني الأول حول</w:t>
      </w:r>
      <w:r w:rsidRPr="00AE4DB5">
        <w:rPr>
          <w:rFonts w:ascii="Simplified Arabic" w:hAnsi="Simplified Arabic" w:cs="Simplified Arabic"/>
          <w:sz w:val="28"/>
          <w:szCs w:val="28"/>
          <w:rtl/>
        </w:rPr>
        <w:t xml:space="preserve">: </w:t>
      </w:r>
      <w:r w:rsidRPr="00AE4DB5">
        <w:rPr>
          <w:rFonts w:ascii="Simplified Arabic" w:hAnsi="Simplified Arabic" w:cs="Simplified Arabic"/>
          <w:sz w:val="28"/>
          <w:szCs w:val="28"/>
          <w:rtl/>
          <w:lang w:bidi="ar-SA"/>
        </w:rPr>
        <w:t xml:space="preserve">الأساليب الكمية ودورها في اتخاذ القرارات الإدارية، المركز الجامعي لبرج بوعريريج، </w:t>
      </w:r>
      <w:r w:rsidRPr="00AE4DB5">
        <w:rPr>
          <w:rFonts w:ascii="Simplified Arabic" w:hAnsi="Simplified Arabic" w:cs="Simplified Arabic"/>
          <w:sz w:val="28"/>
          <w:szCs w:val="28"/>
        </w:rPr>
        <w:t>24-23</w:t>
      </w:r>
      <w:r w:rsidRPr="00AE4DB5">
        <w:rPr>
          <w:rFonts w:ascii="Simplified Arabic" w:hAnsi="Simplified Arabic" w:cs="Simplified Arabic"/>
          <w:sz w:val="28"/>
          <w:szCs w:val="28"/>
          <w:rtl/>
          <w:lang w:bidi="ar-DZ"/>
        </w:rPr>
        <w:t xml:space="preserve"> نوفمبر، </w:t>
      </w:r>
      <w:r w:rsidRPr="00AE4DB5">
        <w:rPr>
          <w:rFonts w:ascii="Simplified Arabic" w:hAnsi="Simplified Arabic" w:cs="Simplified Arabic"/>
          <w:sz w:val="28"/>
          <w:szCs w:val="28"/>
          <w:lang w:bidi="ar-DZ"/>
        </w:rPr>
        <w:t>2008</w:t>
      </w:r>
      <w:r w:rsidRPr="00AE4DB5">
        <w:rPr>
          <w:rFonts w:ascii="Simplified Arabic" w:hAnsi="Simplified Arabic" w:cs="Simplified Arabic"/>
          <w:sz w:val="28"/>
          <w:szCs w:val="28"/>
          <w:rtl/>
          <w:lang w:bidi="ar-DZ"/>
        </w:rPr>
        <w:t>، ص</w:t>
      </w:r>
      <w:r w:rsidRPr="00AE4DB5">
        <w:rPr>
          <w:rFonts w:ascii="Simplified Arabic" w:hAnsi="Simplified Arabic" w:cs="Simplified Arabic"/>
          <w:sz w:val="28"/>
          <w:szCs w:val="28"/>
          <w:lang w:bidi="ar-DZ"/>
        </w:rPr>
        <w:t>5</w:t>
      </w:r>
      <w:r w:rsidRPr="00AE4DB5">
        <w:rPr>
          <w:rFonts w:ascii="Simplified Arabic" w:hAnsi="Simplified Arabic" w:cs="Simplified Arabic"/>
          <w:sz w:val="28"/>
          <w:szCs w:val="28"/>
          <w:rtl/>
          <w:lang w:bidi="ar-DZ"/>
        </w:rPr>
        <w:t>.</w:t>
      </w:r>
    </w:p>
    <w:p w:rsidR="00832865" w:rsidRPr="00650EB6" w:rsidRDefault="00E42C74" w:rsidP="00CF6449">
      <w:pPr>
        <w:tabs>
          <w:tab w:val="right" w:pos="9072"/>
        </w:tabs>
        <w:bidi/>
        <w:rPr>
          <w:rFonts w:ascii="Traditional Arabic" w:hAnsi="Traditional Arabic" w:cs="Traditional Arabic"/>
          <w:b/>
          <w:bCs/>
          <w:color w:val="FF0000"/>
          <w:sz w:val="28"/>
          <w:szCs w:val="28"/>
          <w:rtl/>
          <w:lang w:bidi="ar-DZ"/>
        </w:rPr>
      </w:pPr>
      <w:r w:rsidRPr="00CB1B7C">
        <w:rPr>
          <w:rFonts w:ascii="Traditional Arabic" w:hAnsi="Traditional Arabic" w:cs="Traditional Arabic" w:hint="cs"/>
          <w:b/>
          <w:bCs/>
          <w:color w:val="000000" w:themeColor="text1"/>
          <w:sz w:val="28"/>
          <w:szCs w:val="28"/>
          <w:rtl/>
          <w:lang w:bidi="ar-DZ"/>
        </w:rPr>
        <w:t>13-</w:t>
      </w:r>
      <w:r w:rsidRPr="00E42C74">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 xml:space="preserve">شريف مصباح أبو كرش، "إدارة المخاطر الائتمان المصرفي"، ورقة عمل مقدمة إلى المؤتمر العلمي الأول "الاستثمار والتمويل في فلسطين بين أفاق التنمية والتحديات المعاصرة المنعقدة بكلية التجارة في الجامعة الاسلامية، فلسطين، </w:t>
      </w:r>
      <w:r w:rsidRPr="00E9765F">
        <w:rPr>
          <w:rFonts w:ascii="Simplified Arabic" w:hAnsi="Simplified Arabic" w:cs="Simplified Arabic"/>
          <w:sz w:val="28"/>
          <w:szCs w:val="28"/>
          <w:lang w:bidi="ar-DZ"/>
        </w:rPr>
        <w:t>9-8</w:t>
      </w:r>
      <w:r w:rsidRPr="00E9765F">
        <w:rPr>
          <w:rFonts w:ascii="Simplified Arabic" w:hAnsi="Simplified Arabic" w:cs="Simplified Arabic"/>
          <w:sz w:val="28"/>
          <w:szCs w:val="28"/>
          <w:rtl/>
          <w:lang w:bidi="ar-DZ"/>
        </w:rPr>
        <w:t xml:space="preserve"> مايو </w:t>
      </w:r>
      <w:r w:rsidRPr="00E9765F">
        <w:rPr>
          <w:rFonts w:ascii="Simplified Arabic" w:hAnsi="Simplified Arabic" w:cs="Simplified Arabic"/>
          <w:sz w:val="28"/>
          <w:szCs w:val="28"/>
          <w:lang w:bidi="ar-DZ"/>
        </w:rPr>
        <w:t>2005</w:t>
      </w:r>
      <w:r w:rsidRPr="00E9765F">
        <w:rPr>
          <w:rFonts w:ascii="Simplified Arabic" w:hAnsi="Simplified Arabic" w:cs="Simplified Arabic"/>
          <w:sz w:val="28"/>
          <w:szCs w:val="28"/>
          <w:rtl/>
          <w:lang w:bidi="ar-DZ"/>
        </w:rPr>
        <w:t>، ص</w:t>
      </w:r>
      <w:r w:rsidRPr="00E9765F">
        <w:rPr>
          <w:rFonts w:ascii="Simplified Arabic" w:hAnsi="Simplified Arabic" w:cs="Simplified Arabic"/>
          <w:sz w:val="28"/>
          <w:szCs w:val="28"/>
          <w:lang w:bidi="ar-DZ"/>
        </w:rPr>
        <w:t>7</w:t>
      </w:r>
    </w:p>
    <w:p w:rsidR="00E42C74" w:rsidRPr="00E9765F" w:rsidRDefault="00E42C74" w:rsidP="00E42C74">
      <w:pPr>
        <w:bidi/>
        <w:rPr>
          <w:rFonts w:ascii="Simplified Arabic" w:hAnsi="Simplified Arabic" w:cs="Simplified Arabic"/>
          <w:sz w:val="28"/>
          <w:szCs w:val="28"/>
          <w:lang w:val="fr-FR"/>
        </w:rPr>
      </w:pPr>
      <w:r w:rsidRPr="00CB1B7C">
        <w:rPr>
          <w:rFonts w:ascii="Traditional Arabic" w:hAnsi="Traditional Arabic" w:cs="Traditional Arabic" w:hint="cs"/>
          <w:b/>
          <w:bCs/>
          <w:color w:val="000000" w:themeColor="text1"/>
          <w:sz w:val="28"/>
          <w:szCs w:val="28"/>
          <w:rtl/>
          <w:lang w:bidi="ar-DZ"/>
        </w:rPr>
        <w:t>14-</w:t>
      </w:r>
      <w:r w:rsidRPr="00E42C74">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 xml:space="preserve">سمير الخطيب، "قياس وادارة المخاطر بالبنوك منهج علمي وتطبيق عملي"، منشأة المعارف، الاسكندرية، مصر، </w:t>
      </w:r>
      <w:r w:rsidRPr="00E9765F">
        <w:rPr>
          <w:rFonts w:ascii="Simplified Arabic" w:hAnsi="Simplified Arabic" w:cs="Simplified Arabic"/>
          <w:sz w:val="28"/>
          <w:szCs w:val="28"/>
          <w:lang w:bidi="ar-DZ"/>
        </w:rPr>
        <w:t>2005</w:t>
      </w:r>
      <w:r w:rsidRPr="00E9765F">
        <w:rPr>
          <w:rFonts w:ascii="Simplified Arabic" w:hAnsi="Simplified Arabic" w:cs="Simplified Arabic"/>
          <w:sz w:val="28"/>
          <w:szCs w:val="28"/>
          <w:rtl/>
          <w:lang w:bidi="ar-DZ"/>
        </w:rPr>
        <w:t>، ص</w:t>
      </w:r>
      <w:r w:rsidRPr="00E9765F">
        <w:rPr>
          <w:rFonts w:ascii="Simplified Arabic" w:hAnsi="Simplified Arabic" w:cs="Simplified Arabic"/>
          <w:sz w:val="28"/>
          <w:szCs w:val="28"/>
          <w:lang w:bidi="ar-DZ"/>
        </w:rPr>
        <w:t>127</w:t>
      </w:r>
      <w:r w:rsidRPr="00E9765F">
        <w:rPr>
          <w:rFonts w:ascii="Simplified Arabic" w:hAnsi="Simplified Arabic" w:cs="Simplified Arabic"/>
          <w:sz w:val="28"/>
          <w:szCs w:val="28"/>
          <w:rtl/>
          <w:lang w:bidi="ar-DZ"/>
        </w:rPr>
        <w:t>.</w:t>
      </w:r>
    </w:p>
    <w:p w:rsidR="00832865" w:rsidRDefault="00E42C74" w:rsidP="00CF6449">
      <w:pPr>
        <w:tabs>
          <w:tab w:val="right" w:pos="9072"/>
        </w:tabs>
        <w:bidi/>
        <w:rPr>
          <w:rFonts w:ascii="Simplified Arabic" w:hAnsi="Simplified Arabic" w:cs="Simplified Arabic"/>
          <w:sz w:val="28"/>
          <w:szCs w:val="28"/>
          <w:rtl/>
          <w:lang w:bidi="ar-DZ"/>
        </w:rPr>
      </w:pPr>
      <w:r w:rsidRPr="00CB1B7C">
        <w:rPr>
          <w:rFonts w:ascii="Traditional Arabic" w:hAnsi="Traditional Arabic" w:cs="Traditional Arabic" w:hint="cs"/>
          <w:b/>
          <w:bCs/>
          <w:color w:val="000000" w:themeColor="text1"/>
          <w:sz w:val="28"/>
          <w:szCs w:val="28"/>
          <w:rtl/>
          <w:lang w:val="fr-FR" w:bidi="ar-DZ"/>
        </w:rPr>
        <w:lastRenderedPageBreak/>
        <w:t>15-</w:t>
      </w:r>
      <w:r w:rsidR="00CC6FD0" w:rsidRPr="00CB1B7C">
        <w:rPr>
          <w:rFonts w:ascii="Simplified Arabic" w:hAnsi="Simplified Arabic" w:cs="Simplified Arabic"/>
          <w:color w:val="000000" w:themeColor="text1"/>
          <w:sz w:val="28"/>
          <w:szCs w:val="28"/>
          <w:rtl/>
          <w:lang w:bidi="ar-DZ"/>
        </w:rPr>
        <w:t xml:space="preserve"> عاطف</w:t>
      </w:r>
      <w:r w:rsidR="00CC6FD0" w:rsidRPr="00E9765F">
        <w:rPr>
          <w:rFonts w:ascii="Simplified Arabic" w:hAnsi="Simplified Arabic" w:cs="Simplified Arabic"/>
          <w:sz w:val="28"/>
          <w:szCs w:val="28"/>
          <w:rtl/>
          <w:lang w:bidi="ar-DZ"/>
        </w:rPr>
        <w:t xml:space="preserve"> عبد المنعم، "تقييم وإدارة المخاطر"، مركز تطوير الدراسات العليا والبحوث، القاهرة، </w:t>
      </w:r>
      <w:r w:rsidR="00CC6FD0" w:rsidRPr="00E9765F">
        <w:rPr>
          <w:rFonts w:ascii="Simplified Arabic" w:hAnsi="Simplified Arabic" w:cs="Simplified Arabic"/>
          <w:sz w:val="28"/>
          <w:szCs w:val="28"/>
          <w:lang w:bidi="ar-DZ"/>
        </w:rPr>
        <w:t>2008</w:t>
      </w:r>
      <w:r w:rsidR="00CC6FD0" w:rsidRPr="00E9765F">
        <w:rPr>
          <w:rFonts w:ascii="Simplified Arabic" w:hAnsi="Simplified Arabic" w:cs="Simplified Arabic"/>
          <w:sz w:val="28"/>
          <w:szCs w:val="28"/>
          <w:rtl/>
          <w:lang w:bidi="ar-DZ"/>
        </w:rPr>
        <w:t>، ص</w:t>
      </w:r>
      <w:r w:rsidR="00CC6FD0" w:rsidRPr="00E9765F">
        <w:rPr>
          <w:rFonts w:ascii="Simplified Arabic" w:hAnsi="Simplified Arabic" w:cs="Simplified Arabic"/>
          <w:sz w:val="28"/>
          <w:szCs w:val="28"/>
          <w:lang w:bidi="ar-DZ"/>
        </w:rPr>
        <w:t>34</w:t>
      </w:r>
    </w:p>
    <w:p w:rsidR="00CC6FD0" w:rsidRDefault="00CC6FD0" w:rsidP="00CC6FD0">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 xml:space="preserve">رشاد نعمان، شايع العمري، "الخدمات المصرفية الائتمانية في البنوك الاسلامية"، دار الفكر الجامعي، الإسكندرية، مصر، </w:t>
      </w:r>
      <w:r w:rsidRPr="00E9765F">
        <w:rPr>
          <w:rFonts w:ascii="Simplified Arabic" w:hAnsi="Simplified Arabic" w:cs="Simplified Arabic"/>
          <w:sz w:val="28"/>
          <w:szCs w:val="28"/>
          <w:lang w:bidi="ar-DZ"/>
        </w:rPr>
        <w:t>2013</w:t>
      </w:r>
      <w:r w:rsidRPr="00E9765F">
        <w:rPr>
          <w:rFonts w:ascii="Simplified Arabic" w:hAnsi="Simplified Arabic" w:cs="Simplified Arabic"/>
          <w:sz w:val="28"/>
          <w:szCs w:val="28"/>
          <w:rtl/>
          <w:lang w:bidi="ar-DZ"/>
        </w:rPr>
        <w:t>، ص</w:t>
      </w:r>
      <w:r w:rsidRPr="00E9765F">
        <w:rPr>
          <w:rFonts w:ascii="Simplified Arabic" w:hAnsi="Simplified Arabic" w:cs="Simplified Arabic"/>
          <w:sz w:val="28"/>
          <w:szCs w:val="28"/>
          <w:lang w:bidi="ar-DZ"/>
        </w:rPr>
        <w:t>569</w:t>
      </w:r>
    </w:p>
    <w:p w:rsidR="00CC6FD0" w:rsidRDefault="00CC6FD0" w:rsidP="00CC6FD0">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صواري يوسف محاولة تقدير الخطر مذكرة نيل الدكتراه في العلوم تخصص تسيير بتلمسان  ص   52,53</w:t>
      </w:r>
    </w:p>
    <w:p w:rsidR="00CC6FD0" w:rsidRPr="00CB1B7C" w:rsidRDefault="00CC6FD0" w:rsidP="00CC6FD0">
      <w:pPr>
        <w:pStyle w:val="Notedebasdepage"/>
        <w:bidi/>
        <w:rPr>
          <w:rFonts w:ascii="Simplified Arabic" w:hAnsi="Simplified Arabic" w:cs="Simplified Arabic"/>
          <w:color w:val="000000" w:themeColor="text1"/>
          <w:sz w:val="28"/>
          <w:szCs w:val="28"/>
          <w:rtl/>
          <w:lang w:bidi="ar-DZ"/>
        </w:rPr>
      </w:pPr>
      <w:r>
        <w:rPr>
          <w:rFonts w:ascii="Simplified Arabic" w:hAnsi="Simplified Arabic" w:cs="Simplified Arabic" w:hint="cs"/>
          <w:sz w:val="28"/>
          <w:szCs w:val="28"/>
          <w:rtl/>
          <w:lang w:bidi="ar-DZ"/>
        </w:rPr>
        <w:t>18-</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حمزة محمود الزبيدي , ادارة الا ئتمان المصرفي و التحليلي الائتماني’,مؤسسة الوراق ,عمان, 2002</w:t>
      </w:r>
      <w:r w:rsidRPr="00CB1B7C">
        <w:rPr>
          <w:rFonts w:ascii="Simplified Arabic" w:hAnsi="Simplified Arabic" w:cs="Simplified Arabic"/>
          <w:color w:val="000000" w:themeColor="text1"/>
          <w:sz w:val="28"/>
          <w:szCs w:val="28"/>
          <w:rtl/>
          <w:lang w:bidi="ar-DZ"/>
        </w:rPr>
        <w:t xml:space="preserve">, ص 167 </w:t>
      </w:r>
    </w:p>
    <w:p w:rsidR="00CC6FD0" w:rsidRPr="00E9765F" w:rsidRDefault="00CC6FD0" w:rsidP="00CC6FD0">
      <w:pPr>
        <w:bidi/>
        <w:rPr>
          <w:rFonts w:ascii="Simplified Arabic" w:hAnsi="Simplified Arabic" w:cs="Simplified Arabic"/>
          <w:sz w:val="28"/>
          <w:szCs w:val="28"/>
          <w:lang w:val="fr-FR"/>
        </w:rPr>
      </w:pPr>
      <w:r w:rsidRPr="00CB1B7C">
        <w:rPr>
          <w:rFonts w:ascii="Traditional Arabic" w:hAnsi="Traditional Arabic" w:cs="Traditional Arabic" w:hint="cs"/>
          <w:b/>
          <w:bCs/>
          <w:color w:val="000000" w:themeColor="text1"/>
          <w:sz w:val="28"/>
          <w:szCs w:val="28"/>
          <w:rtl/>
          <w:lang w:val="fr-FR" w:bidi="ar-DZ"/>
        </w:rPr>
        <w:t>19-</w:t>
      </w:r>
      <w:r w:rsidRPr="00CB1B7C">
        <w:rPr>
          <w:rFonts w:ascii="Simplified Arabic" w:hAnsi="Simplified Arabic" w:cs="Simplified Arabic"/>
          <w:color w:val="000000" w:themeColor="text1"/>
          <w:sz w:val="28"/>
          <w:szCs w:val="28"/>
          <w:rtl/>
          <w:lang w:bidi="ar-DZ"/>
        </w:rPr>
        <w:t>-</w:t>
      </w:r>
      <w:r w:rsidRPr="00E9765F">
        <w:rPr>
          <w:rFonts w:ascii="Simplified Arabic" w:hAnsi="Simplified Arabic" w:cs="Simplified Arabic"/>
          <w:sz w:val="28"/>
          <w:szCs w:val="28"/>
          <w:rtl/>
          <w:lang w:bidi="ar-DZ"/>
        </w:rPr>
        <w:t xml:space="preserve">  العايب ياسين، "استعمال القرض التنقيطي في تقدير مخاطر القرض حالة </w:t>
      </w:r>
      <w:r w:rsidRPr="00E9765F">
        <w:rPr>
          <w:rFonts w:ascii="Simplified Arabic" w:hAnsi="Simplified Arabic" w:cs="Simplified Arabic"/>
          <w:sz w:val="28"/>
          <w:szCs w:val="28"/>
          <w:lang w:bidi="ar-DZ"/>
        </w:rPr>
        <w:t>BDL</w:t>
      </w:r>
      <w:r w:rsidRPr="00E9765F">
        <w:rPr>
          <w:rFonts w:ascii="Simplified Arabic" w:hAnsi="Simplified Arabic" w:cs="Simplified Arabic"/>
          <w:sz w:val="28"/>
          <w:szCs w:val="28"/>
          <w:rtl/>
          <w:lang w:bidi="ar-DZ"/>
        </w:rPr>
        <w:t xml:space="preserve">"، مذكرة ماجستير في العلوم الاقتصادية، تخصص اقتصاد كمي، جامعة الجزائر، السنة الجامعية: </w:t>
      </w:r>
      <w:r w:rsidRPr="00E9765F">
        <w:rPr>
          <w:rFonts w:ascii="Simplified Arabic" w:hAnsi="Simplified Arabic" w:cs="Simplified Arabic"/>
          <w:sz w:val="28"/>
          <w:szCs w:val="28"/>
          <w:lang w:bidi="ar-DZ"/>
        </w:rPr>
        <w:t>2008-2007</w:t>
      </w:r>
      <w:r w:rsidRPr="00E9765F">
        <w:rPr>
          <w:rFonts w:ascii="Simplified Arabic" w:hAnsi="Simplified Arabic" w:cs="Simplified Arabic"/>
          <w:sz w:val="28"/>
          <w:szCs w:val="28"/>
          <w:rtl/>
          <w:lang w:bidi="ar-DZ"/>
        </w:rPr>
        <w:t xml:space="preserve">، ص </w:t>
      </w:r>
      <w:r w:rsidRPr="00E9765F">
        <w:rPr>
          <w:rFonts w:ascii="Simplified Arabic" w:hAnsi="Simplified Arabic" w:cs="Simplified Arabic"/>
          <w:sz w:val="28"/>
          <w:szCs w:val="28"/>
          <w:lang w:bidi="ar-DZ"/>
        </w:rPr>
        <w:t>77</w:t>
      </w:r>
      <w:r w:rsidRPr="00E9765F">
        <w:rPr>
          <w:rFonts w:ascii="Simplified Arabic" w:hAnsi="Simplified Arabic" w:cs="Simplified Arabic"/>
          <w:sz w:val="28"/>
          <w:szCs w:val="28"/>
          <w:rtl/>
          <w:lang w:bidi="ar-DZ"/>
        </w:rPr>
        <w:t>.</w:t>
      </w:r>
    </w:p>
    <w:p w:rsidR="00CC6FD0" w:rsidRPr="00CC6FD0" w:rsidRDefault="00CC6FD0" w:rsidP="00CC6FD0">
      <w:pPr>
        <w:tabs>
          <w:tab w:val="right" w:pos="9072"/>
        </w:tabs>
        <w:bidi/>
        <w:rPr>
          <w:rFonts w:ascii="Traditional Arabic" w:hAnsi="Traditional Arabic" w:cs="Traditional Arabic"/>
          <w:b/>
          <w:bCs/>
          <w:color w:val="FF0000"/>
          <w:sz w:val="28"/>
          <w:szCs w:val="28"/>
          <w:rtl/>
          <w:lang w:val="fr-FR" w:bidi="ar-DZ"/>
        </w:rPr>
      </w:pPr>
      <w:r w:rsidRPr="00CB1B7C">
        <w:rPr>
          <w:rFonts w:ascii="Traditional Arabic" w:hAnsi="Traditional Arabic" w:cs="Traditional Arabic" w:hint="cs"/>
          <w:b/>
          <w:bCs/>
          <w:color w:val="000000" w:themeColor="text1"/>
          <w:sz w:val="28"/>
          <w:szCs w:val="28"/>
          <w:rtl/>
          <w:lang w:val="fr-FR" w:bidi="ar-DZ"/>
        </w:rPr>
        <w:t>20-</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طارق عبد العال حماد,تقييم اداء البنوك التجارية ,تحليل العائد و المخاطر,الدار الجامعية الاسكندرية 1999 ص51</w:t>
      </w:r>
    </w:p>
    <w:p w:rsidR="00832865" w:rsidRDefault="00CC6FD0" w:rsidP="00CF6449">
      <w:pPr>
        <w:tabs>
          <w:tab w:val="right" w:pos="9072"/>
        </w:tabs>
        <w:bidi/>
        <w:rPr>
          <w:rFonts w:ascii="Simplified Arabic" w:hAnsi="Simplified Arabic" w:cs="Simplified Arabic"/>
          <w:sz w:val="28"/>
          <w:szCs w:val="28"/>
          <w:rtl/>
          <w:lang w:bidi="ar-DZ"/>
        </w:rPr>
      </w:pPr>
      <w:r w:rsidRPr="00CB1B7C">
        <w:rPr>
          <w:rFonts w:ascii="Traditional Arabic" w:hAnsi="Traditional Arabic" w:cs="Traditional Arabic" w:hint="cs"/>
          <w:b/>
          <w:bCs/>
          <w:color w:val="000000" w:themeColor="text1"/>
          <w:sz w:val="28"/>
          <w:szCs w:val="28"/>
          <w:rtl/>
          <w:lang w:bidi="ar-DZ"/>
        </w:rPr>
        <w:t>21-</w:t>
      </w:r>
      <w:r w:rsidRPr="00CB1B7C">
        <w:rPr>
          <w:rFonts w:ascii="Simplified Arabic" w:hAnsi="Simplified Arabic" w:cs="Simplified Arabic"/>
          <w:color w:val="000000" w:themeColor="text1"/>
          <w:sz w:val="28"/>
          <w:szCs w:val="28"/>
          <w:rtl/>
          <w:lang w:bidi="ar-DZ"/>
        </w:rPr>
        <w:t xml:space="preserve"> أحمد غنيم، "دور دراسات الجدوى والتحليل المالي في ترشيد قرارات الاستثمارات والائتمان"، دار </w:t>
      </w:r>
      <w:r w:rsidRPr="00E9765F">
        <w:rPr>
          <w:rFonts w:ascii="Simplified Arabic" w:hAnsi="Simplified Arabic" w:cs="Simplified Arabic"/>
          <w:sz w:val="28"/>
          <w:szCs w:val="28"/>
          <w:rtl/>
          <w:lang w:bidi="ar-DZ"/>
        </w:rPr>
        <w:t>النشر مطبعة المستقبل ،بورسعيد، سنة</w:t>
      </w:r>
      <w:r w:rsidRPr="00E9765F">
        <w:rPr>
          <w:rFonts w:ascii="Simplified Arabic" w:hAnsi="Simplified Arabic" w:cs="Simplified Arabic"/>
          <w:sz w:val="28"/>
          <w:szCs w:val="28"/>
          <w:lang w:bidi="ar-DZ"/>
        </w:rPr>
        <w:t>1996</w:t>
      </w:r>
      <w:r w:rsidRPr="00E9765F">
        <w:rPr>
          <w:rFonts w:ascii="Simplified Arabic" w:hAnsi="Simplified Arabic" w:cs="Simplified Arabic"/>
          <w:sz w:val="28"/>
          <w:szCs w:val="28"/>
          <w:rtl/>
          <w:lang w:bidi="ar-DZ"/>
        </w:rPr>
        <w:t>،ص</w:t>
      </w:r>
      <w:r w:rsidRPr="00E9765F">
        <w:rPr>
          <w:rFonts w:ascii="Simplified Arabic" w:hAnsi="Simplified Arabic" w:cs="Simplified Arabic"/>
          <w:sz w:val="28"/>
          <w:szCs w:val="28"/>
          <w:lang w:bidi="ar-DZ"/>
        </w:rPr>
        <w:t>54</w:t>
      </w:r>
      <w:r w:rsidRPr="00E9765F">
        <w:rPr>
          <w:rFonts w:ascii="Simplified Arabic" w:hAnsi="Simplified Arabic" w:cs="Simplified Arabic"/>
          <w:sz w:val="28"/>
          <w:szCs w:val="28"/>
          <w:rtl/>
          <w:lang w:bidi="ar-DZ"/>
        </w:rPr>
        <w:t>.</w:t>
      </w:r>
    </w:p>
    <w:p w:rsidR="00CC6FD0" w:rsidRDefault="00CC6FD0" w:rsidP="00CC6FD0">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مهند حنا نقوط عيسى، " ادارة مخاطر المحافظة الائتمانية"، دار الراية، عمان، ط</w:t>
      </w:r>
      <w:r w:rsidRPr="00E9765F">
        <w:rPr>
          <w:rFonts w:ascii="Simplified Arabic" w:hAnsi="Simplified Arabic" w:cs="Simplified Arabic"/>
          <w:sz w:val="28"/>
          <w:szCs w:val="28"/>
          <w:lang w:bidi="ar-DZ"/>
        </w:rPr>
        <w:t>1</w:t>
      </w:r>
      <w:r w:rsidRPr="00E9765F">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lang w:bidi="ar-DZ"/>
        </w:rPr>
        <w:t>2010</w:t>
      </w:r>
      <w:r w:rsidRPr="00E9765F">
        <w:rPr>
          <w:rFonts w:ascii="Simplified Arabic" w:hAnsi="Simplified Arabic" w:cs="Simplified Arabic"/>
          <w:sz w:val="28"/>
          <w:szCs w:val="28"/>
          <w:rtl/>
          <w:lang w:bidi="ar-DZ"/>
        </w:rPr>
        <w:t>، ص</w:t>
      </w:r>
      <w:r w:rsidRPr="00E9765F">
        <w:rPr>
          <w:rFonts w:ascii="Simplified Arabic" w:hAnsi="Simplified Arabic" w:cs="Simplified Arabic"/>
          <w:sz w:val="28"/>
          <w:szCs w:val="28"/>
          <w:lang w:bidi="ar-DZ"/>
        </w:rPr>
        <w:t>84</w:t>
      </w:r>
    </w:p>
    <w:p w:rsidR="00CC6FD0" w:rsidRDefault="00CC6FD0" w:rsidP="00CC6FD0">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زغيب مليكة، بوشنقير مليكة، "التسيير المالي حسب البرنامج الجديد"، ديوان المطبوعات الجامعية، الجزائر، ط</w:t>
      </w:r>
      <w:r w:rsidRPr="00E9765F">
        <w:rPr>
          <w:rFonts w:ascii="Simplified Arabic" w:hAnsi="Simplified Arabic" w:cs="Simplified Arabic"/>
          <w:sz w:val="28"/>
          <w:szCs w:val="28"/>
          <w:lang w:bidi="ar-DZ"/>
        </w:rPr>
        <w:t>1</w:t>
      </w:r>
      <w:r w:rsidRPr="00E9765F">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lang w:bidi="ar-DZ"/>
        </w:rPr>
        <w:t>2010</w:t>
      </w:r>
      <w:r w:rsidRPr="00E9765F">
        <w:rPr>
          <w:rFonts w:ascii="Simplified Arabic" w:hAnsi="Simplified Arabic" w:cs="Simplified Arabic"/>
          <w:sz w:val="28"/>
          <w:szCs w:val="28"/>
          <w:rtl/>
          <w:lang w:bidi="ar-DZ"/>
        </w:rPr>
        <w:t xml:space="preserve">، ص </w:t>
      </w:r>
      <w:r w:rsidRPr="00E9765F">
        <w:rPr>
          <w:rFonts w:ascii="Simplified Arabic" w:hAnsi="Simplified Arabic" w:cs="Simplified Arabic"/>
          <w:sz w:val="28"/>
          <w:szCs w:val="28"/>
          <w:lang w:bidi="ar-DZ"/>
        </w:rPr>
        <w:t>16</w:t>
      </w:r>
      <w:r w:rsidRPr="00E9765F">
        <w:rPr>
          <w:rFonts w:ascii="Simplified Arabic" w:hAnsi="Simplified Arabic" w:cs="Simplified Arabic"/>
          <w:sz w:val="28"/>
          <w:szCs w:val="28"/>
          <w:rtl/>
          <w:lang w:bidi="ar-DZ"/>
        </w:rPr>
        <w:t>.</w:t>
      </w:r>
    </w:p>
    <w:p w:rsidR="00CC6FD0" w:rsidRDefault="00CC6FD0" w:rsidP="00CC6FD0">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24-</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 xml:space="preserve">مبارك لسلوس، "التسيير المالي"، المطبوعات الجامعية، بن عكنون، الجزائر، </w:t>
      </w:r>
      <w:r w:rsidRPr="00E9765F">
        <w:rPr>
          <w:rFonts w:ascii="Simplified Arabic" w:hAnsi="Simplified Arabic" w:cs="Simplified Arabic"/>
          <w:sz w:val="28"/>
          <w:szCs w:val="28"/>
          <w:lang w:bidi="ar-DZ"/>
        </w:rPr>
        <w:t>2004</w:t>
      </w:r>
      <w:r w:rsidRPr="00E9765F">
        <w:rPr>
          <w:rFonts w:ascii="Simplified Arabic" w:hAnsi="Simplified Arabic" w:cs="Simplified Arabic"/>
          <w:sz w:val="28"/>
          <w:szCs w:val="28"/>
          <w:rtl/>
          <w:lang w:bidi="ar-DZ"/>
        </w:rPr>
        <w:t>، ص</w:t>
      </w:r>
      <w:r w:rsidRPr="00E9765F">
        <w:rPr>
          <w:rFonts w:ascii="Simplified Arabic" w:hAnsi="Simplified Arabic" w:cs="Simplified Arabic"/>
          <w:sz w:val="28"/>
          <w:szCs w:val="28"/>
          <w:lang w:bidi="ar-DZ"/>
        </w:rPr>
        <w:t>15</w:t>
      </w:r>
    </w:p>
    <w:p w:rsidR="00CC6FD0" w:rsidRDefault="00CC6FD0" w:rsidP="00CC6FD0">
      <w:pPr>
        <w:tabs>
          <w:tab w:val="right" w:pos="9072"/>
        </w:tabs>
        <w:bidi/>
        <w:rPr>
          <w:rFonts w:ascii="Simplified Arabic" w:hAnsi="Simplified Arabic" w:cs="Simplified Arabic"/>
          <w:sz w:val="28"/>
          <w:szCs w:val="28"/>
          <w:rtl/>
          <w:lang w:bidi="ar-DZ"/>
        </w:rPr>
      </w:pPr>
      <w:r w:rsidRPr="00CB1B7C">
        <w:rPr>
          <w:rFonts w:ascii="Traditional Arabic" w:hAnsi="Traditional Arabic" w:cs="Traditional Arabic" w:hint="cs"/>
          <w:b/>
          <w:bCs/>
          <w:color w:val="000000" w:themeColor="text1"/>
          <w:sz w:val="28"/>
          <w:szCs w:val="28"/>
          <w:rtl/>
          <w:lang w:bidi="ar-DZ"/>
        </w:rPr>
        <w:t>25-</w:t>
      </w:r>
      <w:r w:rsidRPr="00CC6FD0">
        <w:rPr>
          <w:rFonts w:ascii="Simplified Arabic" w:hAnsi="Simplified Arabic" w:cs="Simplified Arabic"/>
          <w:sz w:val="28"/>
          <w:szCs w:val="28"/>
          <w:rtl/>
          <w:lang w:bidi="ar-DZ"/>
        </w:rPr>
        <w:t xml:space="preserve"> </w:t>
      </w:r>
      <w:r w:rsidRPr="00E9765F">
        <w:rPr>
          <w:rFonts w:ascii="Simplified Arabic" w:hAnsi="Simplified Arabic" w:cs="Simplified Arabic"/>
          <w:sz w:val="28"/>
          <w:szCs w:val="28"/>
          <w:rtl/>
          <w:lang w:bidi="ar-DZ"/>
        </w:rPr>
        <w:t xml:space="preserve">ناصر دادي عدون، "دروس في التحليل المالي"، دار المحمدية العامة، الجزائر، </w:t>
      </w:r>
      <w:r w:rsidRPr="00E9765F">
        <w:rPr>
          <w:rFonts w:ascii="Simplified Arabic" w:hAnsi="Simplified Arabic" w:cs="Simplified Arabic"/>
          <w:sz w:val="28"/>
          <w:szCs w:val="28"/>
          <w:lang w:bidi="ar-DZ"/>
        </w:rPr>
        <w:t>1995</w:t>
      </w:r>
      <w:r w:rsidRPr="00E9765F">
        <w:rPr>
          <w:rFonts w:ascii="Simplified Arabic" w:hAnsi="Simplified Arabic" w:cs="Simplified Arabic"/>
          <w:sz w:val="28"/>
          <w:szCs w:val="28"/>
          <w:rtl/>
          <w:lang w:bidi="ar-DZ"/>
        </w:rPr>
        <w:t xml:space="preserve">، ص </w:t>
      </w:r>
      <w:r w:rsidRPr="00E9765F">
        <w:rPr>
          <w:rFonts w:ascii="Simplified Arabic" w:hAnsi="Simplified Arabic" w:cs="Simplified Arabic"/>
          <w:sz w:val="28"/>
          <w:szCs w:val="28"/>
          <w:lang w:bidi="ar-DZ"/>
        </w:rPr>
        <w:t>52-51</w:t>
      </w:r>
      <w:r w:rsidRPr="00E9765F">
        <w:rPr>
          <w:rFonts w:ascii="Simplified Arabic" w:hAnsi="Simplified Arabic" w:cs="Simplified Arabic"/>
          <w:sz w:val="28"/>
          <w:szCs w:val="28"/>
          <w:rtl/>
          <w:lang w:bidi="ar-DZ"/>
        </w:rPr>
        <w:t>.</w:t>
      </w:r>
      <w:r w:rsidRPr="00CC6FD0">
        <w:rPr>
          <w:rFonts w:ascii="Simplified Arabic" w:hAnsi="Simplified Arabic" w:cs="Simplified Arabic"/>
          <w:sz w:val="28"/>
          <w:szCs w:val="28"/>
          <w:rtl/>
          <w:lang w:bidi="ar-DZ"/>
        </w:rPr>
        <w:t xml:space="preserve"> </w:t>
      </w:r>
      <w:r w:rsidRPr="00307CFB">
        <w:rPr>
          <w:rFonts w:ascii="Simplified Arabic" w:hAnsi="Simplified Arabic" w:cs="Simplified Arabic"/>
          <w:sz w:val="28"/>
          <w:szCs w:val="28"/>
          <w:rtl/>
          <w:lang w:bidi="ar-DZ"/>
        </w:rPr>
        <w:t xml:space="preserve">- عبد الحميد عبد المطلب، "العولمة واقتصاديات البنوك"، دار الجامعية، الطبعة </w:t>
      </w:r>
      <w:r w:rsidRPr="00307CFB">
        <w:rPr>
          <w:rFonts w:ascii="Simplified Arabic" w:hAnsi="Simplified Arabic" w:cs="Simplified Arabic"/>
          <w:sz w:val="28"/>
          <w:szCs w:val="28"/>
          <w:lang w:bidi="ar-DZ"/>
        </w:rPr>
        <w:t>2005</w:t>
      </w:r>
      <w:r w:rsidRPr="00307CFB">
        <w:rPr>
          <w:rFonts w:ascii="Simplified Arabic" w:hAnsi="Simplified Arabic" w:cs="Simplified Arabic"/>
          <w:sz w:val="28"/>
          <w:szCs w:val="28"/>
          <w:rtl/>
          <w:lang w:bidi="ar-DZ"/>
        </w:rPr>
        <w:t xml:space="preserve">، الاسكندرية، مصر، ص </w:t>
      </w:r>
      <w:r w:rsidRPr="00307CFB">
        <w:rPr>
          <w:rFonts w:ascii="Simplified Arabic" w:hAnsi="Simplified Arabic" w:cs="Simplified Arabic"/>
          <w:sz w:val="28"/>
          <w:szCs w:val="28"/>
          <w:lang w:bidi="ar-DZ"/>
        </w:rPr>
        <w:t>83</w:t>
      </w:r>
      <w:r w:rsidRPr="00307CFB">
        <w:rPr>
          <w:rFonts w:ascii="Simplified Arabic" w:hAnsi="Simplified Arabic" w:cs="Simplified Arabic"/>
          <w:sz w:val="28"/>
          <w:szCs w:val="28"/>
          <w:rtl/>
          <w:lang w:bidi="ar-DZ"/>
        </w:rPr>
        <w:t>.</w:t>
      </w:r>
    </w:p>
    <w:p w:rsidR="00CC6FD0" w:rsidRPr="00307CFB" w:rsidRDefault="00CC6FD0" w:rsidP="00CC6FD0">
      <w:pPr>
        <w:pStyle w:val="Notedebasdepag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26-</w:t>
      </w:r>
      <w:r w:rsidRPr="00CC6FD0">
        <w:rPr>
          <w:rFonts w:ascii="Simplified Arabic" w:hAnsi="Simplified Arabic" w:cs="Simplified Arabic"/>
          <w:sz w:val="28"/>
          <w:szCs w:val="28"/>
          <w:rtl/>
          <w:lang w:bidi="ar-DZ"/>
        </w:rPr>
        <w:t xml:space="preserve"> </w:t>
      </w:r>
      <w:r w:rsidRPr="00307CFB">
        <w:rPr>
          <w:rFonts w:ascii="Simplified Arabic" w:hAnsi="Simplified Arabic" w:cs="Simplified Arabic"/>
          <w:sz w:val="28"/>
          <w:szCs w:val="28"/>
          <w:rtl/>
          <w:lang w:bidi="ar-DZ"/>
        </w:rPr>
        <w:t xml:space="preserve">رحيم حسين، "الاقتصاد المصرفي"، مفاهيم تحاليل، تحاليل تقنيات"، مكتبة اقرا قسنطينة، للطباعة، الجزائر، </w:t>
      </w:r>
      <w:r w:rsidRPr="00307CFB">
        <w:rPr>
          <w:rFonts w:ascii="Simplified Arabic" w:hAnsi="Simplified Arabic" w:cs="Simplified Arabic"/>
          <w:sz w:val="28"/>
          <w:szCs w:val="28"/>
          <w:lang w:bidi="ar-DZ"/>
        </w:rPr>
        <w:t>2008</w:t>
      </w:r>
      <w:r w:rsidRPr="00307CFB">
        <w:rPr>
          <w:rFonts w:ascii="Simplified Arabic" w:hAnsi="Simplified Arabic" w:cs="Simplified Arabic"/>
          <w:sz w:val="28"/>
          <w:szCs w:val="28"/>
          <w:rtl/>
          <w:lang w:bidi="ar-DZ"/>
        </w:rPr>
        <w:t xml:space="preserve">، ص </w:t>
      </w:r>
      <w:r w:rsidRPr="00307CFB">
        <w:rPr>
          <w:rFonts w:ascii="Simplified Arabic" w:hAnsi="Simplified Arabic" w:cs="Simplified Arabic"/>
          <w:sz w:val="28"/>
          <w:szCs w:val="28"/>
          <w:lang w:bidi="ar-DZ"/>
        </w:rPr>
        <w:t>218-217</w:t>
      </w:r>
      <w:r w:rsidRPr="00307CFB">
        <w:rPr>
          <w:rFonts w:ascii="Simplified Arabic" w:hAnsi="Simplified Arabic" w:cs="Simplified Arabic"/>
          <w:sz w:val="28"/>
          <w:szCs w:val="28"/>
          <w:rtl/>
          <w:lang w:bidi="ar-DZ"/>
        </w:rPr>
        <w:t>.</w:t>
      </w:r>
    </w:p>
    <w:p w:rsidR="00CB1B7C" w:rsidRDefault="00CC6FD0" w:rsidP="00CB1B7C">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27-</w:t>
      </w:r>
      <w:r w:rsidRPr="00CC6FD0">
        <w:rPr>
          <w:rFonts w:ascii="Simplified Arabic" w:hAnsi="Simplified Arabic" w:cs="Simplified Arabic"/>
          <w:sz w:val="28"/>
          <w:szCs w:val="28"/>
          <w:rtl/>
          <w:lang w:bidi="ar-DZ"/>
        </w:rPr>
        <w:t xml:space="preserve"> </w:t>
      </w:r>
      <w:r w:rsidRPr="00307CFB">
        <w:rPr>
          <w:rFonts w:ascii="Simplified Arabic" w:hAnsi="Simplified Arabic" w:cs="Simplified Arabic"/>
          <w:sz w:val="28"/>
          <w:szCs w:val="28"/>
          <w:rtl/>
          <w:lang w:bidi="ar-DZ"/>
        </w:rPr>
        <w:t>بسام الحجار، "اقتصاد نقدي و مصرفي"، دار المنهل اللبناني – بيروت-، لبنان، 2006، ص181.</w:t>
      </w:r>
    </w:p>
    <w:p w:rsidR="00CB1B7C" w:rsidRDefault="00CB1B7C" w:rsidP="00CB1B7C">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w:t>
      </w:r>
      <w:r w:rsidRPr="00307CFB">
        <w:rPr>
          <w:rFonts w:ascii="Simplified Arabic" w:hAnsi="Simplified Arabic" w:cs="Simplified Arabic"/>
          <w:sz w:val="28"/>
          <w:szCs w:val="28"/>
          <w:rtl/>
          <w:lang w:bidi="ar-DZ"/>
        </w:rPr>
        <w:t>- محب خلة توفيق، "الاقتصاد النقدي و المصرفي"، دراسة تحليلية للمؤسسات و النظريات، دار الفكر الجامعي، الاسكندرية، مصر، 2011، ص181.</w:t>
      </w:r>
    </w:p>
    <w:p w:rsidR="00CB1B7C" w:rsidRDefault="00CB1B7C" w:rsidP="00CB1B7C">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29-</w:t>
      </w:r>
      <w:r w:rsidRPr="00307CFB">
        <w:rPr>
          <w:rFonts w:ascii="Simplified Arabic" w:hAnsi="Simplified Arabic" w:cs="Simplified Arabic"/>
          <w:sz w:val="28"/>
          <w:szCs w:val="28"/>
          <w:rtl/>
          <w:lang w:bidi="ar-DZ"/>
        </w:rPr>
        <w:t xml:space="preserve"> -مهند حنا نقولا عيسى</w:t>
      </w:r>
      <w:r w:rsidRPr="00307CFB">
        <w:rPr>
          <w:rFonts w:ascii="Simplified Arabic" w:hAnsi="Simplified Arabic" w:cs="Simplified Arabic"/>
          <w:sz w:val="28"/>
          <w:szCs w:val="28"/>
          <w:lang w:bidi="ar-DZ"/>
        </w:rPr>
        <w:t xml:space="preserve"> </w:t>
      </w:r>
      <w:r w:rsidRPr="00307CFB">
        <w:rPr>
          <w:rFonts w:ascii="Simplified Arabic" w:hAnsi="Simplified Arabic" w:cs="Simplified Arabic"/>
          <w:sz w:val="28"/>
          <w:szCs w:val="28"/>
          <w:rtl/>
          <w:lang w:bidi="ar-DZ"/>
        </w:rPr>
        <w:t>"ادارة المخاطر الائتمانية" دار الراية، عمان، الطبعة الاولى،1430/2010 ه ص 84.</w:t>
      </w:r>
    </w:p>
    <w:p w:rsidR="00CB1B7C" w:rsidRDefault="00CB1B7C" w:rsidP="00CB1B7C">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w:t>
      </w:r>
      <w:r w:rsidRPr="00C75221">
        <w:rPr>
          <w:rFonts w:ascii="Simplified Arabic" w:hAnsi="Simplified Arabic" w:cs="Simplified Arabic"/>
          <w:rtl/>
        </w:rPr>
        <w:t xml:space="preserve">- </w:t>
      </w:r>
      <w:r w:rsidRPr="00CB1B7C">
        <w:rPr>
          <w:rFonts w:ascii="Simplified Arabic" w:hAnsi="Simplified Arabic" w:cs="Simplified Arabic"/>
          <w:sz w:val="28"/>
          <w:szCs w:val="28"/>
          <w:rtl/>
          <w:lang w:bidi="ar-SA"/>
        </w:rPr>
        <w:t xml:space="preserve">سامر جلدة، البنوك، </w:t>
      </w:r>
      <w:r w:rsidRPr="00CB1B7C">
        <w:rPr>
          <w:rFonts w:ascii="Simplified Arabic" w:hAnsi="Simplified Arabic" w:cs="Simplified Arabic"/>
          <w:sz w:val="28"/>
          <w:szCs w:val="28"/>
          <w:rtl/>
        </w:rPr>
        <w:t>"</w:t>
      </w:r>
      <w:r w:rsidRPr="00CB1B7C">
        <w:rPr>
          <w:rFonts w:ascii="Simplified Arabic" w:hAnsi="Simplified Arabic" w:cs="Simplified Arabic"/>
          <w:sz w:val="28"/>
          <w:szCs w:val="28"/>
          <w:rtl/>
          <w:lang w:bidi="ar-SA"/>
        </w:rPr>
        <w:t>التجارية والتسويق المصرفي</w:t>
      </w:r>
      <w:r w:rsidRPr="00CB1B7C">
        <w:rPr>
          <w:rFonts w:ascii="Simplified Arabic" w:hAnsi="Simplified Arabic" w:cs="Simplified Arabic"/>
          <w:sz w:val="28"/>
          <w:szCs w:val="28"/>
          <w:rtl/>
        </w:rPr>
        <w:t>"</w:t>
      </w:r>
      <w:r w:rsidRPr="00CB1B7C">
        <w:rPr>
          <w:rFonts w:ascii="Simplified Arabic" w:hAnsi="Simplified Arabic" w:cs="Simplified Arabic"/>
          <w:sz w:val="28"/>
          <w:szCs w:val="28"/>
          <w:rtl/>
          <w:lang w:bidi="ar-SA"/>
        </w:rPr>
        <w:t>، دار اسامة للنشر والتوزيع، الطبعة الاولى، الاردن،</w:t>
      </w:r>
      <w:r w:rsidRPr="00CB1B7C">
        <w:rPr>
          <w:rFonts w:ascii="Simplified Arabic" w:hAnsi="Simplified Arabic" w:cs="Simplified Arabic"/>
          <w:sz w:val="28"/>
          <w:szCs w:val="28"/>
        </w:rPr>
        <w:t>2011</w:t>
      </w:r>
      <w:r w:rsidRPr="00CB1B7C">
        <w:rPr>
          <w:rFonts w:ascii="Simplified Arabic" w:hAnsi="Simplified Arabic" w:cs="Simplified Arabic"/>
          <w:sz w:val="28"/>
          <w:szCs w:val="28"/>
          <w:rtl/>
        </w:rPr>
        <w:t>.</w:t>
      </w:r>
    </w:p>
    <w:p w:rsidR="00CB1B7C" w:rsidRDefault="00CB1B7C" w:rsidP="00CB1B7C">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r w:rsidRPr="00CB1B7C">
        <w:rPr>
          <w:rFonts w:ascii="Simplified Arabic" w:hAnsi="Simplified Arabic" w:cs="Simplified Arabic"/>
          <w:sz w:val="28"/>
          <w:szCs w:val="28"/>
          <w:rtl/>
          <w:lang w:bidi="ar-DZ"/>
        </w:rPr>
        <w:t xml:space="preserve"> </w:t>
      </w:r>
      <w:r w:rsidRPr="00307CFB">
        <w:rPr>
          <w:rFonts w:ascii="Simplified Arabic" w:hAnsi="Simplified Arabic" w:cs="Simplified Arabic"/>
          <w:sz w:val="28"/>
          <w:szCs w:val="28"/>
          <w:rtl/>
          <w:lang w:bidi="ar-DZ"/>
        </w:rPr>
        <w:t xml:space="preserve">صهيب عبد الله بشير الشخاتبة  "الضمانات العينية، الرهن ومدى مشروعيته استثماراتها في المصارف الاسلامية"، دار النفائس للنشر والتوزيع، عمان، الاردن، </w:t>
      </w:r>
      <w:r w:rsidRPr="00307CFB">
        <w:rPr>
          <w:rFonts w:ascii="Simplified Arabic" w:hAnsi="Simplified Arabic" w:cs="Simplified Arabic"/>
          <w:sz w:val="28"/>
          <w:szCs w:val="28"/>
          <w:lang w:bidi="ar-DZ"/>
        </w:rPr>
        <w:t>2011</w:t>
      </w:r>
      <w:r w:rsidRPr="00307CFB">
        <w:rPr>
          <w:rFonts w:ascii="Simplified Arabic" w:hAnsi="Simplified Arabic" w:cs="Simplified Arabic"/>
          <w:sz w:val="28"/>
          <w:szCs w:val="28"/>
          <w:rtl/>
          <w:lang w:bidi="ar-DZ"/>
        </w:rPr>
        <w:t xml:space="preserve"> ص</w:t>
      </w:r>
      <w:r w:rsidRPr="00307CFB">
        <w:rPr>
          <w:rFonts w:ascii="Simplified Arabic" w:hAnsi="Simplified Arabic" w:cs="Simplified Arabic"/>
          <w:sz w:val="28"/>
          <w:szCs w:val="28"/>
          <w:lang w:bidi="ar-DZ"/>
        </w:rPr>
        <w:t>77</w:t>
      </w:r>
      <w:r w:rsidRPr="00307CFB">
        <w:rPr>
          <w:rFonts w:ascii="Simplified Arabic" w:hAnsi="Simplified Arabic" w:cs="Simplified Arabic"/>
          <w:sz w:val="28"/>
          <w:szCs w:val="28"/>
          <w:rtl/>
          <w:lang w:bidi="ar-DZ"/>
        </w:rPr>
        <w:t>.</w:t>
      </w:r>
    </w:p>
    <w:p w:rsidR="00CB1B7C" w:rsidRDefault="00CB1B7C" w:rsidP="00CB1B7C">
      <w:pPr>
        <w:tabs>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32-</w:t>
      </w:r>
      <w:r w:rsidRPr="00307CFB">
        <w:rPr>
          <w:rFonts w:ascii="Simplified Arabic" w:hAnsi="Simplified Arabic" w:cs="Simplified Arabic"/>
          <w:sz w:val="28"/>
          <w:szCs w:val="28"/>
          <w:rtl/>
          <w:lang w:bidi="ar-DZ"/>
        </w:rPr>
        <w:t xml:space="preserve"> طلعت اسعد عبد الحميد "ادارة البنوك المتكاملة"، دار الجامعة الجديدة، الاسكندرية، ص</w:t>
      </w:r>
      <w:r w:rsidRPr="00307CFB">
        <w:rPr>
          <w:rFonts w:ascii="Simplified Arabic" w:hAnsi="Simplified Arabic" w:cs="Simplified Arabic"/>
          <w:sz w:val="28"/>
          <w:szCs w:val="28"/>
          <w:lang w:bidi="ar-DZ"/>
        </w:rPr>
        <w:t>160-159</w:t>
      </w:r>
    </w:p>
    <w:p w:rsidR="00692F68" w:rsidRPr="00295CCB" w:rsidRDefault="00CB1B7C" w:rsidP="00295CCB">
      <w:pPr>
        <w:tabs>
          <w:tab w:val="right" w:pos="9072"/>
        </w:tabs>
        <w:bidi/>
        <w:rPr>
          <w:rFonts w:ascii="Simplified Arabic" w:hAnsi="Simplified Arabic" w:cs="Simplified Arabic"/>
          <w:sz w:val="40"/>
          <w:szCs w:val="40"/>
          <w:rtl/>
          <w:lang w:val="fr-FR" w:bidi="ar-DZ"/>
        </w:rPr>
      </w:pPr>
      <w:r>
        <w:rPr>
          <w:rFonts w:ascii="Simplified Arabic" w:hAnsi="Simplified Arabic" w:cs="Simplified Arabic" w:hint="cs"/>
          <w:sz w:val="28"/>
          <w:szCs w:val="28"/>
          <w:rtl/>
          <w:lang w:bidi="ar-DZ"/>
        </w:rPr>
        <w:t>33-</w:t>
      </w:r>
      <w:r w:rsidRPr="00CB1B7C">
        <w:rPr>
          <w:rFonts w:hint="cs"/>
          <w:sz w:val="28"/>
          <w:szCs w:val="28"/>
          <w:rtl/>
          <w:lang w:bidi="ar-DZ"/>
        </w:rPr>
        <w:t xml:space="preserve"> </w:t>
      </w:r>
      <w:r w:rsidRPr="00307CFB">
        <w:rPr>
          <w:rFonts w:hint="cs"/>
          <w:sz w:val="28"/>
          <w:szCs w:val="28"/>
          <w:rtl/>
          <w:lang w:bidi="ar-DZ"/>
        </w:rPr>
        <w:t>يومية صوت الاحرار,يوم04/01/2013</w:t>
      </w:r>
    </w:p>
    <w:p w:rsidR="00CB1B7C" w:rsidRPr="00CB1B7C" w:rsidRDefault="00CB1B7C" w:rsidP="00692F68">
      <w:pPr>
        <w:tabs>
          <w:tab w:val="right" w:pos="9072"/>
        </w:tabs>
        <w:bidi/>
        <w:rPr>
          <w:rFonts w:ascii="Simplified Arabic" w:hAnsi="Simplified Arabic" w:cs="Simplified Arabic"/>
          <w:b/>
          <w:bCs/>
          <w:sz w:val="32"/>
          <w:szCs w:val="32"/>
          <w:u w:val="single"/>
          <w:rtl/>
          <w:lang w:bidi="ar-DZ"/>
        </w:rPr>
      </w:pPr>
      <w:proofErr w:type="gramStart"/>
      <w:r w:rsidRPr="0096401F">
        <w:rPr>
          <w:rFonts w:ascii="Simplified Arabic" w:hAnsi="Simplified Arabic" w:cs="Simplified Arabic" w:hint="cs"/>
          <w:b/>
          <w:bCs/>
          <w:sz w:val="40"/>
          <w:szCs w:val="40"/>
          <w:u w:val="single"/>
          <w:rtl/>
          <w:lang w:bidi="ar-DZ"/>
        </w:rPr>
        <w:t>مراجع</w:t>
      </w:r>
      <w:proofErr w:type="gramEnd"/>
      <w:r w:rsidRPr="0096401F">
        <w:rPr>
          <w:rFonts w:ascii="Simplified Arabic" w:hAnsi="Simplified Arabic" w:cs="Simplified Arabic" w:hint="cs"/>
          <w:b/>
          <w:bCs/>
          <w:sz w:val="40"/>
          <w:szCs w:val="40"/>
          <w:u w:val="single"/>
          <w:rtl/>
          <w:lang w:bidi="ar-DZ"/>
        </w:rPr>
        <w:t xml:space="preserve"> بالغة الفرنسية</w:t>
      </w:r>
      <w:r>
        <w:rPr>
          <w:rFonts w:ascii="Simplified Arabic" w:hAnsi="Simplified Arabic" w:cs="Simplified Arabic" w:hint="cs"/>
          <w:b/>
          <w:bCs/>
          <w:sz w:val="32"/>
          <w:szCs w:val="32"/>
          <w:u w:val="single"/>
          <w:rtl/>
          <w:lang w:bidi="ar-DZ"/>
        </w:rPr>
        <w:t>:</w:t>
      </w:r>
    </w:p>
    <w:p w:rsidR="00CC6FD0" w:rsidRDefault="00CB1B7C" w:rsidP="00CB1B7C">
      <w:pPr>
        <w:tabs>
          <w:tab w:val="right" w:pos="9072"/>
        </w:tabs>
        <w:rPr>
          <w:rFonts w:ascii="Simplified Arabic" w:hAnsi="Simplified Arabic" w:cs="Simplified Arabic"/>
          <w:sz w:val="28"/>
          <w:szCs w:val="28"/>
          <w:rtl/>
          <w:lang w:val="fr-FR" w:bidi="ar-DZ"/>
        </w:rPr>
      </w:pPr>
      <w:r w:rsidRPr="00CB1B7C">
        <w:rPr>
          <w:rFonts w:ascii="Traditional Arabic" w:hAnsi="Traditional Arabic" w:cs="Traditional Arabic" w:hint="cs"/>
          <w:b/>
          <w:bCs/>
          <w:color w:val="000000" w:themeColor="text1"/>
          <w:sz w:val="28"/>
          <w:szCs w:val="28"/>
          <w:rtl/>
          <w:lang w:bidi="ar-DZ"/>
        </w:rPr>
        <w:t>-1</w:t>
      </w:r>
      <w:r w:rsidRPr="00307CFB">
        <w:rPr>
          <w:rFonts w:ascii="Simplified Arabic" w:hAnsi="Simplified Arabic" w:cs="Simplified Arabic"/>
          <w:sz w:val="28"/>
          <w:szCs w:val="28"/>
          <w:lang w:val="fr-FR"/>
        </w:rPr>
        <w:t>Moulay Khatir rachid «gestion et évaluation des risques de crédit » essai d’exploration de la méthode scoring-cas du secteur des travaux publics en Algérie –thèse du section de doctorat 2007-2008, p267.  </w:t>
      </w:r>
    </w:p>
    <w:p w:rsidR="00CB1B7C" w:rsidRDefault="00CB1B7C" w:rsidP="00CB1B7C">
      <w:pPr>
        <w:tabs>
          <w:tab w:val="right" w:pos="9072"/>
        </w:tabs>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-2</w:t>
      </w:r>
      <w:r w:rsidRPr="00CB1B7C">
        <w:rPr>
          <w:rFonts w:ascii="Simplified Arabic" w:hAnsi="Simplified Arabic" w:cs="Simplified Arabic"/>
          <w:sz w:val="28"/>
          <w:szCs w:val="28"/>
          <w:lang w:val="fr-FR"/>
        </w:rPr>
        <w:t xml:space="preserve"> </w:t>
      </w:r>
      <w:r w:rsidRPr="00E9765F">
        <w:rPr>
          <w:rFonts w:ascii="Simplified Arabic" w:hAnsi="Simplified Arabic" w:cs="Simplified Arabic"/>
          <w:sz w:val="28"/>
          <w:szCs w:val="28"/>
          <w:lang w:val="fr-FR"/>
        </w:rPr>
        <w:t>G.</w:t>
      </w:r>
      <w:proofErr w:type="gramStart"/>
      <w:r w:rsidRPr="00E9765F">
        <w:rPr>
          <w:rFonts w:ascii="Simplified Arabic" w:hAnsi="Simplified Arabic" w:cs="Simplified Arabic"/>
          <w:sz w:val="28"/>
          <w:szCs w:val="28"/>
          <w:lang w:val="fr-FR"/>
        </w:rPr>
        <w:t>petit</w:t>
      </w:r>
      <w:proofErr w:type="gramEnd"/>
      <w:r w:rsidRPr="00E9765F">
        <w:rPr>
          <w:rFonts w:ascii="Simplified Arabic" w:hAnsi="Simplified Arabic" w:cs="Simplified Arabic"/>
          <w:sz w:val="28"/>
          <w:szCs w:val="28"/>
          <w:lang w:val="fr-FR"/>
        </w:rPr>
        <w:t xml:space="preserve"> détaillais, </w:t>
      </w:r>
      <w:r w:rsidRPr="00E9765F">
        <w:rPr>
          <w:rFonts w:ascii="Simplified Arabic" w:hAnsi="Simplified Arabic" w:cs="Simplified Arabic"/>
          <w:sz w:val="28"/>
          <w:szCs w:val="28"/>
          <w:rtl/>
        </w:rPr>
        <w:t>"</w:t>
      </w:r>
      <w:r w:rsidRPr="00E9765F">
        <w:rPr>
          <w:rFonts w:ascii="Simplified Arabic" w:hAnsi="Simplified Arabic" w:cs="Simplified Arabic"/>
          <w:sz w:val="28"/>
          <w:szCs w:val="28"/>
          <w:lang w:val="fr-FR"/>
        </w:rPr>
        <w:t xml:space="preserve"> Risque Dr credit banquaire</w:t>
      </w:r>
      <w:r w:rsidRPr="00E9765F">
        <w:rPr>
          <w:rFonts w:ascii="Simplified Arabic" w:hAnsi="Simplified Arabic" w:cs="Simplified Arabic"/>
          <w:sz w:val="28"/>
          <w:szCs w:val="28"/>
          <w:rtl/>
        </w:rPr>
        <w:t>"</w:t>
      </w:r>
      <w:r w:rsidRPr="00E9765F">
        <w:rPr>
          <w:rFonts w:ascii="Simplified Arabic" w:hAnsi="Simplified Arabic" w:cs="Simplified Arabic"/>
          <w:sz w:val="28"/>
          <w:szCs w:val="28"/>
          <w:lang w:val="fr-FR"/>
        </w:rPr>
        <w:t>, Ed, viber, 1996, p13.</w:t>
      </w:r>
    </w:p>
    <w:p w:rsidR="00CB1B7C" w:rsidRDefault="00CB1B7C" w:rsidP="00CB1B7C">
      <w:pPr>
        <w:tabs>
          <w:tab w:val="right" w:pos="9072"/>
        </w:tabs>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w:t>
      </w:r>
      <w:r w:rsidRPr="00E9765F">
        <w:rPr>
          <w:rFonts w:ascii="Simplified Arabic" w:hAnsi="Simplified Arabic" w:cs="Simplified Arabic"/>
          <w:sz w:val="28"/>
          <w:szCs w:val="28"/>
          <w:lang w:val="fr-FR"/>
        </w:rPr>
        <w:t xml:space="preserve"> J-F.Fayek,</w:t>
      </w:r>
      <w:r w:rsidRPr="00E9765F">
        <w:rPr>
          <w:rFonts w:ascii="Simplified Arabic" w:hAnsi="Simplified Arabic" w:cs="Simplified Arabic"/>
          <w:sz w:val="28"/>
          <w:szCs w:val="28"/>
          <w:rtl/>
        </w:rPr>
        <w:t xml:space="preserve"> " </w:t>
      </w:r>
      <w:r w:rsidRPr="00E9765F">
        <w:rPr>
          <w:rFonts w:ascii="Simplified Arabic" w:hAnsi="Simplified Arabic" w:cs="Simplified Arabic"/>
          <w:sz w:val="28"/>
          <w:szCs w:val="28"/>
          <w:lang w:val="fr-FR"/>
        </w:rPr>
        <w:t>comment gérer les risque financiers technique et documentation</w:t>
      </w:r>
      <w:r w:rsidRPr="00E9765F">
        <w:rPr>
          <w:rFonts w:ascii="Simplified Arabic" w:hAnsi="Simplified Arabic" w:cs="Simplified Arabic"/>
          <w:sz w:val="28"/>
          <w:szCs w:val="28"/>
          <w:rtl/>
        </w:rPr>
        <w:t>"</w:t>
      </w:r>
      <w:r w:rsidRPr="00E9765F">
        <w:rPr>
          <w:rFonts w:ascii="Simplified Arabic" w:hAnsi="Simplified Arabic" w:cs="Simplified Arabic"/>
          <w:sz w:val="28"/>
          <w:szCs w:val="28"/>
          <w:lang w:val="fr-FR"/>
        </w:rPr>
        <w:t>, Edition le voisier, 1993, p58.</w:t>
      </w:r>
    </w:p>
    <w:p w:rsidR="00CB1B7C" w:rsidRDefault="00CB1B7C" w:rsidP="00CB1B7C">
      <w:pPr>
        <w:tabs>
          <w:tab w:val="right" w:pos="9072"/>
        </w:tabs>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4</w:t>
      </w:r>
      <w:r w:rsidRPr="00E9765F">
        <w:rPr>
          <w:rFonts w:ascii="Simplified Arabic" w:hAnsi="Simplified Arabic" w:cs="Simplified Arabic"/>
          <w:sz w:val="28"/>
          <w:szCs w:val="28"/>
          <w:lang w:val="fr-FR" w:bidi="ar-DZ"/>
        </w:rPr>
        <w:t>- Bouakoub Farouk, “ L’entreprise et financement bancaire, Edition 01 casbah Alger, 2001, p 75.</w:t>
      </w:r>
    </w:p>
    <w:p w:rsidR="00CB1B7C" w:rsidRDefault="00CB1B7C" w:rsidP="00CB1B7C">
      <w:pPr>
        <w:tabs>
          <w:tab w:val="right" w:pos="9072"/>
        </w:tabs>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5</w:t>
      </w:r>
      <w:r w:rsidRPr="006C08B8">
        <w:rPr>
          <w:rFonts w:ascii="Simplified Arabic" w:hAnsi="Simplified Arabic" w:cs="Simplified Arabic"/>
          <w:sz w:val="28"/>
          <w:szCs w:val="28"/>
          <w:lang w:val="fr-FR" w:bidi="ar-DZ"/>
        </w:rPr>
        <w:t>-jaime caravan bazlle3.</w:t>
      </w:r>
      <w:proofErr w:type="gramStart"/>
      <w:r w:rsidRPr="006C08B8">
        <w:rPr>
          <w:rFonts w:ascii="Simplified Arabic" w:hAnsi="Simplified Arabic" w:cs="Simplified Arabic"/>
          <w:sz w:val="28"/>
          <w:szCs w:val="28"/>
          <w:lang w:val="fr-FR" w:bidi="ar-DZ"/>
        </w:rPr>
        <w:t>vers</w:t>
      </w:r>
      <w:proofErr w:type="gramEnd"/>
      <w:r w:rsidRPr="006C08B8">
        <w:rPr>
          <w:rFonts w:ascii="Simplified Arabic" w:hAnsi="Simplified Arabic" w:cs="Simplified Arabic"/>
          <w:sz w:val="28"/>
          <w:szCs w:val="28"/>
          <w:lang w:val="fr-FR" w:bidi="ar-DZ"/>
        </w:rPr>
        <w:t xml:space="preserve"> un système financière plus 3</w:t>
      </w:r>
      <w:r w:rsidRPr="006C08B8">
        <w:rPr>
          <w:rFonts w:ascii="Simplified Arabic" w:hAnsi="Simplified Arabic" w:cs="Simplified Arabic"/>
          <w:sz w:val="28"/>
          <w:szCs w:val="28"/>
          <w:vertAlign w:val="superscript"/>
          <w:lang w:val="fr-FR" w:bidi="ar-DZ"/>
        </w:rPr>
        <w:t>ème</w:t>
      </w:r>
      <w:r w:rsidRPr="006C08B8">
        <w:rPr>
          <w:rFonts w:ascii="Simplified Arabic" w:hAnsi="Simplified Arabic" w:cs="Simplified Arabic"/>
          <w:sz w:val="28"/>
          <w:szCs w:val="28"/>
          <w:lang w:val="fr-FR" w:bidi="ar-DZ"/>
        </w:rPr>
        <w:t xml:space="preserve"> conférence bancaire international Madrid le 15 septembre2010.p65.  </w:t>
      </w:r>
    </w:p>
    <w:p w:rsidR="00CB1B7C" w:rsidRDefault="00CB1B7C" w:rsidP="00CB1B7C">
      <w:pPr>
        <w:tabs>
          <w:tab w:val="right" w:pos="9072"/>
        </w:tabs>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6</w:t>
      </w:r>
      <w:r w:rsidRPr="006C08B8">
        <w:rPr>
          <w:rFonts w:ascii="Simplified Arabic" w:hAnsi="Simplified Arabic" w:cs="Simplified Arabic"/>
          <w:sz w:val="28"/>
          <w:szCs w:val="28"/>
          <w:lang w:val="fr-FR"/>
        </w:rPr>
        <w:t>-yoni Elmalen </w:t>
      </w:r>
      <w:r w:rsidRPr="006C08B8">
        <w:rPr>
          <w:rFonts w:ascii="Simplified Arabic" w:hAnsi="Simplified Arabic" w:cs="Simplified Arabic"/>
          <w:sz w:val="28"/>
          <w:szCs w:val="28"/>
          <w:lang w:val="fr-FR" w:bidi="ar-DZ"/>
        </w:rPr>
        <w:t xml:space="preserve">,ball3 :dècryptage .impacts et limites des nouvelles  exigence réglementaire, </w:t>
      </w:r>
      <w:proofErr w:type="gramStart"/>
      <w:r w:rsidRPr="006C08B8">
        <w:rPr>
          <w:rFonts w:ascii="Simplified Arabic" w:hAnsi="Simplified Arabic" w:cs="Simplified Arabic"/>
          <w:sz w:val="28"/>
          <w:szCs w:val="28"/>
          <w:lang w:val="fr-FR" w:bidi="ar-DZ"/>
        </w:rPr>
        <w:t>aurexia ,juillet2001.p09</w:t>
      </w:r>
      <w:proofErr w:type="gramEnd"/>
      <w:r w:rsidRPr="006C08B8">
        <w:rPr>
          <w:rFonts w:ascii="Simplified Arabic" w:hAnsi="Simplified Arabic" w:cs="Simplified Arabic"/>
          <w:sz w:val="28"/>
          <w:szCs w:val="28"/>
          <w:lang w:val="fr-FR" w:bidi="ar-DZ"/>
        </w:rPr>
        <w:t>.</w:t>
      </w:r>
    </w:p>
    <w:p w:rsidR="00CB1B7C" w:rsidRDefault="00CB1B7C" w:rsidP="00CB1B7C">
      <w:pPr>
        <w:pStyle w:val="Notedebasdepag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7</w:t>
      </w:r>
      <w:r w:rsidRPr="006C08B8">
        <w:rPr>
          <w:rFonts w:ascii="Simplified Arabic" w:hAnsi="Simplified Arabic" w:cs="Simplified Arabic"/>
          <w:sz w:val="28"/>
          <w:szCs w:val="28"/>
          <w:rtl/>
          <w:lang w:bidi="ar-DZ"/>
        </w:rPr>
        <w:t>-</w:t>
      </w:r>
      <w:r w:rsidRPr="006C08B8">
        <w:rPr>
          <w:rFonts w:ascii="Simplified Arabic" w:hAnsi="Simplified Arabic" w:cs="Simplified Arabic"/>
          <w:sz w:val="28"/>
          <w:szCs w:val="28"/>
          <w:lang w:val="fr-FR" w:bidi="ar-DZ"/>
        </w:rPr>
        <w:t xml:space="preserve"> LCR :Liquidité coverage Ratio : un ration deliquiditèa un mois</w:t>
      </w:r>
    </w:p>
    <w:p w:rsidR="00CB1B7C" w:rsidRDefault="00CB1B7C" w:rsidP="00CB1B7C">
      <w:pPr>
        <w:pStyle w:val="Notedebasdepag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w:t>
      </w:r>
      <w:r w:rsidRPr="006C08B8">
        <w:rPr>
          <w:rFonts w:ascii="Simplified Arabic" w:hAnsi="Simplified Arabic" w:cs="Simplified Arabic"/>
          <w:sz w:val="28"/>
          <w:szCs w:val="28"/>
          <w:lang w:val="fr-FR"/>
        </w:rPr>
        <w:t>-ammour - Benhalima,le système bancaire algérien  Ed dahleb.1999</w:t>
      </w:r>
      <w:proofErr w:type="gramStart"/>
      <w:r w:rsidRPr="006C08B8">
        <w:rPr>
          <w:rFonts w:ascii="Simplified Arabic" w:hAnsi="Simplified Arabic" w:cs="Simplified Arabic"/>
          <w:sz w:val="28"/>
          <w:szCs w:val="28"/>
          <w:lang w:val="fr-FR"/>
        </w:rPr>
        <w:t>.p58</w:t>
      </w:r>
      <w:proofErr w:type="gramEnd"/>
    </w:p>
    <w:p w:rsidR="00CB1B7C" w:rsidRDefault="00CB1B7C" w:rsidP="00CB1B7C">
      <w:pPr>
        <w:pStyle w:val="Notedebasdepag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-9</w:t>
      </w:r>
      <w:r w:rsidRPr="006C08B8">
        <w:rPr>
          <w:rFonts w:ascii="Simplified Arabic" w:hAnsi="Simplified Arabic" w:cs="Simplified Arabic"/>
          <w:sz w:val="28"/>
          <w:szCs w:val="28"/>
          <w:lang w:val="fr-FR" w:bidi="ar-DZ"/>
        </w:rPr>
        <w:t xml:space="preserve">J.F. </w:t>
      </w:r>
      <w:proofErr w:type="gramStart"/>
      <w:r w:rsidRPr="006C08B8">
        <w:rPr>
          <w:rFonts w:ascii="Simplified Arabic" w:hAnsi="Simplified Arabic" w:cs="Simplified Arabic"/>
          <w:sz w:val="28"/>
          <w:szCs w:val="28"/>
          <w:lang w:val="fr-FR" w:bidi="ar-DZ"/>
        </w:rPr>
        <w:t>faye ,comment</w:t>
      </w:r>
      <w:proofErr w:type="gramEnd"/>
      <w:r w:rsidRPr="006C08B8">
        <w:rPr>
          <w:rFonts w:ascii="Simplified Arabic" w:hAnsi="Simplified Arabic" w:cs="Simplified Arabic"/>
          <w:sz w:val="28"/>
          <w:szCs w:val="28"/>
          <w:lang w:val="fr-FR" w:bidi="ar-DZ"/>
        </w:rPr>
        <w:t xml:space="preserve"> gérer les risque financière technique et documentation la voisier</w:t>
      </w:r>
      <w:r w:rsidRPr="006C08B8">
        <w:rPr>
          <w:rFonts w:ascii="Simplified Arabic" w:hAnsi="Simplified Arabic" w:cs="Simplified Arabic"/>
          <w:sz w:val="28"/>
          <w:szCs w:val="28"/>
          <w:rtl/>
          <w:lang w:bidi="ar-DZ"/>
        </w:rPr>
        <w:t xml:space="preserve"> </w:t>
      </w:r>
      <w:r w:rsidRPr="006C08B8">
        <w:rPr>
          <w:rFonts w:ascii="Simplified Arabic" w:hAnsi="Simplified Arabic" w:cs="Simplified Arabic"/>
          <w:sz w:val="28"/>
          <w:szCs w:val="28"/>
          <w:lang w:val="fr-FR" w:bidi="ar-DZ"/>
        </w:rPr>
        <w:t>,paris, 1993.p.216</w:t>
      </w:r>
    </w:p>
    <w:p w:rsidR="00CB1B7C" w:rsidRPr="006C08B8" w:rsidRDefault="00CB1B7C" w:rsidP="00CB1B7C">
      <w:pPr>
        <w:pStyle w:val="Notedebasdepage"/>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10</w:t>
      </w:r>
      <w:r w:rsidRPr="006C08B8">
        <w:rPr>
          <w:rFonts w:ascii="Simplified Arabic" w:hAnsi="Simplified Arabic" w:cs="Simplified Arabic"/>
          <w:sz w:val="28"/>
          <w:szCs w:val="28"/>
          <w:lang w:val="fr-FR"/>
        </w:rPr>
        <w:t>-net Stable Funding Ratio :un ration de transformation a un ans.</w:t>
      </w:r>
    </w:p>
    <w:p w:rsidR="00CB1B7C" w:rsidRPr="00CB1B7C" w:rsidRDefault="00CB1B7C" w:rsidP="00CB1B7C">
      <w:pPr>
        <w:tabs>
          <w:tab w:val="right" w:pos="9072"/>
        </w:tabs>
        <w:rPr>
          <w:rFonts w:ascii="Traditional Arabic" w:hAnsi="Traditional Arabic" w:cs="Traditional Arabic"/>
          <w:b/>
          <w:bCs/>
          <w:color w:val="FF0000"/>
          <w:sz w:val="28"/>
          <w:szCs w:val="28"/>
          <w:rtl/>
          <w:lang w:val="fr-FR" w:bidi="ar-DZ"/>
        </w:rPr>
      </w:pPr>
    </w:p>
    <w:p w:rsidR="00CB1B7C" w:rsidRDefault="00CB1B7C" w:rsidP="00832865">
      <w:pPr>
        <w:bidi/>
        <w:rPr>
          <w:sz w:val="28"/>
          <w:szCs w:val="28"/>
          <w:rtl/>
          <w:lang w:val="fr-FR" w:bidi="ar-DZ"/>
        </w:rPr>
      </w:pPr>
    </w:p>
    <w:p w:rsidR="00CB1B7C" w:rsidRDefault="00CB1B7C">
      <w:pPr>
        <w:rPr>
          <w:sz w:val="28"/>
          <w:szCs w:val="28"/>
          <w:rtl/>
          <w:lang w:val="fr-FR" w:bidi="ar-DZ"/>
        </w:rPr>
      </w:pPr>
      <w:r>
        <w:rPr>
          <w:sz w:val="28"/>
          <w:szCs w:val="28"/>
          <w:rtl/>
          <w:lang w:val="fr-FR" w:bidi="ar-DZ"/>
        </w:rPr>
        <w:br w:type="page"/>
      </w:r>
    </w:p>
    <w:p w:rsidR="00CF6449" w:rsidRPr="0096401F" w:rsidRDefault="0096401F" w:rsidP="0096401F">
      <w:pPr>
        <w:bidi/>
        <w:rPr>
          <w:b/>
          <w:bCs/>
          <w:sz w:val="44"/>
          <w:szCs w:val="44"/>
          <w:u w:val="single"/>
          <w:rtl/>
          <w:lang w:val="fr-FR" w:bidi="ar-DZ"/>
        </w:rPr>
      </w:pPr>
      <w:r>
        <w:rPr>
          <w:rFonts w:hint="cs"/>
          <w:b/>
          <w:bCs/>
          <w:sz w:val="44"/>
          <w:szCs w:val="44"/>
          <w:rtl/>
          <w:lang w:val="fr-FR" w:bidi="ar-DZ"/>
        </w:rPr>
        <w:lastRenderedPageBreak/>
        <w:t xml:space="preserve">                            </w:t>
      </w:r>
      <w:proofErr w:type="gramStart"/>
      <w:r w:rsidR="00C5362F" w:rsidRPr="0096401F">
        <w:rPr>
          <w:rFonts w:hint="cs"/>
          <w:b/>
          <w:bCs/>
          <w:sz w:val="52"/>
          <w:szCs w:val="52"/>
          <w:u w:val="single"/>
          <w:rtl/>
          <w:lang w:val="fr-FR" w:bidi="ar-DZ"/>
        </w:rPr>
        <w:t>المذكرات</w:t>
      </w:r>
      <w:proofErr w:type="gramEnd"/>
      <w:r w:rsidR="00C5362F" w:rsidRPr="0096401F">
        <w:rPr>
          <w:rFonts w:hint="cs"/>
          <w:b/>
          <w:bCs/>
          <w:sz w:val="44"/>
          <w:szCs w:val="44"/>
          <w:u w:val="single"/>
          <w:rtl/>
          <w:lang w:val="fr-FR" w:bidi="ar-DZ"/>
        </w:rPr>
        <w:t xml:space="preserve"> </w:t>
      </w:r>
    </w:p>
    <w:p w:rsidR="00BC0414" w:rsidRDefault="00692F68" w:rsidP="00BC0414">
      <w:pPr>
        <w:bidi/>
        <w:rPr>
          <w:rFonts w:ascii="Simplified Arabic" w:hAnsi="Simplified Arabic" w:cs="Simplified Arabic"/>
          <w:sz w:val="28"/>
          <w:szCs w:val="28"/>
          <w:lang w:bidi="ar-DZ"/>
        </w:rPr>
      </w:pPr>
      <w:r w:rsidRPr="00BC0414">
        <w:rPr>
          <w:rFonts w:hint="cs"/>
          <w:b/>
          <w:bCs/>
          <w:sz w:val="28"/>
          <w:szCs w:val="28"/>
          <w:rtl/>
          <w:lang w:val="fr-FR" w:bidi="ar-DZ"/>
        </w:rPr>
        <w:t>1</w:t>
      </w:r>
      <w:r w:rsidR="00BC0414">
        <w:rPr>
          <w:rFonts w:hint="cs"/>
          <w:b/>
          <w:bCs/>
          <w:sz w:val="28"/>
          <w:szCs w:val="28"/>
          <w:rtl/>
          <w:lang w:val="fr-FR" w:bidi="ar-DZ"/>
        </w:rPr>
        <w:t>-</w:t>
      </w:r>
      <w:r w:rsidR="00BC0414" w:rsidRPr="00307CFB">
        <w:rPr>
          <w:rFonts w:ascii="Simplified Arabic" w:hAnsi="Simplified Arabic" w:cs="Simplified Arabic"/>
          <w:sz w:val="28"/>
          <w:szCs w:val="28"/>
          <w:rtl/>
          <w:lang w:bidi="ar-DZ"/>
        </w:rPr>
        <w:t xml:space="preserve"> </w:t>
      </w:r>
      <w:r w:rsidR="00BC0414" w:rsidRPr="00650EB6">
        <w:rPr>
          <w:rFonts w:ascii="Simplified Arabic" w:hAnsi="Simplified Arabic" w:cs="Simplified Arabic"/>
          <w:sz w:val="28"/>
          <w:szCs w:val="28"/>
          <w:rtl/>
          <w:lang w:bidi="ar-DZ"/>
        </w:rPr>
        <w:t xml:space="preserve">اطروحة دكتوراه من اعداد الطالبة حياة نجار تحت عنوان ادارة المخاطر المصرفية وفق اتفاقية بازل (دراسة واقع البنوك التجارية العمومية الجزائرية) جامعة فرحات عباس سطيف </w:t>
      </w:r>
      <w:r w:rsidR="00BC0414" w:rsidRPr="00650EB6">
        <w:rPr>
          <w:rFonts w:ascii="Simplified Arabic" w:hAnsi="Simplified Arabic" w:cs="Simplified Arabic"/>
          <w:sz w:val="28"/>
          <w:szCs w:val="28"/>
          <w:lang w:bidi="ar-DZ"/>
        </w:rPr>
        <w:t xml:space="preserve"> 2013.2014)</w:t>
      </w:r>
      <w:r w:rsidR="00BC0414" w:rsidRPr="00650EB6">
        <w:rPr>
          <w:rFonts w:ascii="Simplified Arabic" w:hAnsi="Simplified Arabic" w:cs="Simplified Arabic"/>
          <w:sz w:val="28"/>
          <w:szCs w:val="28"/>
          <w:rtl/>
          <w:lang w:bidi="ar-DZ"/>
        </w:rPr>
        <w:t>)</w:t>
      </w:r>
    </w:p>
    <w:p w:rsidR="00BC0414" w:rsidRPr="00BC0414" w:rsidRDefault="00BC0414" w:rsidP="00BC0414">
      <w:pPr>
        <w:bidi/>
        <w:rPr>
          <w:rFonts w:ascii="Simplified Arabic" w:hAnsi="Simplified Arabic" w:cs="Simplified Arabic"/>
          <w:sz w:val="28"/>
          <w:szCs w:val="28"/>
          <w:rtl/>
          <w:lang w:bidi="ar-DZ"/>
        </w:rPr>
      </w:pPr>
      <w:r w:rsidRPr="00BC0414">
        <w:rPr>
          <w:rFonts w:hint="cs"/>
          <w:b/>
          <w:bCs/>
          <w:sz w:val="28"/>
          <w:szCs w:val="28"/>
          <w:rtl/>
          <w:lang w:bidi="ar-DZ"/>
        </w:rPr>
        <w:t>2</w:t>
      </w:r>
      <w:r>
        <w:rPr>
          <w:rFonts w:hint="cs"/>
          <w:b/>
          <w:bCs/>
          <w:sz w:val="24"/>
          <w:szCs w:val="24"/>
          <w:rtl/>
          <w:lang w:bidi="ar-DZ"/>
        </w:rPr>
        <w:t>-</w:t>
      </w:r>
      <w:r w:rsidRPr="00BC0414">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rtl/>
          <w:lang w:bidi="ar-DZ"/>
        </w:rPr>
        <w:t>اطروحة شهادة الدكتورة من اعداد الطالبة طهراوي اسماء تحت عنوان ادارة المخاطر المصرفية في البنوك الاسلامية  دراسة قياسية جامعة ابوا بكر بلقا يد تلمسان (</w:t>
      </w:r>
      <w:r w:rsidRPr="00650EB6">
        <w:rPr>
          <w:rFonts w:ascii="Simplified Arabic" w:hAnsi="Simplified Arabic" w:cs="Simplified Arabic"/>
          <w:sz w:val="28"/>
          <w:szCs w:val="28"/>
          <w:lang w:bidi="ar-DZ"/>
        </w:rPr>
        <w:t>2013.2014</w:t>
      </w:r>
    </w:p>
    <w:p w:rsidR="00692F68" w:rsidRDefault="007D658A" w:rsidP="00BC0414">
      <w:pPr>
        <w:bidi/>
        <w:rPr>
          <w:rFonts w:ascii="Simplified Arabic" w:hAnsi="Simplified Arabic" w:cs="Simplified Arabic"/>
          <w:sz w:val="28"/>
          <w:szCs w:val="28"/>
          <w:rtl/>
          <w:lang w:bidi="ar-DZ"/>
        </w:rPr>
      </w:pPr>
      <w:r w:rsidRPr="007D658A">
        <w:rPr>
          <w:rFonts w:hint="cs"/>
          <w:b/>
          <w:bCs/>
          <w:sz w:val="28"/>
          <w:szCs w:val="28"/>
          <w:rtl/>
          <w:lang w:val="fr-FR" w:bidi="ar-DZ"/>
        </w:rPr>
        <w:t>3</w:t>
      </w:r>
      <w:r w:rsidR="00692F68" w:rsidRPr="00692F68">
        <w:rPr>
          <w:rFonts w:hint="cs"/>
          <w:b/>
          <w:bCs/>
          <w:sz w:val="32"/>
          <w:szCs w:val="32"/>
          <w:rtl/>
          <w:lang w:val="fr-FR" w:bidi="ar-DZ"/>
        </w:rPr>
        <w:t>-</w:t>
      </w:r>
      <w:r w:rsidR="00692F68" w:rsidRPr="00692F68">
        <w:rPr>
          <w:rFonts w:ascii="Simplified Arabic" w:hAnsi="Simplified Arabic" w:cs="Simplified Arabic"/>
          <w:sz w:val="28"/>
          <w:szCs w:val="28"/>
          <w:rtl/>
          <w:lang w:bidi="ar-DZ"/>
        </w:rPr>
        <w:t xml:space="preserve"> </w:t>
      </w:r>
      <w:r w:rsidR="00692F68" w:rsidRPr="00307CFB">
        <w:rPr>
          <w:rFonts w:ascii="Simplified Arabic" w:hAnsi="Simplified Arabic" w:cs="Simplified Arabic"/>
          <w:sz w:val="28"/>
          <w:szCs w:val="28"/>
          <w:rtl/>
          <w:lang w:bidi="ar-DZ"/>
        </w:rPr>
        <w:t>آيت عكاشة سمير، "تطورات القواعد الاحترازية للبنوك في ظل معايير لجنة بازل ومدى تطبيقها من طرف البنوك التجارية"، اطروحة مقدمة للحصول على شهادة دكتوراه، قسم العلوم الاقتصادية و العلوم التجارية وعلوم التسيير، جامعة الجزائر</w:t>
      </w:r>
      <w:r w:rsidR="00692F68" w:rsidRPr="00307CFB">
        <w:rPr>
          <w:rFonts w:ascii="Simplified Arabic" w:hAnsi="Simplified Arabic" w:cs="Simplified Arabic"/>
          <w:sz w:val="28"/>
          <w:szCs w:val="28"/>
          <w:lang w:bidi="ar-DZ"/>
        </w:rPr>
        <w:t>3</w:t>
      </w:r>
      <w:r w:rsidR="00692F68" w:rsidRPr="00307CFB">
        <w:rPr>
          <w:rFonts w:ascii="Simplified Arabic" w:hAnsi="Simplified Arabic" w:cs="Simplified Arabic"/>
          <w:sz w:val="28"/>
          <w:szCs w:val="28"/>
          <w:rtl/>
          <w:lang w:bidi="ar-DZ"/>
        </w:rPr>
        <w:t xml:space="preserve"> ،الجزائر، </w:t>
      </w:r>
      <w:r w:rsidR="00692F68" w:rsidRPr="00307CFB">
        <w:rPr>
          <w:rFonts w:ascii="Simplified Arabic" w:hAnsi="Simplified Arabic" w:cs="Simplified Arabic"/>
          <w:sz w:val="28"/>
          <w:szCs w:val="28"/>
          <w:lang w:bidi="ar-DZ"/>
        </w:rPr>
        <w:t>2012</w:t>
      </w:r>
      <w:r w:rsidR="00692F68" w:rsidRPr="00307CFB">
        <w:rPr>
          <w:rFonts w:ascii="Simplified Arabic" w:hAnsi="Simplified Arabic" w:cs="Simplified Arabic"/>
          <w:sz w:val="28"/>
          <w:szCs w:val="28"/>
          <w:rtl/>
          <w:lang w:bidi="ar-DZ"/>
        </w:rPr>
        <w:t>-</w:t>
      </w:r>
      <w:r w:rsidR="00692F68" w:rsidRPr="00307CFB">
        <w:rPr>
          <w:rFonts w:ascii="Simplified Arabic" w:hAnsi="Simplified Arabic" w:cs="Simplified Arabic"/>
          <w:sz w:val="28"/>
          <w:szCs w:val="28"/>
          <w:lang w:bidi="ar-DZ"/>
        </w:rPr>
        <w:t>2013</w:t>
      </w:r>
      <w:r w:rsidR="00692F68" w:rsidRPr="00307CFB">
        <w:rPr>
          <w:rFonts w:ascii="Simplified Arabic" w:hAnsi="Simplified Arabic" w:cs="Simplified Arabic"/>
          <w:sz w:val="28"/>
          <w:szCs w:val="28"/>
          <w:rtl/>
          <w:lang w:bidi="ar-DZ"/>
        </w:rPr>
        <w:t>،.</w:t>
      </w:r>
    </w:p>
    <w:p w:rsidR="00692F68" w:rsidRDefault="007D658A" w:rsidP="00BC0414">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692F68" w:rsidRPr="00692F68">
        <w:rPr>
          <w:rFonts w:ascii="Simplified Arabic" w:hAnsi="Simplified Arabic" w:cs="Simplified Arabic" w:hint="cs"/>
          <w:b/>
          <w:bCs/>
          <w:sz w:val="28"/>
          <w:szCs w:val="28"/>
          <w:rtl/>
          <w:lang w:bidi="ar-DZ"/>
        </w:rPr>
        <w:t>-</w:t>
      </w:r>
      <w:r w:rsidR="00692F68" w:rsidRPr="00692F68">
        <w:rPr>
          <w:rFonts w:ascii="Simplified Arabic" w:hAnsi="Simplified Arabic" w:cs="Simplified Arabic"/>
          <w:sz w:val="28"/>
          <w:szCs w:val="28"/>
          <w:rtl/>
          <w:lang w:bidi="ar-DZ"/>
        </w:rPr>
        <w:t xml:space="preserve"> </w:t>
      </w:r>
      <w:r w:rsidR="00692F68" w:rsidRPr="00307CFB">
        <w:rPr>
          <w:rFonts w:ascii="Simplified Arabic" w:hAnsi="Simplified Arabic" w:cs="Simplified Arabic"/>
          <w:sz w:val="28"/>
          <w:szCs w:val="28"/>
          <w:rtl/>
          <w:lang w:bidi="ar-DZ"/>
        </w:rPr>
        <w:t>ميساء محيي الدين كلاب "دوافع تطبيق بازل2 وتحدياتها"، دراسة تطبيقية على المصارف العاملة في فلسطين، رسالة مقدمة للحصول على درجة ماجستير، تخصص إدارة الأعمال، قسم إدارة الأعمال، كلية التجارة، الجامعة الإسلامية، غزة، فلسطين، 2007،.</w:t>
      </w:r>
    </w:p>
    <w:p w:rsidR="00BC0414" w:rsidRPr="00BC0414" w:rsidRDefault="00C842FC" w:rsidP="00BC0414">
      <w:p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5</w:t>
      </w:r>
      <w:r w:rsidR="00692F68" w:rsidRPr="00692F68">
        <w:rPr>
          <w:rFonts w:ascii="Simplified Arabic" w:hAnsi="Simplified Arabic" w:cs="Simplified Arabic" w:hint="cs"/>
          <w:b/>
          <w:bCs/>
          <w:sz w:val="28"/>
          <w:szCs w:val="28"/>
          <w:rtl/>
          <w:lang w:bidi="ar-DZ"/>
        </w:rPr>
        <w:t>-</w:t>
      </w:r>
      <w:r w:rsidR="00692F68" w:rsidRPr="00692F68">
        <w:rPr>
          <w:rFonts w:ascii="Simplified Arabic" w:hAnsi="Simplified Arabic" w:cs="Simplified Arabic"/>
          <w:sz w:val="28"/>
          <w:szCs w:val="28"/>
          <w:rtl/>
          <w:lang w:bidi="ar-DZ"/>
        </w:rPr>
        <w:t xml:space="preserve"> </w:t>
      </w:r>
      <w:r w:rsidR="00692F68" w:rsidRPr="00307CFB">
        <w:rPr>
          <w:rFonts w:ascii="Simplified Arabic" w:hAnsi="Simplified Arabic" w:cs="Simplified Arabic"/>
          <w:sz w:val="28"/>
          <w:szCs w:val="28"/>
          <w:rtl/>
          <w:lang w:bidi="ar-DZ"/>
        </w:rPr>
        <w:t>ميرفت أبو كمال، "الإدارة الحديثة لمخاطر الائتمان في المصارف وفقا للمعايير الدولية بازل2 وتحدياتها"، دراسة تطبيقية على المصارف العاملة في فلسطين، رسالة مقدمة للحصول على درجة ماجستير، تخصص إدارة الأعمال، قسم إدارة الأعمال، كلية التجارة، الجامع</w:t>
      </w:r>
      <w:r w:rsidR="00BC0414">
        <w:rPr>
          <w:rFonts w:ascii="Simplified Arabic" w:hAnsi="Simplified Arabic" w:cs="Simplified Arabic"/>
          <w:sz w:val="28"/>
          <w:szCs w:val="28"/>
          <w:rtl/>
          <w:lang w:bidi="ar-DZ"/>
        </w:rPr>
        <w:t>ة الإسلامية، غزة، فلسطين، 2007،</w:t>
      </w:r>
    </w:p>
    <w:p w:rsidR="00BC0414" w:rsidRDefault="00C842FC" w:rsidP="00BC0414">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6</w:t>
      </w:r>
      <w:r w:rsidR="00070A63" w:rsidRPr="00307CFB">
        <w:rPr>
          <w:rFonts w:ascii="Simplified Arabic" w:hAnsi="Simplified Arabic" w:cs="Simplified Arabic"/>
          <w:sz w:val="28"/>
          <w:szCs w:val="28"/>
          <w:rtl/>
          <w:lang w:bidi="ar-DZ"/>
        </w:rPr>
        <w:t>-</w:t>
      </w:r>
      <w:r w:rsidRPr="00C842FC">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rtl/>
          <w:lang w:bidi="ar-DZ"/>
        </w:rPr>
        <w:t>اطروحة دكتورة من تقديم السيد عبد الواحد عي استا ذ</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في المعهد العالى للإدارة بتونس (العلوم الاقتصادية) والأستاذ البريت مروان استاد بجامعة نيس  صوفيا انتيبوليس  تحت عنوان تأثير اليات ادارة المخاطر المصرفية وأداء البنوك "حالة فرنسا وألمانيا واليابان"</w:t>
      </w:r>
    </w:p>
    <w:p w:rsidR="00C842FC" w:rsidRDefault="00C842FC" w:rsidP="00C842FC">
      <w:pPr>
        <w:bidi/>
        <w:rPr>
          <w:rFonts w:ascii="Simplified Arabic" w:hAnsi="Simplified Arabic" w:cs="Simplified Arabic"/>
          <w:sz w:val="28"/>
          <w:szCs w:val="28"/>
          <w:lang w:bidi="ar-DZ"/>
        </w:rPr>
      </w:pPr>
      <w:r w:rsidRPr="008E2075">
        <w:rPr>
          <w:rFonts w:ascii="Simplified Arabic" w:hAnsi="Simplified Arabic" w:cs="Simplified Arabic" w:hint="cs"/>
          <w:b/>
          <w:bCs/>
          <w:sz w:val="28"/>
          <w:szCs w:val="28"/>
          <w:rtl/>
          <w:lang w:bidi="ar-DZ"/>
        </w:rPr>
        <w:t>7</w:t>
      </w:r>
      <w:r>
        <w:rPr>
          <w:rFonts w:ascii="Simplified Arabic" w:hAnsi="Simplified Arabic" w:cs="Simplified Arabic" w:hint="cs"/>
          <w:sz w:val="28"/>
          <w:szCs w:val="28"/>
          <w:rtl/>
          <w:lang w:bidi="ar-DZ"/>
        </w:rPr>
        <w:t>-</w:t>
      </w:r>
      <w:r w:rsidRPr="00C842FC">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rtl/>
          <w:lang w:bidi="ar-DZ"/>
        </w:rPr>
        <w:t>مذكرة ماجستير من اعداد الطالب بليالي عبد الرحيم تخصص نقود بنوك ومالية تحت عنوان ادارة المخاطر البنكية وأثرها على كفاية و فعالية القطاع المصرفي جامعة ابو بكر بلقا يد تلمسان كلية العلوم الاقتصادية وعلوم التسيير(</w:t>
      </w:r>
      <w:r w:rsidRPr="00650EB6">
        <w:rPr>
          <w:rFonts w:ascii="Simplified Arabic" w:hAnsi="Simplified Arabic" w:cs="Simplified Arabic"/>
          <w:sz w:val="28"/>
          <w:szCs w:val="28"/>
          <w:lang w:bidi="ar-DZ"/>
        </w:rPr>
        <w:t>2011_2012</w:t>
      </w:r>
      <w:r w:rsidRPr="00650EB6">
        <w:rPr>
          <w:rFonts w:ascii="Simplified Arabic" w:hAnsi="Simplified Arabic" w:cs="Simplified Arabic"/>
          <w:sz w:val="28"/>
          <w:szCs w:val="28"/>
          <w:rtl/>
          <w:lang w:bidi="ar-DZ"/>
        </w:rPr>
        <w:t>)</w:t>
      </w:r>
    </w:p>
    <w:p w:rsidR="00C842FC" w:rsidRDefault="00C842FC" w:rsidP="00C842FC">
      <w:pPr>
        <w:bidi/>
        <w:rPr>
          <w:rFonts w:ascii="Simplified Arabic" w:hAnsi="Simplified Arabic" w:cs="Simplified Arabic"/>
          <w:sz w:val="28"/>
          <w:szCs w:val="28"/>
          <w:rtl/>
          <w:lang w:bidi="ar-DZ"/>
        </w:rPr>
      </w:pPr>
      <w:r w:rsidRPr="008E2075">
        <w:rPr>
          <w:rFonts w:ascii="Simplified Arabic" w:hAnsi="Simplified Arabic" w:cs="Simplified Arabic" w:hint="cs"/>
          <w:b/>
          <w:bCs/>
          <w:sz w:val="28"/>
          <w:szCs w:val="28"/>
          <w:rtl/>
          <w:lang w:bidi="ar-DZ"/>
        </w:rPr>
        <w:t>8</w:t>
      </w:r>
      <w:r>
        <w:rPr>
          <w:rFonts w:ascii="Simplified Arabic" w:hAnsi="Simplified Arabic" w:cs="Simplified Arabic" w:hint="cs"/>
          <w:sz w:val="28"/>
          <w:szCs w:val="28"/>
          <w:rtl/>
          <w:lang w:bidi="ar-DZ"/>
        </w:rPr>
        <w:t>-</w:t>
      </w:r>
      <w:r w:rsidRPr="00C842FC">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rtl/>
          <w:lang w:bidi="ar-DZ"/>
        </w:rPr>
        <w:t>مذكرة لنيل شهادة الماجستير من اعداد الطالبة جلولي نسيمة تحث عنوان "مدى امكانية تطبيق البنوك الجزائرية لمقررات بازل</w:t>
      </w:r>
      <w:r w:rsidRPr="00650EB6">
        <w:rPr>
          <w:rFonts w:ascii="Simplified Arabic" w:hAnsi="Simplified Arabic" w:cs="Simplified Arabic"/>
          <w:sz w:val="28"/>
          <w:szCs w:val="28"/>
          <w:lang w:bidi="ar-DZ"/>
        </w:rPr>
        <w:t xml:space="preserve">2 </w:t>
      </w:r>
      <w:r w:rsidRPr="00650EB6">
        <w:rPr>
          <w:rFonts w:ascii="Simplified Arabic" w:hAnsi="Simplified Arabic" w:cs="Simplified Arabic"/>
          <w:sz w:val="28"/>
          <w:szCs w:val="28"/>
          <w:rtl/>
          <w:lang w:bidi="ar-DZ"/>
        </w:rPr>
        <w:t xml:space="preserve"> المتعلقة بأساليب قياس مخاطر البنوك  _جامعة ابو بكر بلقا يد تلمسان قسم العلوم الاقتصادية</w:t>
      </w:r>
      <w:r w:rsidRPr="00650EB6">
        <w:rPr>
          <w:rFonts w:ascii="Simplified Arabic" w:hAnsi="Simplified Arabic" w:cs="Simplified Arabic"/>
          <w:sz w:val="28"/>
          <w:szCs w:val="28"/>
          <w:lang w:bidi="ar-DZ"/>
        </w:rPr>
        <w:t>(2012 ,2011)</w:t>
      </w:r>
      <w:r w:rsidR="004846E6">
        <w:rPr>
          <w:rFonts w:ascii="Simplified Arabic" w:hAnsi="Simplified Arabic" w:cs="Simplified Arabic" w:hint="cs"/>
          <w:sz w:val="28"/>
          <w:szCs w:val="28"/>
          <w:rtl/>
          <w:lang w:bidi="ar-DZ"/>
        </w:rPr>
        <w:t>.</w:t>
      </w:r>
    </w:p>
    <w:p w:rsidR="00C842FC" w:rsidRDefault="00C842FC" w:rsidP="00C842FC">
      <w:pPr>
        <w:bidi/>
        <w:rPr>
          <w:rFonts w:ascii="Simplified Arabic" w:hAnsi="Simplified Arabic" w:cs="Simplified Arabic"/>
          <w:sz w:val="28"/>
          <w:szCs w:val="28"/>
          <w:rtl/>
          <w:lang w:bidi="ar-DZ"/>
        </w:rPr>
      </w:pPr>
      <w:r w:rsidRPr="008E2075">
        <w:rPr>
          <w:rFonts w:ascii="Simplified Arabic" w:hAnsi="Simplified Arabic" w:cs="Simplified Arabic" w:hint="cs"/>
          <w:b/>
          <w:bCs/>
          <w:sz w:val="28"/>
          <w:szCs w:val="28"/>
          <w:rtl/>
          <w:lang w:bidi="ar-DZ"/>
        </w:rPr>
        <w:lastRenderedPageBreak/>
        <w:t>9</w:t>
      </w:r>
      <w:r>
        <w:rPr>
          <w:rFonts w:ascii="Simplified Arabic" w:hAnsi="Simplified Arabic" w:cs="Simplified Arabic" w:hint="cs"/>
          <w:sz w:val="28"/>
          <w:szCs w:val="28"/>
          <w:rtl/>
          <w:lang w:bidi="ar-DZ"/>
        </w:rPr>
        <w:t>-</w:t>
      </w:r>
      <w:r w:rsidRPr="00C842FC">
        <w:rPr>
          <w:rFonts w:ascii="Simplified Arabic" w:hAnsi="Simplified Arabic" w:cs="Simplified Arabic"/>
          <w:sz w:val="28"/>
          <w:szCs w:val="28"/>
          <w:rtl/>
          <w:lang w:bidi="ar-SA"/>
        </w:rPr>
        <w:t xml:space="preserve"> </w:t>
      </w:r>
      <w:r w:rsidRPr="00650EB6">
        <w:rPr>
          <w:rFonts w:ascii="Simplified Arabic" w:hAnsi="Simplified Arabic" w:cs="Simplified Arabic"/>
          <w:sz w:val="28"/>
          <w:szCs w:val="28"/>
          <w:rtl/>
          <w:lang w:bidi="ar-SA"/>
        </w:rPr>
        <w:t>اطروحة دكثورة من اعداد الطالب محمد عبد الحميد عبد الحي تحت عنوان استخدام الهندسة المالية في ادارة المخاطر في المصارف الاسلامية  بجامعة حلب كلية الاقتصاد قسم العلوم المالية والمصرفية</w:t>
      </w:r>
      <w:r w:rsidRPr="00650EB6">
        <w:rPr>
          <w:rFonts w:ascii="Simplified Arabic" w:hAnsi="Simplified Arabic" w:cs="Simplified Arabic"/>
          <w:sz w:val="28"/>
          <w:szCs w:val="28"/>
          <w:rtl/>
        </w:rPr>
        <w:t>(</w:t>
      </w:r>
      <w:r w:rsidRPr="00650EB6">
        <w:rPr>
          <w:rFonts w:ascii="Simplified Arabic" w:hAnsi="Simplified Arabic" w:cs="Simplified Arabic"/>
          <w:sz w:val="28"/>
          <w:szCs w:val="28"/>
        </w:rPr>
        <w:t>2014</w:t>
      </w:r>
      <w:r w:rsidRPr="00650EB6">
        <w:rPr>
          <w:rFonts w:ascii="Simplified Arabic" w:hAnsi="Simplified Arabic" w:cs="Simplified Arabic"/>
          <w:sz w:val="28"/>
          <w:szCs w:val="28"/>
          <w:rtl/>
        </w:rPr>
        <w:t>)</w:t>
      </w:r>
      <w:r w:rsidR="004846E6">
        <w:rPr>
          <w:rFonts w:ascii="Simplified Arabic" w:hAnsi="Simplified Arabic" w:cs="Simplified Arabic" w:hint="cs"/>
          <w:sz w:val="28"/>
          <w:szCs w:val="28"/>
          <w:rtl/>
          <w:lang w:bidi="ar-DZ"/>
        </w:rPr>
        <w:t>.</w:t>
      </w:r>
    </w:p>
    <w:p w:rsidR="00C842FC" w:rsidRDefault="00C842FC" w:rsidP="00C842FC">
      <w:pPr>
        <w:tabs>
          <w:tab w:val="left" w:pos="3132"/>
        </w:tabs>
        <w:bidi/>
        <w:rPr>
          <w:rFonts w:ascii="Simplified Arabic" w:hAnsi="Simplified Arabic" w:cs="Simplified Arabic"/>
          <w:b/>
          <w:bCs/>
          <w:sz w:val="28"/>
          <w:szCs w:val="28"/>
          <w:rtl/>
          <w:lang w:bidi="ar-DZ"/>
        </w:rPr>
      </w:pPr>
      <w:r w:rsidRPr="008E2075">
        <w:rPr>
          <w:rFonts w:ascii="Simplified Arabic" w:hAnsi="Simplified Arabic" w:cs="Simplified Arabic" w:hint="cs"/>
          <w:b/>
          <w:bCs/>
          <w:sz w:val="28"/>
          <w:szCs w:val="28"/>
          <w:rtl/>
          <w:lang w:bidi="ar-DZ"/>
        </w:rPr>
        <w:t>10</w:t>
      </w:r>
      <w:r>
        <w:rPr>
          <w:rFonts w:ascii="Simplified Arabic" w:hAnsi="Simplified Arabic" w:cs="Simplified Arabic" w:hint="cs"/>
          <w:sz w:val="28"/>
          <w:szCs w:val="28"/>
          <w:rtl/>
          <w:lang w:bidi="ar-DZ"/>
        </w:rPr>
        <w:t>-</w:t>
      </w:r>
      <w:r w:rsidRPr="00C842FC">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rtl/>
          <w:lang w:bidi="ar-DZ"/>
        </w:rPr>
        <w:t>مذكرة نهاية دراسة مقدمة لنيل شهادة ماجيستر في العلوم الاقتصادية تخصص نقود و مالية للطالب "عبد الرزاق حبار "تحت اشراف الدكتور محمد زيدان  تحت عنوان "المنضومة المصرفية الجزائرية و متتطلبات استفاء مقررات لجنة بازل "جامعة حسيبة بن بوعلي – شلف – كلية العلوم الانسانىة و العلوم الاجتماعية قسم العلوم الاقتصادية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سبتمبر </w:t>
      </w:r>
      <w:r w:rsidRPr="00650EB6">
        <w:rPr>
          <w:rFonts w:ascii="Simplified Arabic" w:hAnsi="Simplified Arabic" w:cs="Simplified Arabic"/>
          <w:sz w:val="28"/>
          <w:szCs w:val="28"/>
          <w:lang w:bidi="ar-DZ"/>
        </w:rPr>
        <w:t>2005</w:t>
      </w:r>
      <w:r w:rsidRPr="00650EB6">
        <w:rPr>
          <w:rFonts w:ascii="Simplified Arabic" w:hAnsi="Simplified Arabic" w:cs="Simplified Arabic"/>
          <w:b/>
          <w:bCs/>
          <w:sz w:val="28"/>
          <w:szCs w:val="28"/>
          <w:rtl/>
          <w:lang w:bidi="ar-DZ"/>
        </w:rPr>
        <w:t xml:space="preserve"> </w:t>
      </w:r>
      <w:r w:rsidR="004846E6">
        <w:rPr>
          <w:rFonts w:ascii="Simplified Arabic" w:hAnsi="Simplified Arabic" w:cs="Simplified Arabic" w:hint="cs"/>
          <w:b/>
          <w:bCs/>
          <w:sz w:val="28"/>
          <w:szCs w:val="28"/>
          <w:rtl/>
          <w:lang w:bidi="ar-DZ"/>
        </w:rPr>
        <w:t>.</w:t>
      </w:r>
    </w:p>
    <w:p w:rsidR="004846E6" w:rsidRPr="004846E6" w:rsidRDefault="004846E6" w:rsidP="004846E6">
      <w:p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11-</w:t>
      </w:r>
      <w:r w:rsidRPr="004846E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من</w:t>
      </w:r>
      <w:proofErr w:type="gramEnd"/>
      <w:r w:rsidRPr="00650EB6">
        <w:rPr>
          <w:rFonts w:ascii="Simplified Arabic" w:hAnsi="Simplified Arabic" w:cs="Simplified Arabic"/>
          <w:sz w:val="28"/>
          <w:szCs w:val="28"/>
          <w:rtl/>
          <w:lang w:bidi="ar-DZ"/>
        </w:rPr>
        <w:t xml:space="preserve"> </w:t>
      </w:r>
      <w:r w:rsidR="008D3A4F" w:rsidRPr="00650EB6">
        <w:rPr>
          <w:rFonts w:ascii="Simplified Arabic" w:hAnsi="Simplified Arabic" w:cs="Simplified Arabic" w:hint="cs"/>
          <w:sz w:val="28"/>
          <w:szCs w:val="28"/>
          <w:rtl/>
          <w:lang w:bidi="ar-DZ"/>
        </w:rPr>
        <w:t>إعداد</w:t>
      </w:r>
      <w:r w:rsidRPr="00650EB6">
        <w:rPr>
          <w:rFonts w:ascii="Simplified Arabic" w:hAnsi="Simplified Arabic" w:cs="Simplified Arabic"/>
          <w:sz w:val="28"/>
          <w:szCs w:val="28"/>
          <w:rtl/>
          <w:lang w:bidi="ar-DZ"/>
        </w:rPr>
        <w:t xml:space="preserve"> عمر محمد احمد </w:t>
      </w:r>
      <w:r w:rsidR="008D3A4F" w:rsidRPr="00650EB6">
        <w:rPr>
          <w:rFonts w:ascii="Simplified Arabic" w:hAnsi="Simplified Arabic" w:cs="Simplified Arabic" w:hint="cs"/>
          <w:sz w:val="28"/>
          <w:szCs w:val="28"/>
          <w:rtl/>
          <w:lang w:bidi="ar-DZ"/>
        </w:rPr>
        <w:t>إبراهيم</w:t>
      </w:r>
      <w:r w:rsidRPr="00650EB6">
        <w:rPr>
          <w:rFonts w:ascii="Simplified Arabic" w:hAnsi="Simplified Arabic" w:cs="Simplified Arabic"/>
          <w:sz w:val="28"/>
          <w:szCs w:val="28"/>
          <w:rtl/>
          <w:lang w:bidi="ar-DZ"/>
        </w:rPr>
        <w:t xml:space="preserve"> كرار منت جامعة السودان للعلوم والتكنولوجيا وإبراهيم فيصل المولى البشير من كلية الدراسات التجارية (</w:t>
      </w:r>
      <w:r w:rsidRPr="00650EB6">
        <w:rPr>
          <w:rFonts w:ascii="Simplified Arabic" w:hAnsi="Simplified Arabic" w:cs="Simplified Arabic"/>
          <w:sz w:val="28"/>
          <w:szCs w:val="28"/>
          <w:lang w:bidi="ar-DZ"/>
        </w:rPr>
        <w:t>(17/01 /2016</w:t>
      </w:r>
      <w:r w:rsidRPr="00650EB6">
        <w:rPr>
          <w:rFonts w:ascii="Simplified Arabic" w:hAnsi="Simplified Arabic" w:cs="Simplified Arabic"/>
          <w:sz w:val="28"/>
          <w:szCs w:val="28"/>
          <w:rtl/>
          <w:lang w:bidi="ar-DZ"/>
        </w:rPr>
        <w:t xml:space="preserve"> تحث عنوان دور المخاطر في العلاقة بين عناصر منح التمويل والأداء المالي للمصارف دراسة ميدانية على عينة من المصارف التجارية السودانية</w:t>
      </w:r>
      <w:r>
        <w:rPr>
          <w:rFonts w:ascii="Simplified Arabic" w:hAnsi="Simplified Arabic" w:cs="Simplified Arabic" w:hint="cs"/>
          <w:sz w:val="28"/>
          <w:szCs w:val="28"/>
          <w:rtl/>
          <w:lang w:bidi="ar-DZ"/>
        </w:rPr>
        <w:t>.</w:t>
      </w:r>
    </w:p>
    <w:p w:rsidR="004846E6" w:rsidRDefault="004846E6" w:rsidP="004846E6">
      <w:pPr>
        <w:pStyle w:val="PrformatHTML"/>
        <w:shd w:val="clear" w:color="auto" w:fill="FFFFFF"/>
        <w:rPr>
          <w:rFonts w:ascii="Simplified Arabic" w:hAnsi="Simplified Arabic" w:cs="Simplified Arabic"/>
          <w:color w:val="212121"/>
          <w:sz w:val="28"/>
          <w:szCs w:val="32"/>
          <w:rtl/>
        </w:rPr>
      </w:pPr>
      <w:r>
        <w:rPr>
          <w:rFonts w:ascii="Simplified Arabic" w:hAnsi="Simplified Arabic" w:cs="Simplified Arabic" w:hint="cs"/>
          <w:sz w:val="28"/>
          <w:szCs w:val="28"/>
          <w:rtl/>
          <w:lang w:bidi="ar-DZ"/>
        </w:rPr>
        <w:t>-</w:t>
      </w:r>
      <w:r w:rsidR="00C842FC" w:rsidRPr="003D4C80">
        <w:rPr>
          <w:rFonts w:ascii="Simplified Arabic" w:hAnsi="Simplified Arabic" w:cs="Simplified Arabic" w:hint="cs"/>
          <w:b/>
          <w:bCs/>
          <w:sz w:val="28"/>
          <w:szCs w:val="28"/>
          <w:rtl/>
          <w:lang w:bidi="ar-DZ"/>
        </w:rPr>
        <w:t>1</w:t>
      </w:r>
      <w:r w:rsidRPr="003D4C80">
        <w:rPr>
          <w:rFonts w:ascii="Simplified Arabic" w:hAnsi="Simplified Arabic" w:cs="Simplified Arabic" w:hint="cs"/>
          <w:b/>
          <w:bCs/>
          <w:sz w:val="28"/>
          <w:szCs w:val="28"/>
          <w:rtl/>
          <w:lang w:bidi="ar-DZ"/>
        </w:rPr>
        <w:t>2</w:t>
      </w:r>
      <w:r w:rsidRPr="004846E6">
        <w:rPr>
          <w:rFonts w:ascii="inherit" w:hAnsi="inherit"/>
          <w:color w:val="212121"/>
        </w:rPr>
        <w:t xml:space="preserve"> </w:t>
      </w:r>
      <w:r w:rsidRPr="004846E6">
        <w:rPr>
          <w:rFonts w:ascii="Simplified Arabic" w:hAnsi="Simplified Arabic" w:cs="Simplified Arabic"/>
          <w:color w:val="212121"/>
          <w:sz w:val="28"/>
          <w:szCs w:val="32"/>
        </w:rPr>
        <w:t>Mémoire</w:t>
      </w:r>
      <w:r w:rsidRPr="004846E6">
        <w:rPr>
          <w:rFonts w:ascii="inherit" w:hAnsi="inherit"/>
          <w:color w:val="212121"/>
          <w:sz w:val="28"/>
          <w:szCs w:val="32"/>
        </w:rPr>
        <w:t xml:space="preserve"> de doctorat</w:t>
      </w:r>
      <w:r>
        <w:rPr>
          <w:rFonts w:ascii="inherit" w:hAnsi="inherit" w:hint="cs"/>
          <w:color w:val="212121"/>
          <w:sz w:val="28"/>
          <w:szCs w:val="32"/>
          <w:rtl/>
        </w:rPr>
        <w:t>,</w:t>
      </w:r>
      <w:r w:rsidRPr="004846E6">
        <w:rPr>
          <w:rFonts w:ascii="Simplified Arabic" w:hAnsi="Simplified Arabic" w:cs="Simplified Arabic"/>
          <w:color w:val="212121"/>
          <w:sz w:val="28"/>
          <w:szCs w:val="32"/>
        </w:rPr>
        <w:t xml:space="preserve"> de maîtrise de Romain S'ublet</w:t>
      </w:r>
      <w:r>
        <w:rPr>
          <w:rFonts w:ascii="Simplified Arabic" w:hAnsi="Simplified Arabic" w:cs="Simplified Arabic" w:hint="cs"/>
          <w:color w:val="212121"/>
          <w:sz w:val="28"/>
          <w:szCs w:val="32"/>
          <w:rtl/>
        </w:rPr>
        <w:t>,</w:t>
      </w:r>
      <w:r w:rsidRPr="004846E6">
        <w:rPr>
          <w:rFonts w:ascii="Simplified Arabic" w:hAnsi="Simplified Arabic" w:cs="Simplified Arabic"/>
          <w:color w:val="212121"/>
          <w:sz w:val="28"/>
          <w:szCs w:val="32"/>
        </w:rPr>
        <w:t xml:space="preserve"> et sous la direction de </w:t>
      </w:r>
      <w:r>
        <w:rPr>
          <w:rFonts w:ascii="Simplified Arabic" w:hAnsi="Simplified Arabic" w:cs="Simplified Arabic" w:hint="cs"/>
          <w:color w:val="212121"/>
          <w:sz w:val="28"/>
          <w:szCs w:val="32"/>
          <w:rtl/>
        </w:rPr>
        <w:t>’</w:t>
      </w:r>
      <w:r w:rsidRPr="004846E6">
        <w:rPr>
          <w:rFonts w:ascii="Simplified Arabic" w:hAnsi="Simplified Arabic" w:cs="Simplified Arabic"/>
          <w:color w:val="212121"/>
          <w:sz w:val="28"/>
          <w:szCs w:val="32"/>
        </w:rPr>
        <w:t>D'Hervé Dair, intitulé Gestion du risque de crédit bancaire sur les portefeuilles professionnels et individuels, Lycée, France, Lyon, Administration des affaires 2015-2016</w:t>
      </w:r>
      <w:r>
        <w:rPr>
          <w:rFonts w:ascii="Simplified Arabic" w:hAnsi="Simplified Arabic" w:cs="Simplified Arabic" w:hint="cs"/>
          <w:color w:val="212121"/>
          <w:sz w:val="28"/>
          <w:szCs w:val="32"/>
          <w:rtl/>
        </w:rPr>
        <w:t>.</w:t>
      </w:r>
    </w:p>
    <w:p w:rsidR="004846E6" w:rsidRDefault="004846E6" w:rsidP="004846E6">
      <w:pPr>
        <w:pStyle w:val="PrformatHTML"/>
        <w:shd w:val="clear" w:color="auto" w:fill="FFFFFF"/>
        <w:rPr>
          <w:rFonts w:ascii="inherit" w:hAnsi="inherit"/>
          <w:color w:val="212121"/>
          <w:sz w:val="24"/>
          <w:szCs w:val="24"/>
          <w:rtl/>
        </w:rPr>
      </w:pPr>
      <w:r>
        <w:rPr>
          <w:rFonts w:ascii="Simplified Arabic" w:hAnsi="Simplified Arabic" w:cs="Simplified Arabic" w:hint="cs"/>
          <w:color w:val="212121"/>
          <w:sz w:val="28"/>
          <w:szCs w:val="32"/>
          <w:rtl/>
        </w:rPr>
        <w:t>-</w:t>
      </w:r>
      <w:r w:rsidRPr="003D4C80">
        <w:rPr>
          <w:rFonts w:ascii="Simplified Arabic" w:hAnsi="Simplified Arabic" w:cs="Simplified Arabic" w:hint="cs"/>
          <w:b/>
          <w:bCs/>
          <w:color w:val="212121"/>
          <w:sz w:val="24"/>
          <w:szCs w:val="28"/>
          <w:rtl/>
        </w:rPr>
        <w:t>13</w:t>
      </w:r>
      <w:r w:rsidRPr="004846E6">
        <w:t xml:space="preserve"> </w:t>
      </w:r>
      <w:r w:rsidRPr="004846E6">
        <w:rPr>
          <w:rFonts w:ascii="inherit" w:hAnsi="inherit"/>
          <w:color w:val="212121"/>
          <w:sz w:val="28"/>
          <w:szCs w:val="32"/>
        </w:rPr>
        <w:t>Thèse de doctorat</w:t>
      </w:r>
      <w:r w:rsidRPr="004846E6">
        <w:rPr>
          <w:rFonts w:ascii="inherit" w:hAnsi="inherit" w:hint="cs"/>
          <w:color w:val="212121"/>
          <w:sz w:val="26"/>
          <w:szCs w:val="28"/>
          <w:rtl/>
        </w:rPr>
        <w:t>,</w:t>
      </w:r>
      <w:r>
        <w:rPr>
          <w:rFonts w:ascii="Arial" w:hAnsi="Arial" w:cs="Arial"/>
          <w:color w:val="212121"/>
          <w:sz w:val="25"/>
          <w:szCs w:val="25"/>
          <w:shd w:val="clear" w:color="auto" w:fill="FFFFFF"/>
        </w:rPr>
        <w:t>Professeur Dr. Abdel-Wahid Atez</w:t>
      </w:r>
      <w:r>
        <w:rPr>
          <w:rFonts w:ascii="Arial" w:hAnsi="Arial" w:cs="Arial" w:hint="cs"/>
          <w:color w:val="212121"/>
          <w:sz w:val="25"/>
          <w:szCs w:val="25"/>
          <w:shd w:val="clear" w:color="auto" w:fill="FFFFFF"/>
          <w:rtl/>
        </w:rPr>
        <w:t>’</w:t>
      </w:r>
      <w:r>
        <w:rPr>
          <w:rFonts w:ascii="Arial" w:hAnsi="Arial" w:cs="Arial"/>
          <w:color w:val="212121"/>
          <w:sz w:val="25"/>
          <w:szCs w:val="25"/>
          <w:shd w:val="clear" w:color="auto" w:fill="FFFFFF"/>
        </w:rPr>
        <w:t xml:space="preserve"> à l'Institut Supérieur de Gestion de Tunis (Sciences Economiques) et au Stade Albert Marwan de l'Université de Nice Sophia Antipolis sous le titre L'Effet des Mécanismes de Gestion des Risques Bancaires et Performance</w:t>
      </w:r>
      <w:r>
        <w:rPr>
          <w:rFonts w:ascii="inherit" w:hAnsi="inherit" w:hint="cs"/>
          <w:color w:val="212121"/>
          <w:sz w:val="24"/>
          <w:szCs w:val="24"/>
          <w:rtl/>
        </w:rPr>
        <w:t>.</w:t>
      </w:r>
    </w:p>
    <w:p w:rsidR="003C5A4C" w:rsidRDefault="003C5A4C" w:rsidP="004846E6">
      <w:pPr>
        <w:pStyle w:val="PrformatHTML"/>
        <w:shd w:val="clear" w:color="auto" w:fill="FFFFFF"/>
        <w:rPr>
          <w:rFonts w:ascii="inherit" w:hAnsi="inherit"/>
          <w:color w:val="212121"/>
        </w:rPr>
      </w:pPr>
    </w:p>
    <w:p w:rsidR="006A62F4" w:rsidRDefault="006A62F4" w:rsidP="006A62F4">
      <w:pPr>
        <w:pStyle w:val="PrformatHTML"/>
        <w:shd w:val="clear" w:color="auto" w:fill="FFFFFF"/>
        <w:rPr>
          <w:rFonts w:ascii="inherit" w:hAnsi="inherit"/>
          <w:color w:val="212121"/>
        </w:rPr>
      </w:pPr>
      <w:r w:rsidRPr="006A62F4">
        <w:rPr>
          <w:rFonts w:hint="cs"/>
          <w:sz w:val="28"/>
          <w:szCs w:val="28"/>
          <w:rtl/>
        </w:rPr>
        <w:t>-</w:t>
      </w:r>
      <w:r w:rsidRPr="003D4C80">
        <w:rPr>
          <w:rFonts w:hint="cs"/>
          <w:b/>
          <w:bCs/>
          <w:sz w:val="28"/>
          <w:szCs w:val="28"/>
          <w:rtl/>
        </w:rPr>
        <w:t>14</w:t>
      </w:r>
      <w:r w:rsidRPr="006A62F4">
        <w:rPr>
          <w:rFonts w:ascii="inherit" w:hAnsi="inherit"/>
          <w:color w:val="212121"/>
        </w:rPr>
        <w:t xml:space="preserve"> </w:t>
      </w:r>
      <w:r w:rsidRPr="006A62F4">
        <w:rPr>
          <w:rFonts w:ascii="inherit" w:hAnsi="inherit"/>
          <w:color w:val="212121"/>
          <w:sz w:val="28"/>
          <w:szCs w:val="32"/>
        </w:rPr>
        <w:t xml:space="preserve">Thèse </w:t>
      </w:r>
      <w:r w:rsidRPr="004846E6">
        <w:rPr>
          <w:rFonts w:ascii="inherit" w:hAnsi="inherit"/>
          <w:color w:val="212121"/>
          <w:sz w:val="28"/>
          <w:szCs w:val="32"/>
        </w:rPr>
        <w:t>doctorat</w:t>
      </w:r>
      <w:r w:rsidRPr="006A62F4">
        <w:rPr>
          <w:rFonts w:ascii="inherit" w:hAnsi="inherit"/>
          <w:color w:val="212121"/>
          <w:sz w:val="28"/>
          <w:szCs w:val="32"/>
        </w:rPr>
        <w:t xml:space="preserve"> de </w:t>
      </w:r>
      <w:r>
        <w:rPr>
          <w:rFonts w:ascii="inherit" w:hAnsi="inherit" w:hint="cs"/>
          <w:color w:val="212121"/>
          <w:sz w:val="28"/>
          <w:szCs w:val="32"/>
          <w:rtl/>
        </w:rPr>
        <w:t>’</w:t>
      </w:r>
      <w:r w:rsidRPr="006A62F4">
        <w:rPr>
          <w:rFonts w:ascii="inherit" w:hAnsi="inherit"/>
          <w:color w:val="212121"/>
          <w:sz w:val="28"/>
          <w:szCs w:val="32"/>
        </w:rPr>
        <w:t xml:space="preserve">YUMBA WA KUNGELANI </w:t>
      </w:r>
      <w:r>
        <w:rPr>
          <w:rFonts w:ascii="inherit" w:hAnsi="inherit" w:hint="cs"/>
          <w:color w:val="212121"/>
          <w:sz w:val="28"/>
          <w:szCs w:val="32"/>
          <w:rtl/>
        </w:rPr>
        <w:t>’</w:t>
      </w:r>
      <w:r w:rsidRPr="006A62F4">
        <w:rPr>
          <w:rFonts w:ascii="inherit" w:hAnsi="inherit"/>
          <w:color w:val="212121"/>
          <w:sz w:val="28"/>
          <w:szCs w:val="32"/>
        </w:rPr>
        <w:t xml:space="preserve">de la République Démocratique du Congo Ministère de l'Enseignement Supérieur et de l'Université de Lubumbashi Expérience en Sciences Economiques et Financières Le département suivant est sous la rubrique Gestion des Risques de Crédit dans les Banques </w:t>
      </w:r>
      <w:r w:rsidR="003C5A4C">
        <w:rPr>
          <w:rFonts w:ascii="inherit" w:hAnsi="inherit" w:hint="cs"/>
          <w:color w:val="212121"/>
          <w:sz w:val="28"/>
          <w:szCs w:val="32"/>
          <w:rtl/>
        </w:rPr>
        <w:t>.</w:t>
      </w:r>
    </w:p>
    <w:p w:rsidR="004846E6" w:rsidRPr="004846E6" w:rsidRDefault="004846E6" w:rsidP="004846E6">
      <w:pPr>
        <w:pStyle w:val="PrformatHTML"/>
        <w:shd w:val="clear" w:color="auto" w:fill="FFFFFF"/>
        <w:rPr>
          <w:rFonts w:ascii="inherit" w:hAnsi="inherit"/>
          <w:color w:val="212121"/>
        </w:rPr>
      </w:pPr>
      <w:r>
        <w:br/>
      </w:r>
    </w:p>
    <w:p w:rsidR="00C842FC" w:rsidRPr="004846E6" w:rsidRDefault="00C842FC" w:rsidP="00C842FC">
      <w:pPr>
        <w:bidi/>
        <w:rPr>
          <w:rFonts w:ascii="Simplified Arabic" w:hAnsi="Simplified Arabic" w:cs="Simplified Arabic"/>
          <w:sz w:val="28"/>
          <w:szCs w:val="28"/>
          <w:lang w:val="fr-FR" w:bidi="ar-DZ"/>
        </w:rPr>
      </w:pPr>
    </w:p>
    <w:p w:rsidR="00C842FC" w:rsidRPr="004846E6" w:rsidRDefault="00C842FC" w:rsidP="00C842FC">
      <w:pPr>
        <w:bidi/>
        <w:rPr>
          <w:rFonts w:ascii="Simplified Arabic" w:hAnsi="Simplified Arabic" w:cs="Simplified Arabic"/>
          <w:sz w:val="28"/>
          <w:szCs w:val="28"/>
          <w:lang w:val="fr-FR" w:bidi="ar-DZ"/>
        </w:rPr>
      </w:pPr>
    </w:p>
    <w:p w:rsidR="00070A63" w:rsidRPr="00BC0414" w:rsidRDefault="00070A63" w:rsidP="00BC0414">
      <w:pPr>
        <w:bidi/>
        <w:rPr>
          <w:b/>
          <w:bCs/>
          <w:sz w:val="24"/>
          <w:szCs w:val="24"/>
          <w:rtl/>
          <w:lang w:bidi="ar-DZ"/>
        </w:rPr>
      </w:pPr>
    </w:p>
    <w:p w:rsidR="007C7974" w:rsidRDefault="007C7974" w:rsidP="00692F68">
      <w:pPr>
        <w:bidi/>
        <w:rPr>
          <w:sz w:val="28"/>
          <w:szCs w:val="28"/>
          <w:rtl/>
          <w:lang w:val="fr-FR" w:bidi="ar-DZ"/>
        </w:rPr>
      </w:pPr>
    </w:p>
    <w:p w:rsidR="007C7974" w:rsidRDefault="007C7974">
      <w:pPr>
        <w:rPr>
          <w:sz w:val="28"/>
          <w:szCs w:val="28"/>
          <w:rtl/>
          <w:lang w:val="fr-FR" w:bidi="ar-DZ"/>
        </w:rPr>
      </w:pPr>
      <w:r>
        <w:rPr>
          <w:sz w:val="28"/>
          <w:szCs w:val="28"/>
          <w:rtl/>
          <w:lang w:val="fr-FR" w:bidi="ar-DZ"/>
        </w:rPr>
        <w:lastRenderedPageBreak/>
        <w:br w:type="page"/>
      </w:r>
    </w:p>
    <w:p w:rsidR="00692F68" w:rsidRPr="0096401F" w:rsidRDefault="0096401F" w:rsidP="0096401F">
      <w:pPr>
        <w:bidi/>
        <w:rPr>
          <w:b/>
          <w:bCs/>
          <w:sz w:val="44"/>
          <w:szCs w:val="44"/>
          <w:u w:val="single"/>
          <w:rtl/>
          <w:lang w:val="fr-FR" w:bidi="ar-DZ"/>
        </w:rPr>
      </w:pPr>
      <w:r>
        <w:rPr>
          <w:rFonts w:hint="cs"/>
          <w:b/>
          <w:bCs/>
          <w:sz w:val="44"/>
          <w:szCs w:val="44"/>
          <w:rtl/>
          <w:lang w:val="fr-FR" w:bidi="ar-DZ"/>
        </w:rPr>
        <w:lastRenderedPageBreak/>
        <w:t xml:space="preserve">                           </w:t>
      </w:r>
      <w:proofErr w:type="gramStart"/>
      <w:r w:rsidR="007C7974" w:rsidRPr="0096401F">
        <w:rPr>
          <w:rFonts w:hint="cs"/>
          <w:b/>
          <w:bCs/>
          <w:sz w:val="52"/>
          <w:szCs w:val="52"/>
          <w:u w:val="single"/>
          <w:rtl/>
          <w:lang w:val="fr-FR" w:bidi="ar-DZ"/>
        </w:rPr>
        <w:t>المداخلات</w:t>
      </w:r>
      <w:proofErr w:type="gramEnd"/>
    </w:p>
    <w:p w:rsidR="007C7974" w:rsidRDefault="007C7974" w:rsidP="008E1F46">
      <w:pPr>
        <w:bidi/>
        <w:rPr>
          <w:rFonts w:ascii="Simplified Arabic" w:hAnsi="Simplified Arabic" w:cs="Simplified Arabic"/>
          <w:sz w:val="28"/>
          <w:szCs w:val="28"/>
          <w:rtl/>
          <w:lang w:bidi="ar-DZ"/>
        </w:rPr>
      </w:pPr>
      <w:r w:rsidRPr="00700806">
        <w:rPr>
          <w:rFonts w:hint="cs"/>
          <w:b/>
          <w:bCs/>
          <w:sz w:val="28"/>
          <w:szCs w:val="28"/>
          <w:rtl/>
          <w:lang w:val="fr-FR" w:bidi="ar-DZ"/>
        </w:rPr>
        <w:t>1</w:t>
      </w:r>
      <w:r>
        <w:rPr>
          <w:rFonts w:hint="cs"/>
          <w:b/>
          <w:bCs/>
          <w:sz w:val="44"/>
          <w:szCs w:val="44"/>
          <w:rtl/>
          <w:lang w:val="fr-FR" w:bidi="ar-DZ"/>
        </w:rPr>
        <w:t>-</w:t>
      </w:r>
      <w:r w:rsidRPr="007C7974">
        <w:rPr>
          <w:rFonts w:ascii="Simplified Arabic" w:hAnsi="Simplified Arabic" w:cs="Simplified Arabic"/>
          <w:sz w:val="28"/>
          <w:szCs w:val="28"/>
          <w:rtl/>
          <w:lang w:bidi="ar-DZ"/>
        </w:rPr>
        <w:t xml:space="preserve"> </w:t>
      </w:r>
      <w:r w:rsidRPr="00307CFB">
        <w:rPr>
          <w:rFonts w:ascii="Simplified Arabic" w:hAnsi="Simplified Arabic" w:cs="Simplified Arabic"/>
          <w:sz w:val="28"/>
          <w:szCs w:val="28"/>
          <w:rtl/>
          <w:lang w:bidi="ar-DZ"/>
        </w:rPr>
        <w:t>عبد القادر شاشي، "معايير بازل للرقابة المصرفية"، المعهد الاسلامي للبحوث و التدري</w:t>
      </w:r>
      <w:r w:rsidR="008E1F46">
        <w:rPr>
          <w:rFonts w:ascii="Simplified Arabic" w:hAnsi="Simplified Arabic" w:cs="Simplified Arabic"/>
          <w:sz w:val="28"/>
          <w:szCs w:val="28"/>
          <w:rtl/>
          <w:lang w:bidi="ar-DZ"/>
        </w:rPr>
        <w:t>ب، تقرير البنك الاسلامي للتنمية</w:t>
      </w:r>
      <w:r w:rsidRPr="00307CFB">
        <w:rPr>
          <w:rFonts w:ascii="Simplified Arabic" w:hAnsi="Simplified Arabic" w:cs="Simplified Arabic"/>
          <w:sz w:val="28"/>
          <w:szCs w:val="28"/>
          <w:rtl/>
          <w:lang w:bidi="ar-DZ"/>
        </w:rPr>
        <w:t>.</w:t>
      </w:r>
    </w:p>
    <w:p w:rsidR="007C7974" w:rsidRDefault="007C7974" w:rsidP="008E1F46">
      <w:pPr>
        <w:bidi/>
        <w:rPr>
          <w:rFonts w:ascii="Simplified Arabic" w:hAnsi="Simplified Arabic" w:cs="Simplified Arabic"/>
          <w:sz w:val="28"/>
          <w:szCs w:val="28"/>
          <w:rtl/>
          <w:lang w:bidi="ar-DZ"/>
        </w:rPr>
      </w:pPr>
      <w:r w:rsidRPr="00700806">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w:t>
      </w:r>
      <w:r w:rsidR="00700806" w:rsidRPr="00700806">
        <w:rPr>
          <w:rFonts w:ascii="Simplified Arabic" w:hAnsi="Simplified Arabic" w:cs="Simplified Arabic"/>
          <w:sz w:val="28"/>
          <w:szCs w:val="28"/>
          <w:rtl/>
          <w:lang w:bidi="ar-DZ"/>
        </w:rPr>
        <w:t xml:space="preserve"> </w:t>
      </w:r>
      <w:r w:rsidR="00700806" w:rsidRPr="00307CFB">
        <w:rPr>
          <w:rFonts w:ascii="Simplified Arabic" w:hAnsi="Simplified Arabic" w:cs="Simplified Arabic"/>
          <w:sz w:val="28"/>
          <w:szCs w:val="28"/>
          <w:rtl/>
          <w:lang w:bidi="ar-DZ"/>
        </w:rPr>
        <w:t xml:space="preserve">آيت عكاش سمير، فرحي كريمة، مداخلة بعنوان: "النظام المصرفي الجزائري وتأمينات معايير لجنة بازل" المؤتمر الدولي الأول حول إدارة المخاطر المالية وانعكاساتها اقتصاديات دول العالم"، جامعة العقيد آكلي او الحاج- البويرة- كلية العلوم الاقتصادية والتجارية وعلوم التسيير، الجزائر، </w:t>
      </w:r>
      <w:r w:rsidR="00700806" w:rsidRPr="00307CFB">
        <w:rPr>
          <w:rFonts w:ascii="Simplified Arabic" w:hAnsi="Simplified Arabic" w:cs="Simplified Arabic"/>
          <w:sz w:val="28"/>
          <w:szCs w:val="28"/>
          <w:lang w:bidi="ar-DZ"/>
        </w:rPr>
        <w:t xml:space="preserve"> 13-12</w:t>
      </w:r>
      <w:r w:rsidR="00700806" w:rsidRPr="00307CFB">
        <w:rPr>
          <w:rFonts w:ascii="Simplified Arabic" w:hAnsi="Simplified Arabic" w:cs="Simplified Arabic"/>
          <w:sz w:val="28"/>
          <w:szCs w:val="28"/>
          <w:rtl/>
          <w:lang w:bidi="ar-DZ"/>
        </w:rPr>
        <w:t xml:space="preserve"> ديسمبر </w:t>
      </w:r>
      <w:r w:rsidR="00700806" w:rsidRPr="00307CFB">
        <w:rPr>
          <w:rFonts w:ascii="Simplified Arabic" w:hAnsi="Simplified Arabic" w:cs="Simplified Arabic"/>
          <w:sz w:val="28"/>
          <w:szCs w:val="28"/>
          <w:lang w:bidi="ar-DZ"/>
        </w:rPr>
        <w:t>2012</w:t>
      </w:r>
      <w:r w:rsidR="00700806" w:rsidRPr="00307CFB">
        <w:rPr>
          <w:rFonts w:ascii="Simplified Arabic" w:hAnsi="Simplified Arabic" w:cs="Simplified Arabic"/>
          <w:sz w:val="28"/>
          <w:szCs w:val="28"/>
          <w:rtl/>
          <w:lang w:bidi="ar-DZ"/>
        </w:rPr>
        <w:t xml:space="preserve">، </w:t>
      </w:r>
    </w:p>
    <w:p w:rsidR="008E1F46" w:rsidRDefault="004846E6" w:rsidP="008E1F46">
      <w:pPr>
        <w:pStyle w:val="Notedebasdepage"/>
        <w:bidi/>
        <w:rPr>
          <w:rFonts w:ascii="Simplified Arabic" w:hAnsi="Simplified Arabic" w:cs="Simplified Arabic"/>
          <w:sz w:val="28"/>
          <w:szCs w:val="28"/>
          <w:lang w:bidi="ar-DZ"/>
        </w:rPr>
      </w:pPr>
      <w:r w:rsidRPr="008E2075">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w:t>
      </w:r>
      <w:r w:rsidR="008E1F46" w:rsidRPr="008E1F46">
        <w:rPr>
          <w:rFonts w:ascii="Simplified Arabic" w:hAnsi="Simplified Arabic" w:cs="Simplified Arabic"/>
          <w:sz w:val="28"/>
          <w:szCs w:val="28"/>
          <w:rtl/>
          <w:lang w:bidi="ar-DZ"/>
        </w:rPr>
        <w:t xml:space="preserve"> </w:t>
      </w:r>
      <w:r w:rsidR="008E1F46" w:rsidRPr="00650EB6">
        <w:rPr>
          <w:rFonts w:ascii="Simplified Arabic" w:hAnsi="Simplified Arabic" w:cs="Simplified Arabic"/>
          <w:sz w:val="28"/>
          <w:szCs w:val="28"/>
          <w:rtl/>
          <w:lang w:bidi="ar-DZ"/>
        </w:rPr>
        <w:t xml:space="preserve">مداخلة مقدمة لملتقى السنوي لادارة المخاطر في المصارف العربية في دورته الثامنية </w:t>
      </w:r>
      <w:r w:rsidR="008E1F46" w:rsidRPr="00650EB6">
        <w:rPr>
          <w:rFonts w:ascii="Simplified Arabic" w:hAnsi="Simplified Arabic" w:cs="Simplified Arabic"/>
          <w:sz w:val="28"/>
          <w:szCs w:val="28"/>
          <w:lang w:bidi="ar-DZ"/>
        </w:rPr>
        <w:t>12/13</w:t>
      </w:r>
      <w:r w:rsidR="008E1F46" w:rsidRPr="00650EB6">
        <w:rPr>
          <w:rFonts w:ascii="Simplified Arabic" w:hAnsi="Simplified Arabic" w:cs="Simplified Arabic"/>
          <w:sz w:val="28"/>
          <w:szCs w:val="28"/>
          <w:rtl/>
          <w:lang w:bidi="ar-DZ"/>
        </w:rPr>
        <w:t xml:space="preserve">افريل </w:t>
      </w:r>
      <w:r w:rsidR="008E1F46" w:rsidRPr="00650EB6">
        <w:rPr>
          <w:rFonts w:ascii="Simplified Arabic" w:hAnsi="Simplified Arabic" w:cs="Simplified Arabic"/>
          <w:sz w:val="28"/>
          <w:szCs w:val="28"/>
          <w:lang w:bidi="ar-DZ"/>
        </w:rPr>
        <w:t>2018</w:t>
      </w:r>
      <w:r w:rsidR="008E1F46" w:rsidRPr="00650EB6">
        <w:rPr>
          <w:rFonts w:ascii="Simplified Arabic" w:hAnsi="Simplified Arabic" w:cs="Simplified Arabic"/>
          <w:sz w:val="28"/>
          <w:szCs w:val="28"/>
          <w:rtl/>
          <w:lang w:bidi="ar-DZ"/>
        </w:rPr>
        <w:t xml:space="preserve">لمجلة (الاتحاد المصارف العربية) – </w:t>
      </w:r>
      <w:r w:rsidR="008E1F46" w:rsidRPr="00650EB6">
        <w:rPr>
          <w:rFonts w:ascii="Simplified Arabic" w:hAnsi="Simplified Arabic" w:cs="Simplified Arabic"/>
          <w:sz w:val="28"/>
          <w:szCs w:val="28"/>
          <w:lang w:bidi="ar-DZ"/>
        </w:rPr>
        <w:t>448</w:t>
      </w:r>
      <w:r w:rsidR="008E1F46" w:rsidRPr="00650EB6">
        <w:rPr>
          <w:rFonts w:ascii="Simplified Arabic" w:hAnsi="Simplified Arabic" w:cs="Simplified Arabic"/>
          <w:sz w:val="28"/>
          <w:szCs w:val="28"/>
          <w:rtl/>
          <w:lang w:bidi="ar-DZ"/>
        </w:rPr>
        <w:t>بفندق موفيتيك بيروت –</w:t>
      </w:r>
      <w:r w:rsidR="003C5A4C">
        <w:rPr>
          <w:rFonts w:ascii="Simplified Arabic" w:hAnsi="Simplified Arabic" w:cs="Simplified Arabic"/>
          <w:sz w:val="28"/>
          <w:szCs w:val="28"/>
          <w:rtl/>
          <w:lang w:bidi="ar-DZ"/>
        </w:rPr>
        <w:t xml:space="preserve"> لبنان </w:t>
      </w:r>
    </w:p>
    <w:p w:rsidR="00700806" w:rsidRDefault="008E1F46" w:rsidP="008E1F46">
      <w:pPr>
        <w:bidi/>
        <w:rPr>
          <w:rFonts w:ascii="Simplified Arabic" w:hAnsi="Simplified Arabic" w:cs="Simplified Arabic"/>
          <w:sz w:val="28"/>
          <w:szCs w:val="28"/>
          <w:rtl/>
          <w:lang w:bidi="ar-DZ"/>
        </w:rPr>
      </w:pPr>
      <w:r w:rsidRPr="008E2075">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w:t>
      </w:r>
      <w:r w:rsidRPr="00307CFB">
        <w:rPr>
          <w:rFonts w:ascii="Simplified Arabic" w:hAnsi="Simplified Arabic" w:cs="Simplified Arabic"/>
          <w:sz w:val="28"/>
          <w:szCs w:val="28"/>
          <w:rtl/>
          <w:lang w:bidi="ar-DZ"/>
        </w:rPr>
        <w:t xml:space="preserve"> حمزة فيلالي، آسيا قاسمي، مداخلة بعنوان "المخاطر المصرفية ومنطلق تسييرها في البنوك الجزائرية وفق متطلبات لجنة بازل، المؤتمر الدولي الأول حول: ادارة المخاطر المالية وانعكاساتها على اقتصاديات دول العالم"، جامعة العقيد آكلي او الحاج- البويرة- كلية العلوم الاقتصادية والتجارية وعلوم التسيير، الجزائر، </w:t>
      </w:r>
      <w:r w:rsidRPr="00307CFB">
        <w:rPr>
          <w:rFonts w:ascii="Simplified Arabic" w:hAnsi="Simplified Arabic" w:cs="Simplified Arabic"/>
          <w:sz w:val="28"/>
          <w:szCs w:val="28"/>
          <w:lang w:bidi="ar-DZ"/>
        </w:rPr>
        <w:t xml:space="preserve"> 13-12</w:t>
      </w:r>
      <w:r w:rsidRPr="00307CFB">
        <w:rPr>
          <w:rFonts w:ascii="Simplified Arabic" w:hAnsi="Simplified Arabic" w:cs="Simplified Arabic"/>
          <w:sz w:val="28"/>
          <w:szCs w:val="28"/>
          <w:rtl/>
          <w:lang w:bidi="ar-DZ"/>
        </w:rPr>
        <w:t xml:space="preserve"> ديسمبر </w:t>
      </w:r>
      <w:r w:rsidRPr="00307CFB">
        <w:rPr>
          <w:rFonts w:ascii="Simplified Arabic" w:hAnsi="Simplified Arabic" w:cs="Simplified Arabic"/>
          <w:sz w:val="28"/>
          <w:szCs w:val="28"/>
          <w:lang w:bidi="ar-DZ"/>
        </w:rPr>
        <w:t>2012</w:t>
      </w:r>
      <w:r>
        <w:rPr>
          <w:rFonts w:ascii="Simplified Arabic" w:hAnsi="Simplified Arabic" w:cs="Simplified Arabic" w:hint="cs"/>
          <w:sz w:val="28"/>
          <w:szCs w:val="28"/>
          <w:rtl/>
          <w:lang w:bidi="ar-DZ"/>
        </w:rPr>
        <w:t>.</w:t>
      </w:r>
    </w:p>
    <w:p w:rsidR="008E1F46" w:rsidRDefault="008E1F46" w:rsidP="008E1F46">
      <w:pPr>
        <w:bidi/>
        <w:rPr>
          <w:rFonts w:ascii="Simplified Arabic" w:hAnsi="Simplified Arabic" w:cs="Simplified Arabic"/>
          <w:sz w:val="28"/>
          <w:szCs w:val="28"/>
          <w:rtl/>
          <w:lang w:bidi="ar-DZ"/>
        </w:rPr>
      </w:pPr>
      <w:r w:rsidRPr="008E2075">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w:t>
      </w:r>
      <w:r w:rsidRPr="008E1F4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rtl/>
          <w:lang w:bidi="ar-DZ"/>
        </w:rPr>
        <w:t>الدراسة من اعداد د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 السنوسي و ا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مختار محمد ابراهيم تحت </w:t>
      </w:r>
      <w:r w:rsidR="00BF311A">
        <w:rPr>
          <w:rFonts w:ascii="Simplified Arabic" w:hAnsi="Simplified Arabic" w:cs="Simplified Arabic"/>
          <w:sz w:val="28"/>
          <w:szCs w:val="28"/>
          <w:rtl/>
          <w:lang w:bidi="ar-DZ"/>
        </w:rPr>
        <w:t>عنوان ادارة المخاطر المصرفية في</w:t>
      </w:r>
      <w:r w:rsidR="00BF311A">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 xml:space="preserve">ظل الازمة المالية العالمية في جامعة سبها ليبيا  </w:t>
      </w:r>
      <w:r w:rsidRPr="00650EB6">
        <w:rPr>
          <w:rFonts w:ascii="Simplified Arabic" w:hAnsi="Simplified Arabic" w:cs="Simplified Arabic"/>
          <w:sz w:val="28"/>
          <w:szCs w:val="28"/>
          <w:lang w:bidi="ar-DZ"/>
        </w:rPr>
        <w:t xml:space="preserve">2009  </w:t>
      </w:r>
      <w:r w:rsidRPr="00650EB6">
        <w:rPr>
          <w:rFonts w:ascii="Simplified Arabic" w:hAnsi="Simplified Arabic" w:cs="Simplified Arabic"/>
          <w:sz w:val="28"/>
          <w:szCs w:val="28"/>
          <w:rtl/>
          <w:lang w:bidi="ar-DZ"/>
        </w:rPr>
        <w:t>)</w:t>
      </w:r>
    </w:p>
    <w:p w:rsidR="008E1F46" w:rsidRDefault="008E1F46" w:rsidP="008E1F46">
      <w:pPr>
        <w:bidi/>
        <w:rPr>
          <w:rFonts w:ascii="Simplified Arabic" w:hAnsi="Simplified Arabic" w:cs="Simplified Arabic"/>
          <w:sz w:val="28"/>
          <w:szCs w:val="28"/>
          <w:lang w:bidi="ar-DZ"/>
        </w:rPr>
      </w:pPr>
      <w:r w:rsidRPr="008E2075">
        <w:rPr>
          <w:rFonts w:ascii="Simplified Arabic" w:hAnsi="Simplified Arabic" w:cs="Simplified Arabic" w:hint="cs"/>
          <w:b/>
          <w:bCs/>
          <w:sz w:val="28"/>
          <w:szCs w:val="28"/>
          <w:rtl/>
          <w:lang w:bidi="ar-DZ"/>
        </w:rPr>
        <w:t>6-</w:t>
      </w:r>
      <w:r w:rsidRPr="008E1F46">
        <w:rPr>
          <w:rFonts w:ascii="Simplified Arabic" w:hAnsi="Simplified Arabic" w:cs="Simplified Arabic"/>
          <w:sz w:val="28"/>
          <w:szCs w:val="28"/>
          <w:rtl/>
          <w:lang w:bidi="ar-DZ"/>
        </w:rPr>
        <w:t xml:space="preserve"> </w:t>
      </w:r>
      <w:proofErr w:type="gramStart"/>
      <w:r w:rsidRPr="00650EB6">
        <w:rPr>
          <w:rFonts w:ascii="Simplified Arabic" w:hAnsi="Simplified Arabic" w:cs="Simplified Arabic"/>
          <w:sz w:val="28"/>
          <w:szCs w:val="28"/>
          <w:rtl/>
          <w:lang w:bidi="ar-DZ"/>
        </w:rPr>
        <w:t>مقالة</w:t>
      </w:r>
      <w:proofErr w:type="gramEnd"/>
      <w:r w:rsidRPr="00650EB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د</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بريبش السعيد </w:t>
      </w:r>
      <w:r w:rsidRPr="00650EB6">
        <w:rPr>
          <w:rFonts w:ascii="Simplified Arabic" w:hAnsi="Simplified Arabic" w:cs="Simplified Arabic"/>
          <w:sz w:val="28"/>
          <w:szCs w:val="28"/>
          <w:lang w:bidi="ar-DZ"/>
        </w:rPr>
        <w:t>07</w:t>
      </w:r>
      <w:r w:rsidRPr="00650EB6">
        <w:rPr>
          <w:rFonts w:ascii="Simplified Arabic" w:hAnsi="Simplified Arabic" w:cs="Simplified Arabic"/>
          <w:sz w:val="28"/>
          <w:szCs w:val="28"/>
          <w:rtl/>
          <w:lang w:bidi="ar-DZ"/>
        </w:rPr>
        <w:t>جامعة</w:t>
      </w:r>
      <w:r w:rsidRPr="00650EB6">
        <w:rPr>
          <w:rFonts w:ascii="Simplified Arabic" w:hAnsi="Simplified Arabic" w:cs="Simplified Arabic"/>
          <w:b/>
          <w:bCs/>
          <w:sz w:val="28"/>
          <w:szCs w:val="28"/>
          <w:rtl/>
          <w:lang w:bidi="ar-DZ"/>
        </w:rPr>
        <w:t xml:space="preserve"> </w:t>
      </w:r>
      <w:r w:rsidRPr="00650EB6">
        <w:rPr>
          <w:rFonts w:ascii="Simplified Arabic" w:hAnsi="Simplified Arabic" w:cs="Simplified Arabic"/>
          <w:sz w:val="28"/>
          <w:szCs w:val="28"/>
          <w:rtl/>
          <w:lang w:bidi="ar-DZ"/>
        </w:rPr>
        <w:t xml:space="preserve">باجي مختار – عنابة تحت عنوان راس المال المخاطر بديل مستحدث لتمويل الوؤسسات الصغيرة و المتوسطة في الجزائر "دراسة حالة شركة </w:t>
      </w:r>
      <w:r w:rsidRPr="00650EB6">
        <w:rPr>
          <w:rFonts w:ascii="Simplified Arabic" w:hAnsi="Simplified Arabic" w:cs="Simplified Arabic"/>
          <w:sz w:val="28"/>
          <w:szCs w:val="28"/>
          <w:lang w:bidi="ar-DZ"/>
        </w:rPr>
        <w:t>Sofinance</w:t>
      </w:r>
      <w:r w:rsidRPr="00650EB6">
        <w:rPr>
          <w:rFonts w:ascii="Simplified Arabic" w:hAnsi="Simplified Arabic" w:cs="Simplified Arabic"/>
          <w:sz w:val="28"/>
          <w:szCs w:val="28"/>
          <w:rtl/>
          <w:lang w:bidi="ar-DZ"/>
        </w:rPr>
        <w:t xml:space="preserve">الصادرة عن مجلة الباحث لكلية الحقوق و العلوم الاقتصادية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 xml:space="preserve">جامعة قاسي مرباح </w:t>
      </w:r>
      <w:r w:rsidRPr="00650EB6">
        <w:rPr>
          <w:rFonts w:ascii="Simplified Arabic" w:hAnsi="Simplified Arabic" w:cs="Simplified Arabic"/>
          <w:sz w:val="28"/>
          <w:szCs w:val="28"/>
          <w:lang w:bidi="ar-DZ"/>
        </w:rPr>
        <w:t>,</w:t>
      </w:r>
      <w:r w:rsidRPr="00650EB6">
        <w:rPr>
          <w:rFonts w:ascii="Simplified Arabic" w:hAnsi="Simplified Arabic" w:cs="Simplified Arabic"/>
          <w:sz w:val="28"/>
          <w:szCs w:val="28"/>
          <w:rtl/>
          <w:lang w:bidi="ar-DZ"/>
        </w:rPr>
        <w:t>ورقلة </w:t>
      </w:r>
      <w:r w:rsidRPr="00650EB6">
        <w:rPr>
          <w:rFonts w:ascii="Simplified Arabic" w:hAnsi="Simplified Arabic" w:cs="Simplified Arabic"/>
          <w:sz w:val="28"/>
          <w:szCs w:val="28"/>
          <w:lang w:bidi="ar-DZ"/>
        </w:rPr>
        <w:t>,</w:t>
      </w:r>
      <w:r w:rsidR="00BF311A">
        <w:rPr>
          <w:rFonts w:ascii="Simplified Arabic" w:hAnsi="Simplified Arabic" w:cs="Simplified Arabic"/>
          <w:sz w:val="28"/>
          <w:szCs w:val="28"/>
          <w:rtl/>
          <w:lang w:bidi="ar-DZ"/>
        </w:rPr>
        <w:t>العدد الخامس</w:t>
      </w:r>
      <w:r w:rsidRPr="00650EB6">
        <w:rPr>
          <w:rFonts w:ascii="Simplified Arabic" w:hAnsi="Simplified Arabic" w:cs="Simplified Arabic"/>
          <w:sz w:val="28"/>
          <w:szCs w:val="28"/>
          <w:lang w:bidi="ar-DZ"/>
        </w:rPr>
        <w:t>05/2007</w:t>
      </w:r>
      <w:r w:rsidRPr="00650EB6">
        <w:rPr>
          <w:rFonts w:ascii="Simplified Arabic" w:hAnsi="Simplified Arabic" w:cs="Simplified Arabic"/>
          <w:sz w:val="28"/>
          <w:szCs w:val="28"/>
          <w:rtl/>
          <w:lang w:bidi="ar-DZ"/>
        </w:rPr>
        <w:tab/>
      </w:r>
    </w:p>
    <w:p w:rsidR="008E1F46" w:rsidRPr="008E1F46" w:rsidRDefault="008E1F46" w:rsidP="003C5A4C">
      <w:pPr>
        <w:bidi/>
        <w:rPr>
          <w:rFonts w:ascii="Simplified Arabic" w:hAnsi="Simplified Arabic" w:cs="Simplified Arabic"/>
          <w:sz w:val="28"/>
          <w:szCs w:val="28"/>
          <w:rtl/>
          <w:lang w:bidi="ar-DZ"/>
        </w:rPr>
      </w:pPr>
      <w:r w:rsidRPr="008E2075">
        <w:rPr>
          <w:rFonts w:ascii="Simplified Arabic" w:hAnsi="Simplified Arabic" w:cs="Simplified Arabic" w:hint="cs"/>
          <w:b/>
          <w:bCs/>
          <w:sz w:val="28"/>
          <w:szCs w:val="28"/>
          <w:rtl/>
          <w:lang w:bidi="ar-DZ"/>
        </w:rPr>
        <w:t>7</w:t>
      </w:r>
      <w:r>
        <w:rPr>
          <w:rFonts w:ascii="Simplified Arabic" w:hAnsi="Simplified Arabic" w:cs="Simplified Arabic" w:hint="cs"/>
          <w:sz w:val="28"/>
          <w:szCs w:val="28"/>
          <w:rtl/>
          <w:lang w:bidi="ar-DZ"/>
        </w:rPr>
        <w:t>-</w:t>
      </w:r>
      <w:r w:rsidRPr="008E1F46">
        <w:rPr>
          <w:rFonts w:ascii="Simplified Arabic" w:hAnsi="Simplified Arabic" w:cs="Simplified Arabic"/>
          <w:sz w:val="28"/>
          <w:szCs w:val="28"/>
          <w:rtl/>
          <w:lang w:bidi="ar-DZ"/>
        </w:rPr>
        <w:t xml:space="preserve"> </w:t>
      </w:r>
      <w:r w:rsidRPr="00650EB6">
        <w:rPr>
          <w:rFonts w:ascii="Simplified Arabic" w:hAnsi="Simplified Arabic" w:cs="Simplified Arabic"/>
          <w:sz w:val="28"/>
          <w:szCs w:val="28"/>
          <w:rtl/>
          <w:lang w:bidi="ar-DZ"/>
        </w:rPr>
        <w:t xml:space="preserve">دراسة لبحث من قبل تركي محجم  استاد بقسم اقتصاد المال و الاعمال كلية الاقتصاد و الادارة المالية جامعة ال البيت الاردن و الاستاد حسام علي داود و استاد ياسر احمد عربيات بجامعة البلقاء التطبيقي في </w:t>
      </w:r>
      <w:r w:rsidRPr="00650EB6">
        <w:rPr>
          <w:rFonts w:ascii="Simplified Arabic" w:hAnsi="Simplified Arabic" w:cs="Simplified Arabic"/>
          <w:sz w:val="28"/>
          <w:szCs w:val="28"/>
          <w:lang w:bidi="ar-DZ"/>
        </w:rPr>
        <w:t>24</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11</w:t>
      </w:r>
      <w:r w:rsidRPr="00650EB6">
        <w:rPr>
          <w:rFonts w:ascii="Simplified Arabic" w:hAnsi="Simplified Arabic" w:cs="Simplified Arabic"/>
          <w:sz w:val="28"/>
          <w:szCs w:val="28"/>
          <w:rtl/>
          <w:lang w:bidi="ar-DZ"/>
        </w:rPr>
        <w:t>-</w:t>
      </w:r>
      <w:r w:rsidRPr="00650EB6">
        <w:rPr>
          <w:rFonts w:ascii="Simplified Arabic" w:hAnsi="Simplified Arabic" w:cs="Simplified Arabic"/>
          <w:sz w:val="28"/>
          <w:szCs w:val="28"/>
          <w:lang w:bidi="ar-DZ"/>
        </w:rPr>
        <w:t>2015</w:t>
      </w:r>
      <w:r w:rsidRPr="00650EB6">
        <w:rPr>
          <w:rFonts w:ascii="Simplified Arabic" w:hAnsi="Simplified Arabic" w:cs="Simplified Arabic"/>
          <w:sz w:val="28"/>
          <w:szCs w:val="28"/>
          <w:rtl/>
          <w:lang w:bidi="ar-DZ"/>
        </w:rPr>
        <w:t xml:space="preserve"> وعرض من قبل المجلة الاردنية في ادارة الاعمال المجلد</w:t>
      </w:r>
      <w:r w:rsidR="003C5A4C">
        <w:rPr>
          <w:rFonts w:ascii="Simplified Arabic" w:hAnsi="Simplified Arabic" w:cs="Simplified Arabic" w:hint="cs"/>
          <w:sz w:val="28"/>
          <w:szCs w:val="28"/>
          <w:rtl/>
          <w:lang w:bidi="ar-DZ"/>
        </w:rPr>
        <w:t>2</w:t>
      </w:r>
      <w:r w:rsidRPr="00650EB6">
        <w:rPr>
          <w:rFonts w:ascii="Simplified Arabic" w:hAnsi="Simplified Arabic" w:cs="Simplified Arabic"/>
          <w:sz w:val="28"/>
          <w:szCs w:val="28"/>
          <w:rtl/>
          <w:lang w:bidi="ar-DZ"/>
        </w:rPr>
        <w:t xml:space="preserve"> </w:t>
      </w:r>
      <w:r w:rsidR="003C5A4C">
        <w:rPr>
          <w:rFonts w:ascii="Simplified Arabic" w:hAnsi="Simplified Arabic" w:cs="Simplified Arabic" w:hint="cs"/>
          <w:sz w:val="28"/>
          <w:szCs w:val="28"/>
          <w:rtl/>
          <w:lang w:bidi="ar-DZ"/>
        </w:rPr>
        <w:t>,</w:t>
      </w:r>
      <w:r w:rsidRPr="00650EB6">
        <w:rPr>
          <w:rFonts w:ascii="Simplified Arabic" w:hAnsi="Simplified Arabic" w:cs="Simplified Arabic"/>
          <w:sz w:val="28"/>
          <w:szCs w:val="28"/>
          <w:lang w:bidi="ar-DZ"/>
        </w:rPr>
        <w:t xml:space="preserve">2016 </w:t>
      </w:r>
      <w:r w:rsidR="003C5A4C">
        <w:rPr>
          <w:rFonts w:ascii="Simplified Arabic" w:hAnsi="Simplified Arabic" w:cs="Simplified Arabic" w:hint="cs"/>
          <w:sz w:val="28"/>
          <w:szCs w:val="28"/>
          <w:rtl/>
          <w:lang w:bidi="ar-DZ"/>
        </w:rPr>
        <w:t>,</w:t>
      </w:r>
      <w:r w:rsidRPr="00650EB6">
        <w:rPr>
          <w:rFonts w:ascii="Simplified Arabic" w:hAnsi="Simplified Arabic" w:cs="Simplified Arabic"/>
          <w:sz w:val="28"/>
          <w:szCs w:val="28"/>
          <w:lang w:bidi="ar-DZ"/>
        </w:rPr>
        <w:t xml:space="preserve"> </w:t>
      </w:r>
      <w:r w:rsidRPr="00650EB6">
        <w:rPr>
          <w:rFonts w:ascii="Simplified Arabic" w:hAnsi="Simplified Arabic" w:cs="Simplified Arabic"/>
          <w:sz w:val="28"/>
          <w:szCs w:val="28"/>
          <w:rtl/>
          <w:lang w:bidi="ar-DZ"/>
        </w:rPr>
        <w:t>العدد</w:t>
      </w:r>
      <w:r w:rsidR="003C5A4C">
        <w:rPr>
          <w:rFonts w:ascii="Simplified Arabic" w:hAnsi="Simplified Arabic" w:cs="Simplified Arabic" w:hint="cs"/>
          <w:sz w:val="28"/>
          <w:szCs w:val="28"/>
          <w:rtl/>
          <w:lang w:bidi="ar-DZ"/>
        </w:rPr>
        <w:t>:</w:t>
      </w:r>
      <w:r w:rsidRPr="00650EB6">
        <w:rPr>
          <w:rFonts w:ascii="Simplified Arabic" w:hAnsi="Simplified Arabic" w:cs="Simplified Arabic"/>
          <w:sz w:val="28"/>
          <w:szCs w:val="28"/>
          <w:lang w:bidi="ar-DZ"/>
        </w:rPr>
        <w:t xml:space="preserve"> 12 </w:t>
      </w:r>
    </w:p>
    <w:p w:rsidR="008E1F46" w:rsidRDefault="008E1F46" w:rsidP="008E1F46">
      <w:pPr>
        <w:bidi/>
        <w:rPr>
          <w:rFonts w:ascii="Simplified Arabic" w:hAnsi="Simplified Arabic" w:cs="Simplified Arabic"/>
          <w:sz w:val="28"/>
          <w:szCs w:val="28"/>
          <w:rtl/>
          <w:lang w:bidi="ar-DZ"/>
        </w:rPr>
      </w:pPr>
    </w:p>
    <w:p w:rsidR="00412423" w:rsidRPr="00FE283C" w:rsidRDefault="00FE283C" w:rsidP="00FE283C">
      <w:pPr>
        <w:bidi/>
        <w:rPr>
          <w:rFonts w:ascii="Simplified Arabic" w:hAnsi="Simplified Arabic" w:cs="Simplified Arabic"/>
          <w:sz w:val="28"/>
          <w:szCs w:val="28"/>
          <w:rtl/>
          <w:lang w:bidi="ar-DZ"/>
        </w:rPr>
      </w:pPr>
      <w:r>
        <w:rPr>
          <w:rFonts w:ascii="Simplified Arabic" w:hAnsi="Simplified Arabic" w:cs="Simplified Arabic"/>
          <w:b/>
          <w:bCs/>
          <w:sz w:val="32"/>
          <w:szCs w:val="32"/>
          <w:lang w:bidi="ar-DZ"/>
        </w:rPr>
        <w:lastRenderedPageBreak/>
        <w:t xml:space="preserve">                                    </w:t>
      </w:r>
      <w:proofErr w:type="gramStart"/>
      <w:r w:rsidR="00412423" w:rsidRPr="00412423">
        <w:rPr>
          <w:rFonts w:ascii="Simplified Arabic" w:hAnsi="Simplified Arabic" w:cs="Simplified Arabic"/>
          <w:b/>
          <w:bCs/>
          <w:sz w:val="32"/>
          <w:szCs w:val="32"/>
          <w:rtl/>
          <w:lang w:bidi="ar-DZ"/>
        </w:rPr>
        <w:t>الملخص</w:t>
      </w:r>
      <w:proofErr w:type="gramEnd"/>
    </w:p>
    <w:p w:rsidR="00412423" w:rsidRPr="00412423" w:rsidRDefault="00412423" w:rsidP="003D4C80">
      <w:pPr>
        <w:bidi/>
        <w:spacing w:line="360" w:lineRule="auto"/>
        <w:ind w:left="360"/>
        <w:rPr>
          <w:rFonts w:ascii="Simplified Arabic" w:hAnsi="Simplified Arabic" w:cs="Simplified Arabic"/>
          <w:b/>
          <w:bCs/>
          <w:sz w:val="32"/>
          <w:szCs w:val="32"/>
          <w:rtl/>
          <w:lang w:bidi="ar-DZ"/>
        </w:rPr>
      </w:pPr>
      <w:r w:rsidRPr="00412423">
        <w:rPr>
          <w:rFonts w:ascii="Simplified Arabic" w:hAnsi="Simplified Arabic" w:cs="Simplified Arabic"/>
          <w:b/>
          <w:bCs/>
          <w:sz w:val="32"/>
          <w:szCs w:val="32"/>
          <w:rtl/>
          <w:lang w:bidi="ar-DZ"/>
        </w:rPr>
        <w:t>يعتبر موضوع تسيير المخاطر في البنوك جد مهم و خاصة اذا تعلق الامر باتخاذ قرار منح القرض،و انطلاقا من هذا تطرقنا في هذه الدراسة الى مختلف مخاطر و اهم الطرق لتسير خطر القرض، وصولا الى تسليط الضوء على بنك</w:t>
      </w:r>
      <w:r w:rsidR="003B5C34">
        <w:rPr>
          <w:rFonts w:ascii="Simplified Arabic" w:hAnsi="Simplified Arabic" w:cs="Simplified Arabic" w:hint="cs"/>
          <w:b/>
          <w:bCs/>
          <w:sz w:val="32"/>
          <w:szCs w:val="32"/>
          <w:rtl/>
          <w:lang w:bidi="ar-DZ"/>
        </w:rPr>
        <w:t xml:space="preserve"> القرض الشعبي الجزائري</w:t>
      </w:r>
      <w:r w:rsidRPr="00412423">
        <w:rPr>
          <w:rFonts w:ascii="Simplified Arabic" w:hAnsi="Simplified Arabic" w:cs="Simplified Arabic"/>
          <w:b/>
          <w:bCs/>
          <w:sz w:val="32"/>
          <w:szCs w:val="32"/>
          <w:rtl/>
          <w:lang w:bidi="ar-DZ"/>
        </w:rPr>
        <w:t xml:space="preserve"> في دراسة تطبيقية</w:t>
      </w:r>
      <w:r w:rsidR="003D4C80">
        <w:rPr>
          <w:rFonts w:ascii="Simplified Arabic" w:hAnsi="Simplified Arabic" w:cs="Simplified Arabic"/>
          <w:b/>
          <w:bCs/>
          <w:sz w:val="32"/>
          <w:szCs w:val="32"/>
          <w:rtl/>
          <w:lang w:bidi="ar-DZ"/>
        </w:rPr>
        <w:t xml:space="preserve"> لملف قرض استثمار و ذلك بتطبيق </w:t>
      </w:r>
      <w:r w:rsidR="003D4C80">
        <w:rPr>
          <w:rFonts w:ascii="Simplified Arabic" w:hAnsi="Simplified Arabic" w:cs="Simplified Arabic" w:hint="cs"/>
          <w:b/>
          <w:bCs/>
          <w:sz w:val="32"/>
          <w:szCs w:val="32"/>
          <w:rtl/>
          <w:lang w:bidi="ar-DZ"/>
        </w:rPr>
        <w:t xml:space="preserve">بعض التقنيات وطرق تساعدها في معرفة وضعية المؤسسة كاستعمال طرق التحليل المالي </w:t>
      </w:r>
      <w:r w:rsidRPr="00412423">
        <w:rPr>
          <w:rFonts w:ascii="Simplified Arabic" w:hAnsi="Simplified Arabic" w:cs="Simplified Arabic"/>
          <w:b/>
          <w:bCs/>
          <w:sz w:val="32"/>
          <w:szCs w:val="32"/>
          <w:rtl/>
          <w:lang w:bidi="ar-DZ"/>
        </w:rPr>
        <w:t>.</w:t>
      </w:r>
    </w:p>
    <w:p w:rsidR="00FE283C" w:rsidRDefault="00412423" w:rsidP="00FE283C">
      <w:pPr>
        <w:bidi/>
        <w:spacing w:line="360" w:lineRule="auto"/>
        <w:ind w:left="360"/>
        <w:rPr>
          <w:rFonts w:ascii="Simplified Arabic" w:hAnsi="Simplified Arabic" w:cs="Simplified Arabic"/>
          <w:b/>
          <w:bCs/>
          <w:sz w:val="32"/>
          <w:szCs w:val="32"/>
          <w:lang w:val="fr-FR" w:bidi="ar-DZ"/>
        </w:rPr>
      </w:pPr>
      <w:r w:rsidRPr="00412423">
        <w:rPr>
          <w:rFonts w:ascii="Simplified Arabic" w:hAnsi="Simplified Arabic" w:cs="Simplified Arabic"/>
          <w:b/>
          <w:bCs/>
          <w:sz w:val="32"/>
          <w:szCs w:val="32"/>
          <w:u w:val="double"/>
          <w:rtl/>
          <w:lang w:bidi="ar-DZ"/>
        </w:rPr>
        <w:t>الكلمات المفتاحية</w:t>
      </w:r>
      <w:r w:rsidRPr="00412423">
        <w:rPr>
          <w:rFonts w:ascii="Simplified Arabic" w:hAnsi="Simplified Arabic" w:cs="Simplified Arabic"/>
          <w:b/>
          <w:bCs/>
          <w:sz w:val="32"/>
          <w:szCs w:val="32"/>
          <w:rtl/>
          <w:lang w:bidi="ar-DZ"/>
        </w:rPr>
        <w:t>: البنوك، القروض، خطر القرض، تسيير خطر القرض</w:t>
      </w:r>
      <w:r w:rsidRPr="00412423">
        <w:rPr>
          <w:rFonts w:hint="cs"/>
          <w:b/>
          <w:bCs/>
          <w:sz w:val="28"/>
          <w:szCs w:val="28"/>
          <w:rtl/>
          <w:lang w:bidi="ar-DZ"/>
        </w:rPr>
        <w:t>.</w:t>
      </w:r>
      <w:r w:rsidR="00FE283C">
        <w:rPr>
          <w:b/>
          <w:bCs/>
          <w:sz w:val="28"/>
          <w:szCs w:val="28"/>
          <w:lang w:val="fr-FR" w:bidi="ar-DZ"/>
        </w:rPr>
        <w:t xml:space="preserve"> </w:t>
      </w:r>
      <w:r>
        <w:rPr>
          <w:rFonts w:ascii="Simplified Arabic" w:hAnsi="Simplified Arabic" w:cs="Simplified Arabic"/>
          <w:sz w:val="28"/>
          <w:szCs w:val="28"/>
          <w:rtl/>
          <w:lang w:bidi="ar-DZ"/>
        </w:rPr>
        <w:tab/>
      </w:r>
      <w:r w:rsidR="00FE283C">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w:t>
      </w:r>
      <w:r w:rsidRPr="00412423">
        <w:rPr>
          <w:rFonts w:ascii="Simplified Arabic" w:hAnsi="Simplified Arabic" w:cs="Simplified Arabic"/>
          <w:b/>
          <w:bCs/>
          <w:sz w:val="32"/>
          <w:szCs w:val="32"/>
          <w:lang w:val="fr-FR" w:bidi="ar-DZ"/>
        </w:rPr>
        <w:t>Résumé</w:t>
      </w:r>
      <w:r w:rsidR="00141D54">
        <w:rPr>
          <w:rFonts w:ascii="Simplified Arabic" w:hAnsi="Simplified Arabic" w:cs="Simplified Arabic"/>
          <w:b/>
          <w:bCs/>
          <w:sz w:val="32"/>
          <w:szCs w:val="32"/>
          <w:lang w:val="fr-FR" w:bidi="ar-DZ"/>
        </w:rPr>
        <w:t> :</w:t>
      </w:r>
      <w:r>
        <w:rPr>
          <w:rFonts w:ascii="Simplified Arabic" w:hAnsi="Simplified Arabic" w:cs="Simplified Arabic"/>
          <w:b/>
          <w:bCs/>
          <w:sz w:val="32"/>
          <w:szCs w:val="32"/>
          <w:lang w:val="fr-FR" w:bidi="ar-DZ"/>
        </w:rPr>
        <w:t xml:space="preserve"> </w:t>
      </w:r>
      <w:r w:rsidR="00FE283C">
        <w:rPr>
          <w:rFonts w:ascii="Simplified Arabic" w:hAnsi="Simplified Arabic" w:cs="Simplified Arabic"/>
          <w:b/>
          <w:bCs/>
          <w:sz w:val="32"/>
          <w:szCs w:val="32"/>
          <w:lang w:val="fr-FR" w:bidi="ar-DZ"/>
        </w:rPr>
        <w:t xml:space="preserve">                                                                       </w:t>
      </w:r>
    </w:p>
    <w:p w:rsidR="003B5C34" w:rsidRPr="008E2075" w:rsidRDefault="003B5C34" w:rsidP="008E2075">
      <w:pPr>
        <w:pStyle w:val="PrformatHTML"/>
        <w:shd w:val="clear" w:color="auto" w:fill="FFFFFF"/>
        <w:rPr>
          <w:rFonts w:ascii="inherit" w:hAnsi="inherit"/>
          <w:color w:val="212121"/>
          <w:rtl/>
        </w:rPr>
      </w:pPr>
      <w:r w:rsidRPr="003B5C34">
        <w:rPr>
          <w:rFonts w:ascii="Simplified Arabic" w:hAnsi="Simplified Arabic" w:cs="Simplified Arabic"/>
          <w:b/>
          <w:bCs/>
          <w:color w:val="212121"/>
          <w:sz w:val="32"/>
          <w:szCs w:val="32"/>
          <w:shd w:val="clear" w:color="auto" w:fill="FFFFFF"/>
        </w:rPr>
        <w:t>.</w:t>
      </w:r>
      <w:r w:rsidR="008E2075" w:rsidRPr="008E2075">
        <w:rPr>
          <w:rFonts w:ascii="inherit" w:hAnsi="inherit"/>
          <w:color w:val="212121"/>
        </w:rPr>
        <w:t xml:space="preserve"> </w:t>
      </w:r>
      <w:r w:rsidR="008E2075" w:rsidRPr="008E2075">
        <w:rPr>
          <w:rFonts w:ascii="Simplified Arabic" w:hAnsi="Simplified Arabic" w:cs="Simplified Arabic"/>
          <w:color w:val="212121"/>
          <w:sz w:val="32"/>
          <w:szCs w:val="32"/>
        </w:rPr>
        <w:t>La question de la gestion des risques dans les banques est très importante, surtout en ce qui concerne la décision d'accorder le prêt, et nous avons discuté des différents risques et des moyens les plus importants de gérer le risque du prêt. Investissement et l'application de certaines techniques et méthodes pour les aider à connaître le statut de l'institution que l'utilisation de méthodes d'analyse financière</w:t>
      </w:r>
    </w:p>
    <w:p w:rsidR="003B5C34" w:rsidRPr="003B5C34" w:rsidRDefault="003B5C34" w:rsidP="00FE283C">
      <w:pPr>
        <w:pStyle w:val="PrformatHTML"/>
        <w:shd w:val="clear" w:color="auto" w:fill="FFFFFF"/>
        <w:rPr>
          <w:rFonts w:ascii="Simplified Arabic" w:hAnsi="Simplified Arabic" w:cs="Simplified Arabic"/>
          <w:b/>
          <w:bCs/>
          <w:color w:val="212121"/>
          <w:sz w:val="32"/>
          <w:szCs w:val="32"/>
        </w:rPr>
      </w:pPr>
    </w:p>
    <w:p w:rsidR="00FE283C" w:rsidRPr="00FE283C" w:rsidRDefault="00FE283C" w:rsidP="00FE283C">
      <w:pPr>
        <w:pStyle w:val="PrformatHTML"/>
        <w:shd w:val="clear" w:color="auto" w:fill="FFFFFF"/>
        <w:rPr>
          <w:rFonts w:ascii="Simplified Arabic" w:hAnsi="Simplified Arabic" w:cs="Simplified Arabic"/>
          <w:color w:val="212121"/>
          <w:sz w:val="28"/>
          <w:szCs w:val="28"/>
        </w:rPr>
      </w:pPr>
      <w:r w:rsidRPr="00FE283C">
        <w:rPr>
          <w:rFonts w:ascii="Simplified Arabic" w:hAnsi="Simplified Arabic" w:cs="Simplified Arabic"/>
          <w:b/>
          <w:bCs/>
          <w:color w:val="212121"/>
          <w:sz w:val="32"/>
          <w:szCs w:val="32"/>
        </w:rPr>
        <w:t xml:space="preserve"> </w:t>
      </w:r>
      <w:r w:rsidRPr="00FE283C">
        <w:rPr>
          <w:rFonts w:ascii="Simplified Arabic" w:hAnsi="Simplified Arabic" w:cs="Simplified Arabic"/>
          <w:b/>
          <w:bCs/>
          <w:color w:val="212121"/>
          <w:sz w:val="32"/>
          <w:szCs w:val="32"/>
          <w:u w:val="double"/>
        </w:rPr>
        <w:t>Les mots-clés</w:t>
      </w:r>
      <w:r w:rsidRPr="00FE283C">
        <w:rPr>
          <w:rFonts w:ascii="Simplified Arabic" w:hAnsi="Simplified Arabic" w:cs="Simplified Arabic"/>
          <w:b/>
          <w:bCs/>
          <w:color w:val="212121"/>
          <w:sz w:val="32"/>
          <w:szCs w:val="32"/>
        </w:rPr>
        <w:t>: banques,</w:t>
      </w:r>
      <w:r>
        <w:rPr>
          <w:rFonts w:ascii="Simplified Arabic" w:hAnsi="Simplified Arabic" w:cs="Simplified Arabic"/>
          <w:b/>
          <w:bCs/>
          <w:color w:val="212121"/>
          <w:sz w:val="32"/>
          <w:szCs w:val="32"/>
        </w:rPr>
        <w:t xml:space="preserve"> les </w:t>
      </w:r>
      <w:proofErr w:type="gramStart"/>
      <w:r>
        <w:rPr>
          <w:rFonts w:ascii="Simplified Arabic" w:hAnsi="Simplified Arabic" w:cs="Simplified Arabic"/>
          <w:b/>
          <w:bCs/>
          <w:color w:val="212121"/>
          <w:sz w:val="32"/>
          <w:szCs w:val="32"/>
        </w:rPr>
        <w:t>risque</w:t>
      </w:r>
      <w:r w:rsidRPr="00FE283C">
        <w:rPr>
          <w:rFonts w:ascii="Simplified Arabic" w:hAnsi="Simplified Arabic" w:cs="Simplified Arabic"/>
          <w:b/>
          <w:bCs/>
          <w:color w:val="212121"/>
          <w:sz w:val="32"/>
          <w:szCs w:val="32"/>
        </w:rPr>
        <w:t xml:space="preserve"> ,</w:t>
      </w:r>
      <w:proofErr w:type="gramEnd"/>
      <w:r w:rsidRPr="00FE283C">
        <w:rPr>
          <w:rFonts w:ascii="Simplified Arabic" w:hAnsi="Simplified Arabic" w:cs="Simplified Arabic"/>
          <w:b/>
          <w:bCs/>
          <w:color w:val="212121"/>
          <w:sz w:val="32"/>
          <w:szCs w:val="32"/>
        </w:rPr>
        <w:t xml:space="preserve"> risque de crédit, gestion du risque de crédit</w:t>
      </w:r>
      <w:r w:rsidRPr="00FE283C">
        <w:rPr>
          <w:rFonts w:ascii="Simplified Arabic" w:hAnsi="Simplified Arabic" w:cs="Simplified Arabic"/>
          <w:color w:val="212121"/>
          <w:sz w:val="28"/>
          <w:szCs w:val="28"/>
        </w:rPr>
        <w:t>.</w:t>
      </w:r>
    </w:p>
    <w:p w:rsidR="00FE283C" w:rsidRPr="00FE283C" w:rsidRDefault="00FE283C" w:rsidP="00FE283C">
      <w:pPr>
        <w:spacing w:line="360" w:lineRule="auto"/>
        <w:rPr>
          <w:rFonts w:ascii="Simplified Arabic" w:hAnsi="Simplified Arabic" w:cs="Simplified Arabic"/>
          <w:b/>
          <w:bCs/>
          <w:sz w:val="36"/>
          <w:szCs w:val="36"/>
          <w:lang w:val="fr-FR" w:bidi="ar-DZ"/>
        </w:rPr>
      </w:pPr>
    </w:p>
    <w:p w:rsidR="00FE283C" w:rsidRDefault="00412423" w:rsidP="00FE283C">
      <w:pPr>
        <w:bidi/>
        <w:spacing w:line="360" w:lineRule="auto"/>
        <w:ind w:left="360"/>
        <w:rPr>
          <w:rFonts w:ascii="Simplified Arabic" w:hAnsi="Simplified Arabic" w:cs="Simplified Arabic"/>
          <w:b/>
          <w:bCs/>
          <w:sz w:val="32"/>
          <w:szCs w:val="32"/>
          <w:lang w:val="fr-FR" w:bidi="ar-DZ"/>
        </w:rPr>
      </w:pPr>
      <w:r>
        <w:rPr>
          <w:rFonts w:ascii="Simplified Arabic" w:hAnsi="Simplified Arabic" w:cs="Simplified Arabic"/>
          <w:b/>
          <w:bCs/>
          <w:sz w:val="32"/>
          <w:szCs w:val="32"/>
          <w:lang w:val="fr-FR" w:bidi="ar-DZ"/>
        </w:rPr>
        <w:t xml:space="preserve">   </w:t>
      </w:r>
      <w:r w:rsidRPr="00412423">
        <w:rPr>
          <w:rFonts w:ascii="Simplified Arabic" w:hAnsi="Simplified Arabic" w:cs="Simplified Arabic"/>
          <w:b/>
          <w:bCs/>
          <w:sz w:val="32"/>
          <w:szCs w:val="32"/>
          <w:lang w:val="fr-FR" w:bidi="ar-DZ"/>
        </w:rPr>
        <w:t xml:space="preserve">                                                                                     </w:t>
      </w:r>
    </w:p>
    <w:p w:rsidR="00FE283C" w:rsidRDefault="00FE283C">
      <w:pPr>
        <w:rPr>
          <w:rFonts w:ascii="Simplified Arabic" w:hAnsi="Simplified Arabic" w:cs="Simplified Arabic"/>
          <w:b/>
          <w:bCs/>
          <w:sz w:val="32"/>
          <w:szCs w:val="32"/>
          <w:lang w:val="fr-FR" w:bidi="ar-DZ"/>
        </w:rPr>
      </w:pPr>
      <w:r>
        <w:rPr>
          <w:rFonts w:ascii="Simplified Arabic" w:hAnsi="Simplified Arabic" w:cs="Simplified Arabic"/>
          <w:b/>
          <w:bCs/>
          <w:sz w:val="32"/>
          <w:szCs w:val="32"/>
          <w:lang w:val="fr-FR" w:bidi="ar-DZ"/>
        </w:rPr>
        <w:lastRenderedPageBreak/>
        <w:br w:type="page"/>
      </w:r>
    </w:p>
    <w:p w:rsidR="008E1F46" w:rsidRPr="00FE283C" w:rsidRDefault="008E1F46" w:rsidP="00FE283C">
      <w:pPr>
        <w:bidi/>
        <w:spacing w:line="360" w:lineRule="auto"/>
        <w:ind w:left="360"/>
        <w:rPr>
          <w:b/>
          <w:bCs/>
          <w:sz w:val="28"/>
          <w:szCs w:val="28"/>
          <w:lang w:val="fr-FR" w:bidi="ar-DZ"/>
        </w:rPr>
      </w:pPr>
    </w:p>
    <w:sectPr w:rsidR="008E1F46" w:rsidRPr="00FE283C" w:rsidSect="0018759E">
      <w:headerReference w:type="default" r:id="rId72"/>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8F" w:rsidRDefault="008F598F" w:rsidP="00832865">
      <w:pPr>
        <w:spacing w:after="0" w:line="240" w:lineRule="auto"/>
      </w:pPr>
      <w:r>
        <w:separator/>
      </w:r>
    </w:p>
  </w:endnote>
  <w:endnote w:type="continuationSeparator" w:id="1">
    <w:p w:rsidR="008F598F" w:rsidRDefault="008F598F" w:rsidP="00832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173"/>
      <w:docPartObj>
        <w:docPartGallery w:val="Page Numbers (Bottom of Page)"/>
        <w:docPartUnique/>
      </w:docPartObj>
    </w:sdtPr>
    <w:sdtContent>
      <w:p w:rsidR="008F598F" w:rsidRDefault="008F598F">
        <w:pPr>
          <w:pStyle w:val="Pieddepage"/>
          <w:jc w:val="center"/>
        </w:pPr>
        <w:fldSimple w:instr=" PAGE   \* MERGEFORMAT ">
          <w:r w:rsidR="00217268">
            <w:rPr>
              <w:noProof/>
            </w:rPr>
            <w:t>9</w:t>
          </w:r>
        </w:fldSimple>
      </w:p>
    </w:sdtContent>
  </w:sdt>
  <w:p w:rsidR="008F598F" w:rsidRDefault="008F598F">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50"/>
      <w:docPartObj>
        <w:docPartGallery w:val="Page Numbers (Bottom of Page)"/>
        <w:docPartUnique/>
      </w:docPartObj>
    </w:sdtPr>
    <w:sdtContent>
      <w:p w:rsidR="008F598F" w:rsidRDefault="008F598F">
        <w:pPr>
          <w:pStyle w:val="Pieddepage"/>
          <w:jc w:val="center"/>
        </w:pPr>
        <w:fldSimple w:instr=" PAGE   \* MERGEFORMAT ">
          <w:r>
            <w:rPr>
              <w:noProof/>
            </w:rPr>
            <w:t>33</w:t>
          </w:r>
        </w:fldSimple>
      </w:p>
    </w:sdtContent>
  </w:sdt>
  <w:p w:rsidR="008F598F" w:rsidRDefault="008F598F">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54"/>
      <w:docPartObj>
        <w:docPartGallery w:val="Page Numbers (Bottom of Page)"/>
        <w:docPartUnique/>
      </w:docPartObj>
    </w:sdtPr>
    <w:sdtContent>
      <w:p w:rsidR="008F598F" w:rsidRDefault="008F598F">
        <w:pPr>
          <w:pStyle w:val="Pieddepage"/>
          <w:jc w:val="center"/>
        </w:pPr>
        <w:fldSimple w:instr=" PAGE   \* MERGEFORMAT ">
          <w:r w:rsidR="00217268">
            <w:rPr>
              <w:noProof/>
            </w:rPr>
            <w:t>44</w:t>
          </w:r>
        </w:fldSimple>
      </w:p>
    </w:sdtContent>
  </w:sdt>
  <w:p w:rsidR="008F598F" w:rsidRDefault="008F598F">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66"/>
      <w:docPartObj>
        <w:docPartGallery w:val="Page Numbers (Bottom of Page)"/>
        <w:docPartUnique/>
      </w:docPartObj>
    </w:sdtPr>
    <w:sdtContent>
      <w:p w:rsidR="008F598F" w:rsidRDefault="008F598F">
        <w:pPr>
          <w:pStyle w:val="Pieddepage"/>
          <w:jc w:val="center"/>
        </w:pPr>
        <w:fldSimple w:instr=" PAGE   \* MERGEFORMAT ">
          <w:r w:rsidR="00217268">
            <w:rPr>
              <w:noProof/>
            </w:rPr>
            <w:t>55</w:t>
          </w:r>
        </w:fldSimple>
      </w:p>
    </w:sdtContent>
  </w:sdt>
  <w:p w:rsidR="008F598F" w:rsidRDefault="008F598F">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65"/>
      <w:docPartObj>
        <w:docPartGallery w:val="Page Numbers (Bottom of Page)"/>
        <w:docPartUnique/>
      </w:docPartObj>
    </w:sdtPr>
    <w:sdtContent>
      <w:p w:rsidR="008F598F" w:rsidRDefault="008F598F">
        <w:pPr>
          <w:pStyle w:val="Pieddepage"/>
          <w:jc w:val="center"/>
        </w:pPr>
        <w:fldSimple w:instr=" PAGE   \* MERGEFORMAT ">
          <w:r w:rsidR="00217268">
            <w:rPr>
              <w:noProof/>
            </w:rPr>
            <w:t>59</w:t>
          </w:r>
        </w:fldSimple>
      </w:p>
    </w:sdtContent>
  </w:sdt>
  <w:p w:rsidR="008F598F" w:rsidRDefault="008F598F">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76"/>
      <w:docPartObj>
        <w:docPartGallery w:val="Page Numbers (Bottom of Page)"/>
        <w:docPartUnique/>
      </w:docPartObj>
    </w:sdtPr>
    <w:sdtContent>
      <w:p w:rsidR="008F598F" w:rsidRDefault="008F598F">
        <w:pPr>
          <w:pStyle w:val="Pieddepage"/>
          <w:jc w:val="center"/>
        </w:pPr>
        <w:fldSimple w:instr=" PAGE   \* MERGEFORMAT ">
          <w:r w:rsidR="00217268">
            <w:rPr>
              <w:noProof/>
            </w:rPr>
            <w:t>68</w:t>
          </w:r>
        </w:fldSimple>
      </w:p>
    </w:sdtContent>
  </w:sdt>
  <w:p w:rsidR="008F598F" w:rsidRDefault="008F598F">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181"/>
      <w:docPartObj>
        <w:docPartGallery w:val="Page Numbers (Bottom of Page)"/>
        <w:docPartUnique/>
      </w:docPartObj>
    </w:sdtPr>
    <w:sdtContent>
      <w:p w:rsidR="008F598F" w:rsidRDefault="008F598F">
        <w:pPr>
          <w:pStyle w:val="Pieddepage"/>
          <w:jc w:val="center"/>
        </w:pPr>
        <w:fldSimple w:instr=" PAGE   \* MERGEFORMAT ">
          <w:r w:rsidR="00217268">
            <w:rPr>
              <w:noProof/>
            </w:rPr>
            <w:t>72</w:t>
          </w:r>
        </w:fldSimple>
      </w:p>
    </w:sdtContent>
  </w:sdt>
  <w:p w:rsidR="008F598F" w:rsidRDefault="008F598F">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70"/>
      <w:docPartObj>
        <w:docPartGallery w:val="Page Numbers (Bottom of Page)"/>
        <w:docPartUnique/>
      </w:docPartObj>
    </w:sdtPr>
    <w:sdtContent>
      <w:p w:rsidR="008F598F" w:rsidRDefault="008F598F">
        <w:pPr>
          <w:pStyle w:val="Pieddepage"/>
          <w:jc w:val="center"/>
        </w:pPr>
        <w:fldSimple w:instr=" PAGE   \* MERGEFORMAT ">
          <w:r w:rsidR="00217268">
            <w:rPr>
              <w:noProof/>
            </w:rPr>
            <w:t>73</w:t>
          </w:r>
        </w:fldSimple>
      </w:p>
    </w:sdtContent>
  </w:sdt>
  <w:p w:rsidR="008F598F" w:rsidRDefault="008F598F">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6692"/>
      <w:docPartObj>
        <w:docPartGallery w:val="Page Numbers (Bottom of Page)"/>
        <w:docPartUnique/>
      </w:docPartObj>
    </w:sdtPr>
    <w:sdtContent>
      <w:p w:rsidR="008F598F" w:rsidRDefault="008F598F">
        <w:pPr>
          <w:pStyle w:val="Pieddepage"/>
          <w:jc w:val="center"/>
        </w:pPr>
        <w:fldSimple w:instr=" PAGE   \* MERGEFORMAT ">
          <w:r w:rsidR="006B3D25">
            <w:rPr>
              <w:noProof/>
            </w:rPr>
            <w:t>114</w:t>
          </w:r>
        </w:fldSimple>
      </w:p>
    </w:sdtContent>
  </w:sdt>
  <w:p w:rsidR="008F598F" w:rsidRDefault="008F598F" w:rsidP="00966DA5">
    <w:pPr>
      <w:pStyle w:val="Pieddepage"/>
      <w:tabs>
        <w:tab w:val="clear" w:pos="4536"/>
        <w:tab w:val="clear" w:pos="9072"/>
        <w:tab w:val="left" w:pos="69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Default="008F598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771"/>
      <w:docPartObj>
        <w:docPartGallery w:val="Page Numbers (Bottom of Page)"/>
        <w:docPartUnique/>
      </w:docPartObj>
    </w:sdtPr>
    <w:sdtContent>
      <w:p w:rsidR="008F598F" w:rsidRDefault="008F598F">
        <w:pPr>
          <w:pStyle w:val="Pieddepage"/>
          <w:jc w:val="center"/>
        </w:pPr>
        <w:fldSimple w:instr=" PAGE   \* MERGEFORMAT ">
          <w:r w:rsidR="00217268">
            <w:rPr>
              <w:noProof/>
            </w:rPr>
            <w:t>10</w:t>
          </w:r>
        </w:fldSimple>
      </w:p>
    </w:sdtContent>
  </w:sdt>
  <w:p w:rsidR="008F598F" w:rsidRDefault="008F598F">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Default="008F598F">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192"/>
      <w:docPartObj>
        <w:docPartGallery w:val="Page Numbers (Bottom of Page)"/>
        <w:docPartUnique/>
      </w:docPartObj>
    </w:sdtPr>
    <w:sdtContent>
      <w:p w:rsidR="008F598F" w:rsidRDefault="008F598F">
        <w:pPr>
          <w:pStyle w:val="Pieddepage"/>
          <w:jc w:val="center"/>
        </w:pPr>
        <w:fldSimple w:instr=" PAGE   \* MERGEFORMAT ">
          <w:r w:rsidR="00217268">
            <w:rPr>
              <w:noProof/>
            </w:rPr>
            <w:t>12</w:t>
          </w:r>
        </w:fldSimple>
      </w:p>
    </w:sdtContent>
  </w:sdt>
  <w:p w:rsidR="008F598F" w:rsidRDefault="008F598F">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22"/>
      <w:docPartObj>
        <w:docPartGallery w:val="Page Numbers (Bottom of Page)"/>
        <w:docPartUnique/>
      </w:docPartObj>
    </w:sdtPr>
    <w:sdtContent>
      <w:p w:rsidR="008F598F" w:rsidRDefault="008F598F">
        <w:pPr>
          <w:pStyle w:val="Pieddepage"/>
          <w:jc w:val="center"/>
        </w:pPr>
        <w:fldSimple w:instr=" PAGE   \* MERGEFORMAT ">
          <w:r>
            <w:rPr>
              <w:noProof/>
            </w:rPr>
            <w:t>14</w:t>
          </w:r>
        </w:fldSimple>
      </w:p>
    </w:sdtContent>
  </w:sdt>
  <w:p w:rsidR="008F598F" w:rsidRDefault="008F598F">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26"/>
      <w:docPartObj>
        <w:docPartGallery w:val="Page Numbers (Bottom of Page)"/>
        <w:docPartUnique/>
      </w:docPartObj>
    </w:sdtPr>
    <w:sdtContent>
      <w:p w:rsidR="008F598F" w:rsidRDefault="008F598F">
        <w:pPr>
          <w:pStyle w:val="Pieddepage"/>
          <w:jc w:val="center"/>
        </w:pPr>
        <w:fldSimple w:instr=" PAGE   \* MERGEFORMAT ">
          <w:r w:rsidR="006475FA">
            <w:rPr>
              <w:noProof/>
            </w:rPr>
            <w:t>16</w:t>
          </w:r>
        </w:fldSimple>
      </w:p>
    </w:sdtContent>
  </w:sdt>
  <w:p w:rsidR="008F598F" w:rsidRDefault="008F598F">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40"/>
      <w:docPartObj>
        <w:docPartGallery w:val="Page Numbers (Bottom of Page)"/>
        <w:docPartUnique/>
      </w:docPartObj>
    </w:sdtPr>
    <w:sdtContent>
      <w:p w:rsidR="008F598F" w:rsidRDefault="008F598F">
        <w:pPr>
          <w:pStyle w:val="Pieddepage"/>
          <w:jc w:val="center"/>
        </w:pPr>
        <w:fldSimple w:instr=" PAGE   \* MERGEFORMAT ">
          <w:r>
            <w:rPr>
              <w:noProof/>
            </w:rPr>
            <w:t>25</w:t>
          </w:r>
        </w:fldSimple>
      </w:p>
    </w:sdtContent>
  </w:sdt>
  <w:p w:rsidR="008F598F" w:rsidRDefault="008F598F">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4244"/>
      <w:docPartObj>
        <w:docPartGallery w:val="Page Numbers (Bottom of Page)"/>
        <w:docPartUnique/>
      </w:docPartObj>
    </w:sdtPr>
    <w:sdtContent>
      <w:p w:rsidR="008F598F" w:rsidRDefault="008F598F">
        <w:pPr>
          <w:pStyle w:val="Pieddepage"/>
          <w:jc w:val="center"/>
        </w:pPr>
        <w:fldSimple w:instr=" PAGE   \* MERGEFORMAT ">
          <w:r>
            <w:rPr>
              <w:noProof/>
            </w:rPr>
            <w:t>32</w:t>
          </w:r>
        </w:fldSimple>
      </w:p>
    </w:sdtContent>
  </w:sdt>
  <w:p w:rsidR="008F598F" w:rsidRDefault="008F59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8F" w:rsidRDefault="008F598F" w:rsidP="00496BAE">
      <w:pPr>
        <w:bidi/>
        <w:spacing w:after="0" w:line="240" w:lineRule="auto"/>
      </w:pPr>
      <w:r>
        <w:separator/>
      </w:r>
    </w:p>
  </w:footnote>
  <w:footnote w:type="continuationSeparator" w:id="1">
    <w:p w:rsidR="008F598F" w:rsidRDefault="008F598F" w:rsidP="00832865">
      <w:pPr>
        <w:spacing w:after="0" w:line="240" w:lineRule="auto"/>
      </w:pPr>
      <w:r>
        <w:continuationSeparator/>
      </w:r>
    </w:p>
  </w:footnote>
  <w:footnote w:id="2">
    <w:p w:rsidR="008F598F" w:rsidRPr="0040732D" w:rsidRDefault="008F598F" w:rsidP="00CF6449">
      <w:pPr>
        <w:pStyle w:val="Notedebasdepage"/>
        <w:bidi/>
        <w:rPr>
          <w:rFonts w:ascii="Simplified Arabic" w:hAnsi="Simplified Arabic" w:cs="Simplified Arabic"/>
          <w:rtl/>
          <w:lang w:bidi="ar-DZ"/>
        </w:rPr>
      </w:pPr>
      <w:r w:rsidRPr="0040732D">
        <w:rPr>
          <w:rStyle w:val="Appelnotedebasdep"/>
          <w:rFonts w:ascii="Simplified Arabic" w:hAnsi="Simplified Arabic" w:cs="Simplified Arabic"/>
        </w:rPr>
        <w:footnoteRef/>
      </w:r>
      <w:r w:rsidRPr="0040732D">
        <w:rPr>
          <w:rFonts w:ascii="Simplified Arabic" w:hAnsi="Simplified Arabic" w:cs="Simplified Arabic"/>
        </w:rPr>
        <w:t xml:space="preserve"> </w:t>
      </w:r>
      <w:r w:rsidRPr="0040732D">
        <w:rPr>
          <w:rFonts w:ascii="Simplified Arabic" w:hAnsi="Simplified Arabic" w:cs="Simplified Arabic"/>
          <w:rtl/>
        </w:rPr>
        <w:t xml:space="preserve"> - </w:t>
      </w:r>
      <w:r w:rsidRPr="0040732D">
        <w:rPr>
          <w:rFonts w:ascii="Simplified Arabic" w:hAnsi="Simplified Arabic" w:cs="Simplified Arabic"/>
          <w:rtl/>
          <w:lang w:bidi="ar-SA"/>
        </w:rPr>
        <w:t xml:space="preserve">عبد الحميد عبد المطلب، </w:t>
      </w:r>
      <w:proofErr w:type="gramStart"/>
      <w:r w:rsidRPr="0040732D">
        <w:rPr>
          <w:rFonts w:ascii="Simplified Arabic" w:hAnsi="Simplified Arabic" w:cs="Simplified Arabic"/>
          <w:rtl/>
        </w:rPr>
        <w:t xml:space="preserve">" </w:t>
      </w:r>
      <w:r w:rsidRPr="0040732D">
        <w:rPr>
          <w:rFonts w:ascii="Simplified Arabic" w:hAnsi="Simplified Arabic" w:cs="Simplified Arabic"/>
          <w:rtl/>
          <w:lang w:bidi="ar-SA"/>
        </w:rPr>
        <w:t>البنوك</w:t>
      </w:r>
      <w:proofErr w:type="gramEnd"/>
      <w:r w:rsidRPr="0040732D">
        <w:rPr>
          <w:rFonts w:ascii="Simplified Arabic" w:hAnsi="Simplified Arabic" w:cs="Simplified Arabic"/>
          <w:rtl/>
          <w:lang w:bidi="ar-SA"/>
        </w:rPr>
        <w:t xml:space="preserve"> الشاملة ، عملياتها وإدارتها </w:t>
      </w:r>
      <w:r w:rsidRPr="0040732D">
        <w:rPr>
          <w:rFonts w:ascii="Simplified Arabic" w:hAnsi="Simplified Arabic" w:cs="Simplified Arabic"/>
          <w:rtl/>
        </w:rPr>
        <w:t>"</w:t>
      </w:r>
      <w:r w:rsidRPr="0040732D">
        <w:rPr>
          <w:rFonts w:ascii="Simplified Arabic" w:hAnsi="Simplified Arabic" w:cs="Simplified Arabic"/>
          <w:rtl/>
          <w:lang w:bidi="ar-SA"/>
        </w:rPr>
        <w:t>، الدار الجامعية، الإسكندرية، مصر،</w:t>
      </w:r>
      <w:r w:rsidRPr="0040732D">
        <w:rPr>
          <w:rFonts w:ascii="Simplified Arabic" w:hAnsi="Simplified Arabic" w:cs="Simplified Arabic"/>
        </w:rPr>
        <w:t>2001</w:t>
      </w:r>
      <w:r w:rsidRPr="0040732D">
        <w:rPr>
          <w:rFonts w:ascii="Simplified Arabic" w:hAnsi="Simplified Arabic" w:cs="Simplified Arabic"/>
          <w:rtl/>
          <w:lang w:bidi="ar-SA"/>
        </w:rPr>
        <w:t>، ص</w:t>
      </w:r>
      <w:r w:rsidRPr="0040732D">
        <w:rPr>
          <w:rFonts w:ascii="Simplified Arabic" w:hAnsi="Simplified Arabic" w:cs="Simplified Arabic"/>
          <w:rtl/>
        </w:rPr>
        <w:t>:</w:t>
      </w:r>
      <w:r w:rsidRPr="0040732D">
        <w:rPr>
          <w:rFonts w:ascii="Simplified Arabic" w:hAnsi="Simplified Arabic" w:cs="Simplified Arabic"/>
        </w:rPr>
        <w:t xml:space="preserve">   103</w:t>
      </w:r>
      <w:r w:rsidRPr="0040732D">
        <w:rPr>
          <w:rFonts w:ascii="Simplified Arabic" w:hAnsi="Simplified Arabic" w:cs="Simplified Arabic"/>
          <w:rtl/>
        </w:rPr>
        <w:t>.</w:t>
      </w:r>
    </w:p>
  </w:footnote>
  <w:footnote w:id="3">
    <w:p w:rsidR="008F598F" w:rsidRPr="0040732D" w:rsidRDefault="008F598F" w:rsidP="0040732D">
      <w:pPr>
        <w:pStyle w:val="Notedebasdepage"/>
        <w:bidi/>
        <w:rPr>
          <w:rFonts w:ascii="Simplified Arabic" w:hAnsi="Simplified Arabic" w:cs="Simplified Arabic"/>
          <w:lang w:val="fr-FR"/>
        </w:rPr>
      </w:pPr>
      <w:r w:rsidRPr="0040732D">
        <w:rPr>
          <w:rFonts w:ascii="Simplified Arabic" w:hAnsi="Simplified Arabic" w:cs="Simplified Arabic"/>
          <w:lang w:val="fr-FR"/>
        </w:rPr>
        <w:t>- G.petit détaillais,</w:t>
      </w:r>
      <w:r w:rsidRPr="0040732D">
        <w:rPr>
          <w:rStyle w:val="Appelnotedebasdep"/>
          <w:rFonts w:ascii="Simplified Arabic" w:hAnsi="Simplified Arabic" w:cs="Simplified Arabic"/>
          <w:lang w:val="fr-FR"/>
        </w:rPr>
        <w:t xml:space="preserve"> </w:t>
      </w:r>
      <w:r w:rsidRPr="0040732D">
        <w:rPr>
          <w:rStyle w:val="Appelnotedebasdep"/>
          <w:rFonts w:ascii="Simplified Arabic" w:hAnsi="Simplified Arabic" w:cs="Simplified Arabic"/>
        </w:rPr>
        <w:footnoteRef/>
      </w:r>
      <w:r w:rsidRPr="0040732D">
        <w:rPr>
          <w:rFonts w:ascii="Simplified Arabic" w:hAnsi="Simplified Arabic" w:cs="Simplified Arabic"/>
          <w:lang w:val="fr-FR"/>
        </w:rPr>
        <w:t xml:space="preserve"> </w:t>
      </w:r>
      <w:r w:rsidRPr="0040732D">
        <w:rPr>
          <w:rFonts w:ascii="Simplified Arabic" w:hAnsi="Simplified Arabic" w:cs="Simplified Arabic"/>
          <w:rtl/>
        </w:rPr>
        <w:t>"</w:t>
      </w:r>
      <w:r w:rsidRPr="0040732D">
        <w:rPr>
          <w:rFonts w:ascii="Simplified Arabic" w:hAnsi="Simplified Arabic" w:cs="Simplified Arabic"/>
          <w:lang w:val="fr-FR"/>
        </w:rPr>
        <w:t xml:space="preserve"> Risque Dr credit banquaire</w:t>
      </w:r>
      <w:r w:rsidRPr="0040732D">
        <w:rPr>
          <w:rFonts w:ascii="Simplified Arabic" w:hAnsi="Simplified Arabic" w:cs="Simplified Arabic"/>
          <w:rtl/>
        </w:rPr>
        <w:t>"</w:t>
      </w:r>
      <w:r w:rsidRPr="0040732D">
        <w:rPr>
          <w:rFonts w:ascii="Simplified Arabic" w:hAnsi="Simplified Arabic" w:cs="Simplified Arabic"/>
          <w:lang w:val="fr-FR"/>
        </w:rPr>
        <w:t>, Ed, viber, 1996, p13.</w:t>
      </w:r>
    </w:p>
  </w:footnote>
  <w:footnote w:id="4">
    <w:p w:rsidR="008F598F" w:rsidRPr="00621FBA" w:rsidRDefault="008F598F" w:rsidP="0040732D">
      <w:pPr>
        <w:pStyle w:val="Notedebasdepage"/>
        <w:tabs>
          <w:tab w:val="right" w:pos="9496"/>
        </w:tabs>
        <w:rPr>
          <w:rtl/>
          <w:lang w:bidi="ar-DZ"/>
        </w:rPr>
      </w:pPr>
      <w:r w:rsidRPr="0040732D">
        <w:rPr>
          <w:rFonts w:ascii="Simplified Arabic" w:hAnsi="Simplified Arabic" w:cs="Simplified Arabic"/>
          <w:rtl/>
          <w:lang w:bidi="ar-DZ"/>
        </w:rPr>
        <w:t xml:space="preserve">- عبد الحميد عبد المطلب ,البنوك الشاملة عملياتها وادارتها الدار الجامعية الاسكندرية مصر 2001ص103                                      </w:t>
      </w:r>
      <w:r w:rsidRPr="0040732D">
        <w:rPr>
          <w:rStyle w:val="Appelnotedebasdep"/>
          <w:rFonts w:ascii="Simplified Arabic" w:hAnsi="Simplified Arabic" w:cs="Simplified Arabic"/>
        </w:rPr>
        <w:footnoteRef/>
      </w:r>
    </w:p>
  </w:footnote>
  <w:footnote w:id="5">
    <w:p w:rsidR="008F598F" w:rsidRPr="0040732D" w:rsidRDefault="008F598F" w:rsidP="0040732D">
      <w:pPr>
        <w:pStyle w:val="Notedebasdepage"/>
        <w:bidi/>
        <w:rPr>
          <w:rtl/>
          <w:lang w:bidi="ar-DZ"/>
        </w:rPr>
      </w:pPr>
      <w:r>
        <w:rPr>
          <w:rStyle w:val="Appelnotedebasdep"/>
        </w:rPr>
        <w:footnoteRef/>
      </w:r>
      <w:r>
        <w:t xml:space="preserve"> </w:t>
      </w:r>
      <w:r>
        <w:rPr>
          <w:rFonts w:ascii="Times New Roman" w:hint="cs"/>
          <w:rtl/>
        </w:rPr>
        <w:t xml:space="preserve">- </w:t>
      </w:r>
      <w:r>
        <w:rPr>
          <w:rFonts w:hint="cs"/>
          <w:rtl/>
          <w:lang w:bidi="ar-SA"/>
        </w:rPr>
        <w:t>عبد الوهاب يوسف احمد التمويل و ادارة المؤسسات المالية</w:t>
      </w:r>
      <w:r>
        <w:rPr>
          <w:rFonts w:ascii="Times New Roman" w:hint="cs"/>
          <w:rtl/>
        </w:rPr>
        <w:t>,</w:t>
      </w:r>
      <w:r>
        <w:rPr>
          <w:rFonts w:hint="cs"/>
          <w:rtl/>
          <w:lang w:bidi="ar-SA"/>
        </w:rPr>
        <w:t>دار الحامد للنشر و التوزيع</w:t>
      </w:r>
      <w:r>
        <w:rPr>
          <w:rFonts w:ascii="Times New Roman" w:hint="cs"/>
          <w:rtl/>
        </w:rPr>
        <w:t>2008</w:t>
      </w:r>
      <w:r>
        <w:rPr>
          <w:rFonts w:hint="cs"/>
          <w:rtl/>
          <w:lang w:bidi="ar-SA"/>
        </w:rPr>
        <w:t>ص</w:t>
      </w:r>
      <w:r>
        <w:rPr>
          <w:rFonts w:ascii="Times New Roman" w:hint="cs"/>
          <w:rtl/>
        </w:rPr>
        <w:t xml:space="preserve">123   </w:t>
      </w:r>
    </w:p>
  </w:footnote>
  <w:footnote w:id="6">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w:t>
      </w:r>
      <w:r w:rsidRPr="00C75221">
        <w:rPr>
          <w:rFonts w:ascii="Simplified Arabic" w:hAnsi="Simplified Arabic" w:cs="Simplified Arabic"/>
          <w:rtl/>
          <w:lang w:bidi="ar-DZ"/>
        </w:rPr>
        <w:t xml:space="preserve">ساف غسان، "إدارة المصارف"، دار الطباعة و النشر، عمان، الأردن، </w:t>
      </w:r>
      <w:r w:rsidRPr="00C75221">
        <w:rPr>
          <w:rFonts w:ascii="Simplified Arabic" w:hAnsi="Simplified Arabic" w:cs="Simplified Arabic"/>
          <w:lang w:bidi="ar-DZ"/>
        </w:rPr>
        <w:t>1993</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131</w:t>
      </w:r>
      <w:r w:rsidRPr="00C75221">
        <w:rPr>
          <w:rFonts w:ascii="Simplified Arabic" w:hAnsi="Simplified Arabic" w:cs="Simplified Arabic"/>
          <w:rtl/>
          <w:lang w:bidi="ar-DZ"/>
        </w:rPr>
        <w:t>.</w:t>
      </w:r>
    </w:p>
  </w:footnote>
  <w:footnote w:id="7">
    <w:p w:rsidR="008F598F" w:rsidRDefault="008F598F"/>
    <w:p w:rsidR="008F598F" w:rsidRPr="00211BC6" w:rsidRDefault="008F598F" w:rsidP="00CF6449">
      <w:pPr>
        <w:pStyle w:val="Notedebasdepage"/>
        <w:rPr>
          <w:rtl/>
          <w:lang w:bidi="ar-DZ"/>
        </w:rPr>
      </w:pPr>
    </w:p>
  </w:footnote>
  <w:footnote w:id="8">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الطاهر لطرش، "تقنيات البنوك"، ديوان المطبوعات الجامعية، بن عكنون، ط</w:t>
      </w:r>
      <w:r w:rsidRPr="00C75221">
        <w:rPr>
          <w:rFonts w:ascii="Simplified Arabic" w:hAnsi="Simplified Arabic" w:cs="Simplified Arabic"/>
          <w:lang w:bidi="ar-DZ"/>
        </w:rPr>
        <w:t>2</w:t>
      </w:r>
      <w:r w:rsidRPr="00C75221">
        <w:rPr>
          <w:rFonts w:ascii="Simplified Arabic" w:hAnsi="Simplified Arabic" w:cs="Simplified Arabic"/>
          <w:rtl/>
          <w:lang w:bidi="ar-DZ"/>
        </w:rPr>
        <w:t xml:space="preserve">، الجزائر، </w:t>
      </w:r>
      <w:r w:rsidRPr="00C75221">
        <w:rPr>
          <w:rFonts w:ascii="Simplified Arabic" w:hAnsi="Simplified Arabic" w:cs="Simplified Arabic"/>
          <w:lang w:bidi="ar-DZ"/>
        </w:rPr>
        <w:t>2003-2002</w:t>
      </w:r>
      <w:r w:rsidRPr="00C75221">
        <w:rPr>
          <w:rFonts w:ascii="Simplified Arabic" w:hAnsi="Simplified Arabic" w:cs="Simplified Arabic"/>
          <w:rtl/>
          <w:lang w:bidi="ar-DZ"/>
        </w:rPr>
        <w:t>، ص</w:t>
      </w:r>
      <w:r w:rsidRPr="00C75221">
        <w:rPr>
          <w:rFonts w:ascii="Simplified Arabic" w:hAnsi="Simplified Arabic" w:cs="Simplified Arabic"/>
          <w:lang w:bidi="ar-DZ"/>
        </w:rPr>
        <w:t>60</w:t>
      </w:r>
      <w:r w:rsidRPr="00C75221">
        <w:rPr>
          <w:rFonts w:ascii="Simplified Arabic" w:hAnsi="Simplified Arabic" w:cs="Simplified Arabic"/>
          <w:rtl/>
          <w:lang w:bidi="ar-DZ"/>
        </w:rPr>
        <w:t>.</w:t>
      </w:r>
    </w:p>
  </w:footnote>
  <w:footnote w:id="9">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الطاهر لطرش، </w:t>
      </w:r>
      <w:r w:rsidRPr="00C75221">
        <w:rPr>
          <w:rFonts w:ascii="Simplified Arabic" w:hAnsi="Simplified Arabic" w:cs="Simplified Arabic"/>
          <w:rtl/>
          <w:lang w:bidi="ar-DZ"/>
        </w:rPr>
        <w:t>مرجع سابق، ص</w:t>
      </w:r>
      <w:r w:rsidRPr="00C75221">
        <w:rPr>
          <w:rFonts w:ascii="Simplified Arabic" w:hAnsi="Simplified Arabic" w:cs="Simplified Arabic"/>
          <w:lang w:bidi="ar-DZ"/>
        </w:rPr>
        <w:t>61</w:t>
      </w:r>
      <w:r w:rsidRPr="00C75221">
        <w:rPr>
          <w:rFonts w:ascii="Simplified Arabic" w:hAnsi="Simplified Arabic" w:cs="Simplified Arabic"/>
          <w:rtl/>
          <w:lang w:bidi="ar-DZ"/>
        </w:rPr>
        <w:t>.</w:t>
      </w:r>
    </w:p>
  </w:footnote>
  <w:footnote w:id="10">
    <w:p w:rsidR="008F598F" w:rsidRPr="00211BC6" w:rsidRDefault="008F598F" w:rsidP="00496BAE">
      <w:pPr>
        <w:pStyle w:val="Notedebasdepage"/>
        <w:jc w:val="right"/>
        <w:rPr>
          <w:rtl/>
          <w:lang w:bidi="ar-DZ"/>
        </w:rPr>
      </w:pPr>
      <w:r>
        <w:rPr>
          <w:rFonts w:ascii="Times New Roman" w:hint="cs"/>
          <w:rtl/>
        </w:rPr>
        <w:t xml:space="preserve">- </w:t>
      </w:r>
      <w:r>
        <w:rPr>
          <w:rFonts w:hint="cs"/>
          <w:rtl/>
          <w:lang w:bidi="ar-SA"/>
        </w:rPr>
        <w:t>صلاح الدين حسن السيسي</w:t>
      </w:r>
      <w:r>
        <w:rPr>
          <w:rFonts w:ascii="Times New Roman" w:hint="cs"/>
          <w:rtl/>
        </w:rPr>
        <w:t>,</w:t>
      </w:r>
      <w:r>
        <w:rPr>
          <w:rFonts w:hint="cs"/>
          <w:rtl/>
          <w:lang w:bidi="ar-SA"/>
        </w:rPr>
        <w:t>دراسات نظرية تطبيقية قضايا اقتصادية معاصرة</w:t>
      </w:r>
      <w:r>
        <w:rPr>
          <w:rFonts w:ascii="Times New Roman" w:hint="cs"/>
          <w:rtl/>
        </w:rPr>
        <w:t>,</w:t>
      </w:r>
      <w:r>
        <w:rPr>
          <w:rFonts w:hint="cs"/>
          <w:rtl/>
          <w:lang w:bidi="ar-SA"/>
        </w:rPr>
        <w:t>دار غريب للطباعةوالنشر والتوزيع القاهرة</w:t>
      </w:r>
      <w:r>
        <w:rPr>
          <w:rFonts w:ascii="Times New Roman" w:hint="cs"/>
          <w:rtl/>
        </w:rPr>
        <w:t>2002,</w:t>
      </w:r>
      <w:r>
        <w:rPr>
          <w:rFonts w:hint="cs"/>
          <w:rtl/>
          <w:lang w:bidi="ar-SA"/>
        </w:rPr>
        <w:t>ص</w:t>
      </w:r>
      <w:r>
        <w:rPr>
          <w:rFonts w:ascii="Times New Roman" w:hint="cs"/>
          <w:rtl/>
        </w:rPr>
        <w:t>49.</w:t>
      </w:r>
      <w:r>
        <w:rPr>
          <w:rStyle w:val="Appelnotedebasdep"/>
        </w:rPr>
        <w:footnoteRef/>
      </w:r>
      <w:r>
        <w:t xml:space="preserve"> </w:t>
      </w:r>
    </w:p>
  </w:footnote>
  <w:footnote w:id="11">
    <w:p w:rsidR="008F598F" w:rsidRPr="00EB55E0" w:rsidRDefault="008F598F" w:rsidP="00496BAE">
      <w:pPr>
        <w:pStyle w:val="Notedebasdepage"/>
        <w:jc w:val="right"/>
        <w:rPr>
          <w:rtl/>
          <w:lang w:bidi="ar-DZ"/>
        </w:rPr>
      </w:pPr>
      <w:r>
        <w:rPr>
          <w:rFonts w:ascii="Times New Roman" w:hint="cs"/>
          <w:rtl/>
        </w:rPr>
        <w:t xml:space="preserve">- </w:t>
      </w:r>
      <w:r>
        <w:rPr>
          <w:rFonts w:hint="cs"/>
          <w:rtl/>
          <w:lang w:bidi="ar-SA"/>
        </w:rPr>
        <w:t>حسين بلعوز</w:t>
      </w:r>
      <w:r>
        <w:rPr>
          <w:rFonts w:ascii="Times New Roman" w:hint="cs"/>
          <w:rtl/>
        </w:rPr>
        <w:t>,</w:t>
      </w:r>
      <w:r>
        <w:rPr>
          <w:rFonts w:hint="cs"/>
          <w:rtl/>
          <w:lang w:bidi="ar-SA"/>
        </w:rPr>
        <w:t>مخاطر صيغ التمويل في البنوك الاسلامية والبنوك الكلاسيكية</w:t>
      </w:r>
      <w:r>
        <w:rPr>
          <w:rFonts w:ascii="Times New Roman" w:hint="cs"/>
          <w:rtl/>
        </w:rPr>
        <w:t>,</w:t>
      </w:r>
      <w:r>
        <w:rPr>
          <w:rFonts w:hint="cs"/>
          <w:rtl/>
          <w:lang w:bidi="ar-SA"/>
        </w:rPr>
        <w:t>مؤسسة الثقافة الجامعية</w:t>
      </w:r>
      <w:r>
        <w:rPr>
          <w:rFonts w:ascii="Times New Roman" w:hint="cs"/>
          <w:rtl/>
        </w:rPr>
        <w:t>,</w:t>
      </w:r>
      <w:r>
        <w:rPr>
          <w:rFonts w:hint="cs"/>
          <w:rtl/>
          <w:lang w:bidi="ar-SA"/>
        </w:rPr>
        <w:t xml:space="preserve">الاسكندرية سنة </w:t>
      </w:r>
      <w:r>
        <w:rPr>
          <w:rFonts w:ascii="Times New Roman" w:hint="cs"/>
          <w:rtl/>
        </w:rPr>
        <w:t>2009</w:t>
      </w:r>
      <w:r>
        <w:rPr>
          <w:rFonts w:hint="cs"/>
          <w:rtl/>
          <w:lang w:bidi="ar-SA"/>
        </w:rPr>
        <w:t>ص</w:t>
      </w:r>
      <w:r>
        <w:rPr>
          <w:rFonts w:ascii="Times New Roman" w:hint="cs"/>
          <w:rtl/>
        </w:rPr>
        <w:t>78.</w:t>
      </w:r>
      <w:r>
        <w:rPr>
          <w:rStyle w:val="Appelnotedebasdep"/>
        </w:rPr>
        <w:footnoteRef/>
      </w:r>
      <w:r>
        <w:t xml:space="preserve"> </w:t>
      </w:r>
    </w:p>
  </w:footnote>
  <w:footnote w:id="12">
    <w:p w:rsidR="008F598F" w:rsidRPr="00F77DF4" w:rsidRDefault="008F598F" w:rsidP="00CF6449">
      <w:pPr>
        <w:pStyle w:val="Notedebasdepage"/>
        <w:bidi/>
        <w:rPr>
          <w:rFonts w:ascii="Simplified Arabic" w:hAnsi="Simplified Arabic" w:cs="Simplified Arabic"/>
          <w:rtl/>
          <w:lang w:bidi="ar-DZ"/>
        </w:rPr>
      </w:pPr>
      <w:r w:rsidRPr="00F77DF4">
        <w:rPr>
          <w:rStyle w:val="Appelnotedebasdep"/>
          <w:rFonts w:ascii="Simplified Arabic" w:hAnsi="Simplified Arabic" w:cs="Simplified Arabic"/>
        </w:rPr>
        <w:footnoteRef/>
      </w:r>
      <w:r w:rsidRPr="00F77DF4">
        <w:rPr>
          <w:rFonts w:ascii="Simplified Arabic" w:hAnsi="Simplified Arabic" w:cs="Simplified Arabic"/>
        </w:rPr>
        <w:t xml:space="preserve"> </w:t>
      </w:r>
      <w:r w:rsidRPr="00F77DF4">
        <w:rPr>
          <w:rFonts w:ascii="Simplified Arabic" w:hAnsi="Simplified Arabic" w:cs="Simplified Arabic"/>
          <w:rtl/>
          <w:lang w:bidi="ar-DZ"/>
        </w:rPr>
        <w:t xml:space="preserve"> - </w:t>
      </w:r>
      <w:proofErr w:type="gramStart"/>
      <w:r w:rsidRPr="00F77DF4">
        <w:rPr>
          <w:rFonts w:ascii="Simplified Arabic" w:hAnsi="Simplified Arabic" w:cs="Simplified Arabic"/>
          <w:rtl/>
          <w:lang w:bidi="ar-DZ"/>
        </w:rPr>
        <w:t>طاهر</w:t>
      </w:r>
      <w:proofErr w:type="gramEnd"/>
      <w:r w:rsidRPr="00F77DF4">
        <w:rPr>
          <w:rFonts w:ascii="Simplified Arabic" w:hAnsi="Simplified Arabic" w:cs="Simplified Arabic"/>
          <w:rtl/>
          <w:lang w:bidi="ar-DZ"/>
        </w:rPr>
        <w:t xml:space="preserve"> لطرش، مرجع سابق، ص </w:t>
      </w:r>
      <w:r w:rsidRPr="00F77DF4">
        <w:rPr>
          <w:rFonts w:ascii="Simplified Arabic" w:hAnsi="Simplified Arabic" w:cs="Simplified Arabic"/>
          <w:lang w:bidi="ar-DZ"/>
        </w:rPr>
        <w:t>75-74</w:t>
      </w:r>
      <w:r w:rsidRPr="00F77DF4">
        <w:rPr>
          <w:rFonts w:ascii="Simplified Arabic" w:hAnsi="Simplified Arabic" w:cs="Simplified Arabic"/>
          <w:rtl/>
          <w:lang w:bidi="ar-DZ"/>
        </w:rPr>
        <w:t xml:space="preserve">. </w:t>
      </w:r>
    </w:p>
  </w:footnote>
  <w:footnote w:id="13">
    <w:p w:rsidR="008F598F" w:rsidRDefault="008F598F" w:rsidP="00496BAE">
      <w:pPr>
        <w:pStyle w:val="Notedebasdepage"/>
        <w:jc w:val="right"/>
        <w:rPr>
          <w:rtl/>
          <w:lang w:bidi="ar-DZ"/>
        </w:rPr>
      </w:pPr>
      <w:r w:rsidRPr="00F77DF4">
        <w:rPr>
          <w:rFonts w:ascii="Times New Roman" w:hint="cs"/>
          <w:rtl/>
        </w:rPr>
        <w:t>-</w:t>
      </w:r>
      <w:r w:rsidRPr="00F77DF4">
        <w:rPr>
          <w:rFonts w:ascii="Simplified Arabic" w:hAnsi="Simplified Arabic" w:cs="Simplified Arabic"/>
          <w:rtl/>
          <w:lang w:bidi="ar-DZ"/>
        </w:rPr>
        <w:t xml:space="preserve"> طاهر لطرش، مرجع سابق، ص </w:t>
      </w:r>
      <w:r w:rsidRPr="00F77DF4">
        <w:rPr>
          <w:rFonts w:ascii="Simplified Arabic" w:hAnsi="Simplified Arabic" w:cs="Simplified Arabic" w:hint="cs"/>
          <w:rtl/>
          <w:lang w:bidi="ar-DZ"/>
        </w:rPr>
        <w:t>5</w:t>
      </w:r>
      <w:r>
        <w:rPr>
          <w:rFonts w:ascii="Simplified Arabic" w:hAnsi="Simplified Arabic" w:cs="Simplified Arabic" w:hint="cs"/>
          <w:rtl/>
          <w:lang w:bidi="ar-DZ"/>
        </w:rPr>
        <w:t xml:space="preserve">8                                                                                            </w:t>
      </w:r>
      <w:r>
        <w:rPr>
          <w:rStyle w:val="Appelnotedebasdep"/>
        </w:rPr>
        <w:footnoteRef/>
      </w:r>
      <w:r>
        <w:t xml:space="preserve"> </w:t>
      </w:r>
    </w:p>
  </w:footnote>
  <w:footnote w:id="14">
    <w:p w:rsidR="008F598F" w:rsidRDefault="008F598F"/>
    <w:p w:rsidR="008F598F" w:rsidRPr="00EE35B4" w:rsidRDefault="008F598F" w:rsidP="00CF6449">
      <w:pPr>
        <w:pStyle w:val="Notedebasdepage"/>
      </w:pPr>
    </w:p>
  </w:footnote>
  <w:footnote w:id="15">
    <w:p w:rsidR="008F598F" w:rsidRPr="00F77DF4" w:rsidRDefault="008F598F" w:rsidP="00496BAE">
      <w:pPr>
        <w:pStyle w:val="Notedebasdepage"/>
        <w:jc w:val="right"/>
        <w:rPr>
          <w:rtl/>
          <w:lang w:bidi="ar-DZ"/>
        </w:rPr>
      </w:pPr>
      <w:r w:rsidRPr="00F77DF4">
        <w:rPr>
          <w:rFonts w:ascii="Times New Roman" w:hint="cs"/>
          <w:rtl/>
        </w:rPr>
        <w:t xml:space="preserve">- </w:t>
      </w:r>
      <w:r w:rsidRPr="00F77DF4">
        <w:rPr>
          <w:rtl/>
          <w:lang w:bidi="ar-SA"/>
        </w:rPr>
        <w:t xml:space="preserve">بنان سهام ، منصوري كريمة ، تقنيات و إجراءات منح القروض من طرف البنوك التجارية ، </w:t>
      </w:r>
      <w:r w:rsidRPr="00F77DF4">
        <w:rPr>
          <w:rFonts w:ascii="Times New Roman"/>
          <w:rtl/>
        </w:rPr>
        <w:t xml:space="preserve">2009 </w:t>
      </w:r>
      <w:r w:rsidRPr="00F77DF4">
        <w:rPr>
          <w:rtl/>
          <w:lang w:bidi="ar-SA"/>
        </w:rPr>
        <w:t xml:space="preserve">، ص </w:t>
      </w:r>
      <w:r w:rsidRPr="00F77DF4">
        <w:rPr>
          <w:rFonts w:ascii="Times New Roman"/>
          <w:rtl/>
        </w:rPr>
        <w:t>29 –30</w:t>
      </w:r>
      <w:r w:rsidRPr="00F77DF4">
        <w:rPr>
          <w:rStyle w:val="Appelnotedebasdep"/>
        </w:rPr>
        <w:footnoteRef/>
      </w:r>
      <w:r w:rsidRPr="00F77DF4">
        <w:t xml:space="preserve"> </w:t>
      </w:r>
    </w:p>
  </w:footnote>
  <w:footnote w:id="16">
    <w:p w:rsidR="008F598F" w:rsidRPr="009B4840" w:rsidRDefault="008F598F" w:rsidP="00496BAE">
      <w:pPr>
        <w:pStyle w:val="Notedebasdepage"/>
        <w:jc w:val="right"/>
        <w:rPr>
          <w:rtl/>
          <w:lang w:bidi="ar-DZ"/>
        </w:rPr>
      </w:pPr>
      <w:r w:rsidRPr="00F77DF4">
        <w:rPr>
          <w:rFonts w:hint="cs"/>
          <w:rtl/>
          <w:lang w:bidi="ar-DZ"/>
        </w:rPr>
        <w:t xml:space="preserve">- </w:t>
      </w:r>
      <w:r w:rsidRPr="00F77DF4">
        <w:rPr>
          <w:rtl/>
          <w:lang w:bidi="ar-SA"/>
        </w:rPr>
        <w:t xml:space="preserve">بنان سهام ، منصوري كريمة ، نفس المرجع السابق ، ص </w:t>
      </w:r>
      <w:r w:rsidRPr="00F77DF4">
        <w:rPr>
          <w:rFonts w:ascii="Times New Roman" w:hint="cs"/>
          <w:rtl/>
        </w:rPr>
        <w:t xml:space="preserve">31                                                                    </w:t>
      </w:r>
      <w:r>
        <w:rPr>
          <w:rStyle w:val="Appelnotedebasdep"/>
        </w:rPr>
        <w:footnoteRef/>
      </w:r>
      <w:r>
        <w:t xml:space="preserve"> </w:t>
      </w:r>
    </w:p>
  </w:footnote>
  <w:footnote w:id="17">
    <w:p w:rsidR="008F598F" w:rsidRPr="009B4840" w:rsidRDefault="008F598F" w:rsidP="00496BAE">
      <w:pPr>
        <w:pStyle w:val="Notedebasdepage"/>
        <w:jc w:val="right"/>
        <w:rPr>
          <w:rtl/>
          <w:lang w:bidi="ar-DZ"/>
        </w:rPr>
      </w:pPr>
      <w:r>
        <w:rPr>
          <w:rFonts w:ascii="Times New Roman" w:hint="cs"/>
          <w:rtl/>
        </w:rPr>
        <w:t>-</w:t>
      </w:r>
      <w:r>
        <w:rPr>
          <w:rFonts w:hint="cs"/>
          <w:rtl/>
          <w:lang w:bidi="ar-SA"/>
        </w:rPr>
        <w:t xml:space="preserve">يخراز يعدل فريدة </w:t>
      </w:r>
      <w:r>
        <w:rPr>
          <w:rFonts w:ascii="Times New Roman" w:hint="cs"/>
          <w:rtl/>
        </w:rPr>
        <w:t xml:space="preserve">, </w:t>
      </w:r>
      <w:r>
        <w:rPr>
          <w:rFonts w:hint="cs"/>
          <w:rtl/>
          <w:lang w:bidi="ar-SA"/>
        </w:rPr>
        <w:t>تقنيات و سياسة التسيير المصرفي</w:t>
      </w:r>
      <w:r>
        <w:rPr>
          <w:rFonts w:ascii="Times New Roman" w:hint="cs"/>
          <w:rtl/>
        </w:rPr>
        <w:t xml:space="preserve">, </w:t>
      </w:r>
      <w:r>
        <w:rPr>
          <w:rFonts w:hint="cs"/>
          <w:rtl/>
          <w:lang w:bidi="ar-SA"/>
        </w:rPr>
        <w:t>دوان المطبوعات الجامعية</w:t>
      </w:r>
      <w:r>
        <w:rPr>
          <w:rFonts w:ascii="Times New Roman" w:hint="cs"/>
          <w:rtl/>
        </w:rPr>
        <w:t xml:space="preserve">, </w:t>
      </w:r>
      <w:r>
        <w:rPr>
          <w:rFonts w:hint="cs"/>
          <w:rtl/>
          <w:lang w:bidi="ar-SA"/>
        </w:rPr>
        <w:t>الطبعة الثالثة</w:t>
      </w:r>
      <w:r>
        <w:rPr>
          <w:rFonts w:ascii="Times New Roman" w:hint="cs"/>
          <w:rtl/>
        </w:rPr>
        <w:t xml:space="preserve">, </w:t>
      </w:r>
      <w:r>
        <w:rPr>
          <w:rFonts w:hint="cs"/>
          <w:rtl/>
          <w:lang w:bidi="ar-SA"/>
        </w:rPr>
        <w:t>الجزائر</w:t>
      </w:r>
      <w:r>
        <w:rPr>
          <w:rFonts w:ascii="Times New Roman" w:hint="cs"/>
          <w:rtl/>
        </w:rPr>
        <w:t>,2005</w:t>
      </w:r>
      <w:r>
        <w:rPr>
          <w:rFonts w:hint="cs"/>
          <w:rtl/>
          <w:lang w:bidi="ar-SA"/>
        </w:rPr>
        <w:t>ص</w:t>
      </w:r>
      <w:r>
        <w:rPr>
          <w:rFonts w:ascii="Times New Roman" w:hint="cs"/>
          <w:rtl/>
        </w:rPr>
        <w:t xml:space="preserve">109                 </w:t>
      </w:r>
      <w:r>
        <w:rPr>
          <w:rStyle w:val="Appelnotedebasdep"/>
        </w:rPr>
        <w:footnoteRef/>
      </w:r>
      <w:r>
        <w:t xml:space="preserve"> </w:t>
      </w:r>
    </w:p>
  </w:footnote>
  <w:footnote w:id="18">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مولاي ختير رشيد، الملتقى الوطني حول الطرق المتعددة المعايير لاتخاذ القرار في المؤسسات الجزائرية، اتخاذ قرار منح القرض، </w:t>
      </w:r>
      <w:r w:rsidRPr="00C75221">
        <w:rPr>
          <w:rFonts w:ascii="Simplified Arabic" w:hAnsi="Simplified Arabic" w:cs="Simplified Arabic"/>
          <w:lang w:bidi="ar-DZ"/>
        </w:rPr>
        <w:t>2013</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05</w:t>
      </w:r>
      <w:r w:rsidRPr="00C75221">
        <w:rPr>
          <w:rFonts w:ascii="Simplified Arabic" w:hAnsi="Simplified Arabic" w:cs="Simplified Arabic"/>
          <w:rtl/>
          <w:lang w:bidi="ar-DZ"/>
        </w:rPr>
        <w:t>.</w:t>
      </w:r>
    </w:p>
  </w:footnote>
  <w:footnote w:id="19">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الطاهر لطرش،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 </w:t>
      </w:r>
      <w:r w:rsidRPr="00C75221">
        <w:rPr>
          <w:rFonts w:ascii="Simplified Arabic" w:hAnsi="Simplified Arabic" w:cs="Simplified Arabic"/>
          <w:lang w:bidi="ar-DZ"/>
        </w:rPr>
        <w:t>76-75</w:t>
      </w:r>
      <w:r w:rsidRPr="00C75221">
        <w:rPr>
          <w:rFonts w:ascii="Simplified Arabic" w:hAnsi="Simplified Arabic" w:cs="Simplified Arabic"/>
          <w:rtl/>
          <w:lang w:bidi="ar-DZ"/>
        </w:rPr>
        <w:t>.</w:t>
      </w:r>
    </w:p>
  </w:footnote>
  <w:footnote w:id="20">
    <w:p w:rsidR="008F598F" w:rsidRPr="000E2CA5" w:rsidRDefault="008F598F" w:rsidP="00CF6449">
      <w:pPr>
        <w:pStyle w:val="Notedebasdepage"/>
        <w:rPr>
          <w:rFonts w:ascii="Simplified Arabic" w:hAnsi="Simplified Arabic" w:cs="Simplified Arabic"/>
          <w:lang w:val="fr-FR" w:bidi="ar-DZ"/>
        </w:rPr>
      </w:pPr>
      <w:r w:rsidRPr="00F77DF4">
        <w:rPr>
          <w:rStyle w:val="Appelnotedebasdep"/>
          <w:rFonts w:ascii="Simplified Arabic" w:hAnsi="Simplified Arabic" w:cs="Simplified Arabic"/>
        </w:rPr>
        <w:footnoteRef/>
      </w:r>
      <w:r w:rsidRPr="000E2CA5">
        <w:rPr>
          <w:rFonts w:ascii="Simplified Arabic" w:hAnsi="Simplified Arabic" w:cs="Simplified Arabic"/>
          <w:lang w:val="fr-FR"/>
        </w:rPr>
        <w:t xml:space="preserve"> </w:t>
      </w:r>
      <w:r w:rsidRPr="000E2CA5">
        <w:rPr>
          <w:rFonts w:ascii="Simplified Arabic" w:hAnsi="Simplified Arabic" w:cs="Simplified Arabic"/>
          <w:lang w:val="fr-FR" w:bidi="ar-DZ"/>
        </w:rPr>
        <w:t>- Bouakoub Farouk, “ L’entreprise et financement bancaire, Edition 01 casbah Alger, 2001, p 75.</w:t>
      </w:r>
    </w:p>
  </w:footnote>
  <w:footnote w:id="21">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طارق عبد العال، "إدارة المخاطر"، الدار الجامعية، الاسكندرية، مصر، </w:t>
      </w:r>
      <w:r w:rsidRPr="00C75221">
        <w:rPr>
          <w:rFonts w:ascii="Simplified Arabic" w:hAnsi="Simplified Arabic" w:cs="Simplified Arabic"/>
          <w:lang w:bidi="ar-DZ"/>
        </w:rPr>
        <w:t>2003</w:t>
      </w:r>
      <w:r w:rsidRPr="00C75221">
        <w:rPr>
          <w:rFonts w:ascii="Simplified Arabic" w:hAnsi="Simplified Arabic" w:cs="Simplified Arabic"/>
          <w:rtl/>
          <w:lang w:bidi="ar-DZ"/>
        </w:rPr>
        <w:t>.</w:t>
      </w:r>
    </w:p>
  </w:footnote>
  <w:footnote w:id="22">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صوار يوسف،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 </w:t>
      </w:r>
      <w:r w:rsidRPr="00C75221">
        <w:rPr>
          <w:rFonts w:ascii="Simplified Arabic" w:hAnsi="Simplified Arabic" w:cs="Simplified Arabic"/>
          <w:lang w:bidi="ar-DZ"/>
        </w:rPr>
        <w:t>23</w:t>
      </w:r>
      <w:r w:rsidRPr="00C75221">
        <w:rPr>
          <w:rFonts w:ascii="Simplified Arabic" w:hAnsi="Simplified Arabic" w:cs="Simplified Arabic"/>
          <w:rtl/>
          <w:lang w:bidi="ar-DZ"/>
        </w:rPr>
        <w:t>.</w:t>
      </w:r>
    </w:p>
  </w:footnote>
  <w:footnote w:id="23">
    <w:p w:rsidR="008F598F" w:rsidRPr="000E2CA5" w:rsidRDefault="008F598F" w:rsidP="00CF6449">
      <w:pPr>
        <w:pStyle w:val="Notedebasdepage"/>
        <w:rPr>
          <w:rFonts w:ascii="Simplified Arabic" w:hAnsi="Simplified Arabic" w:cs="Simplified Arabic"/>
          <w:lang w:val="fr-FR"/>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 xml:space="preserve"> - J-F.Fayek,</w:t>
      </w:r>
      <w:r w:rsidRPr="00C75221">
        <w:rPr>
          <w:rFonts w:ascii="Simplified Arabic" w:hAnsi="Simplified Arabic" w:cs="Simplified Arabic"/>
          <w:rtl/>
        </w:rPr>
        <w:t xml:space="preserve"> " </w:t>
      </w:r>
      <w:r w:rsidRPr="000E2CA5">
        <w:rPr>
          <w:rFonts w:ascii="Simplified Arabic" w:hAnsi="Simplified Arabic" w:cs="Simplified Arabic"/>
          <w:lang w:val="fr-FR"/>
        </w:rPr>
        <w:t>comment gérer les risque financiers technique et documentation</w:t>
      </w:r>
      <w:r w:rsidRPr="00C75221">
        <w:rPr>
          <w:rFonts w:ascii="Simplified Arabic" w:hAnsi="Simplified Arabic" w:cs="Simplified Arabic"/>
          <w:rtl/>
        </w:rPr>
        <w:t>"</w:t>
      </w:r>
      <w:r w:rsidRPr="000E2CA5">
        <w:rPr>
          <w:rFonts w:ascii="Simplified Arabic" w:hAnsi="Simplified Arabic" w:cs="Simplified Arabic"/>
          <w:lang w:val="fr-FR"/>
        </w:rPr>
        <w:t xml:space="preserve">, Edition le voisier, 1993, p58. </w:t>
      </w:r>
    </w:p>
  </w:footnote>
  <w:footnote w:id="24">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rPr>
        <w:t xml:space="preserve"> </w:t>
      </w:r>
      <w:r w:rsidRPr="00C75221">
        <w:rPr>
          <w:rFonts w:ascii="Simplified Arabic" w:hAnsi="Simplified Arabic" w:cs="Simplified Arabic"/>
          <w:rtl/>
          <w:lang w:bidi="ar-DZ"/>
        </w:rPr>
        <w:t xml:space="preserve">- عبد المعطي رضا، </w:t>
      </w:r>
      <w:proofErr w:type="gramStart"/>
      <w:r w:rsidRPr="00C75221">
        <w:rPr>
          <w:rFonts w:ascii="Simplified Arabic" w:hAnsi="Simplified Arabic" w:cs="Simplified Arabic"/>
          <w:rtl/>
          <w:lang w:bidi="ar-DZ"/>
        </w:rPr>
        <w:t>محفوظ</w:t>
      </w:r>
      <w:proofErr w:type="gramEnd"/>
      <w:r w:rsidRPr="00C75221">
        <w:rPr>
          <w:rFonts w:ascii="Simplified Arabic" w:hAnsi="Simplified Arabic" w:cs="Simplified Arabic"/>
          <w:rtl/>
          <w:lang w:bidi="ar-DZ"/>
        </w:rPr>
        <w:t xml:space="preserve"> أحمد، "مرجع سابق"، ص</w:t>
      </w:r>
      <w:r w:rsidRPr="00C75221">
        <w:rPr>
          <w:rFonts w:ascii="Simplified Arabic" w:hAnsi="Simplified Arabic" w:cs="Simplified Arabic"/>
        </w:rPr>
        <w:t>213</w:t>
      </w:r>
      <w:r w:rsidRPr="00C75221">
        <w:rPr>
          <w:rFonts w:ascii="Simplified Arabic" w:hAnsi="Simplified Arabic" w:cs="Simplified Arabic"/>
          <w:rtl/>
          <w:lang w:bidi="ar-DZ"/>
        </w:rPr>
        <w:t>.</w:t>
      </w:r>
    </w:p>
  </w:footnote>
  <w:footnote w:id="25">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طارق عبد العال، "مرجع سابق"، ص</w:t>
      </w:r>
      <w:r w:rsidRPr="00C75221">
        <w:rPr>
          <w:rFonts w:ascii="Simplified Arabic" w:hAnsi="Simplified Arabic" w:cs="Simplified Arabic"/>
          <w:lang w:bidi="ar-DZ"/>
        </w:rPr>
        <w:t>231</w:t>
      </w:r>
      <w:r w:rsidRPr="00C75221">
        <w:rPr>
          <w:rFonts w:ascii="Simplified Arabic" w:hAnsi="Simplified Arabic" w:cs="Simplified Arabic"/>
          <w:rtl/>
          <w:lang w:bidi="ar-DZ"/>
        </w:rPr>
        <w:t>.</w:t>
      </w:r>
    </w:p>
  </w:footnote>
  <w:footnote w:id="26">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زكرياء الدوري، يسرى السمرائي، "البنوك المركزية و السياسات النقدية"، دار اليازوري العلمية للنشر والتوزيع، عمان، الأردن، </w:t>
      </w:r>
      <w:r w:rsidRPr="00C75221">
        <w:rPr>
          <w:rFonts w:ascii="Simplified Arabic" w:hAnsi="Simplified Arabic" w:cs="Simplified Arabic"/>
          <w:lang w:bidi="ar-DZ"/>
        </w:rPr>
        <w:t>2006</w:t>
      </w:r>
      <w:r w:rsidRPr="00C75221">
        <w:rPr>
          <w:rFonts w:ascii="Simplified Arabic" w:hAnsi="Simplified Arabic" w:cs="Simplified Arabic"/>
          <w:rtl/>
          <w:lang w:bidi="ar-DZ"/>
        </w:rPr>
        <w:t>، ص</w:t>
      </w:r>
      <w:r w:rsidRPr="00C75221">
        <w:rPr>
          <w:rFonts w:ascii="Simplified Arabic" w:hAnsi="Simplified Arabic" w:cs="Simplified Arabic"/>
          <w:lang w:bidi="ar-DZ"/>
        </w:rPr>
        <w:t>89</w:t>
      </w:r>
      <w:r w:rsidRPr="00C75221">
        <w:rPr>
          <w:rFonts w:ascii="Simplified Arabic" w:hAnsi="Simplified Arabic" w:cs="Simplified Arabic"/>
          <w:rtl/>
          <w:lang w:bidi="ar-DZ"/>
        </w:rPr>
        <w:t xml:space="preserve">. </w:t>
      </w:r>
    </w:p>
  </w:footnote>
  <w:footnote w:id="27">
    <w:p w:rsidR="008F598F" w:rsidRPr="00C75221" w:rsidRDefault="008F598F" w:rsidP="00CF6449">
      <w:pPr>
        <w:pStyle w:val="Notedebasdepage"/>
        <w:bidi/>
        <w:rPr>
          <w:rFonts w:ascii="Simplified Arabic" w:hAnsi="Simplified Arabic" w:cs="Simplified Arabic"/>
          <w:rtl/>
          <w:lang w:bidi="ar-DZ"/>
        </w:rPr>
      </w:pPr>
      <w:r w:rsidRPr="00F55FB4">
        <w:rPr>
          <w:rStyle w:val="Appelnotedebasdep"/>
          <w:rFonts w:ascii="Simplified Arabic" w:hAnsi="Simplified Arabic" w:cs="Simplified Arabic"/>
        </w:rPr>
        <w:footnoteRef/>
      </w:r>
      <w:r w:rsidRPr="00F55FB4">
        <w:rPr>
          <w:rFonts w:ascii="Simplified Arabic" w:hAnsi="Simplified Arabic" w:cs="Simplified Arabic"/>
          <w:b/>
          <w:bCs/>
        </w:rPr>
        <w:t xml:space="preserve"> </w:t>
      </w:r>
      <w:r w:rsidRPr="00C75221">
        <w:rPr>
          <w:rFonts w:ascii="Simplified Arabic" w:hAnsi="Simplified Arabic" w:cs="Simplified Arabic"/>
          <w:rtl/>
        </w:rPr>
        <w:t xml:space="preserve"> </w:t>
      </w:r>
      <w:proofErr w:type="gramStart"/>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رحيم حسين، سليم حمود، مداخلة بعنوان </w:t>
      </w:r>
      <w:r w:rsidRPr="00C75221">
        <w:rPr>
          <w:rFonts w:ascii="Simplified Arabic" w:hAnsi="Simplified Arabic" w:cs="Simplified Arabic"/>
          <w:rtl/>
        </w:rPr>
        <w:t>"</w:t>
      </w:r>
      <w:r w:rsidRPr="00C75221">
        <w:rPr>
          <w:rFonts w:ascii="Simplified Arabic" w:hAnsi="Simplified Arabic" w:cs="Simplified Arabic"/>
          <w:rtl/>
          <w:lang w:bidi="ar-SA"/>
        </w:rPr>
        <w:t>استخدام الأساليب الكمية في ترشيد واتخاذ قرارات منح الائتمان في البنوك التجارية</w:t>
      </w:r>
      <w:r w:rsidRPr="00C75221">
        <w:rPr>
          <w:rFonts w:ascii="Simplified Arabic" w:hAnsi="Simplified Arabic" w:cs="Simplified Arabic"/>
          <w:rtl/>
        </w:rPr>
        <w:t>"</w:t>
      </w:r>
      <w:r w:rsidRPr="00C75221">
        <w:rPr>
          <w:rFonts w:ascii="Simplified Arabic" w:hAnsi="Simplified Arabic" w:cs="Simplified Arabic"/>
          <w:rtl/>
          <w:lang w:bidi="ar-SA"/>
        </w:rPr>
        <w:t>، الملتقى الوطني الأول حول</w:t>
      </w:r>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الأساليب الكمية ودورها في اتخاذ القرارات الإدارية، المركز الجامعي لبرج بوعريريج، </w:t>
      </w:r>
      <w:r w:rsidRPr="00C75221">
        <w:rPr>
          <w:rFonts w:ascii="Simplified Arabic" w:hAnsi="Simplified Arabic" w:cs="Simplified Arabic"/>
        </w:rPr>
        <w:t>24-23</w:t>
      </w:r>
      <w:r w:rsidRPr="00C75221">
        <w:rPr>
          <w:rFonts w:ascii="Simplified Arabic" w:hAnsi="Simplified Arabic" w:cs="Simplified Arabic"/>
          <w:rtl/>
          <w:lang w:bidi="ar-DZ"/>
        </w:rPr>
        <w:t xml:space="preserve"> نوفمبر، </w:t>
      </w:r>
      <w:r w:rsidRPr="00C75221">
        <w:rPr>
          <w:rFonts w:ascii="Simplified Arabic" w:hAnsi="Simplified Arabic" w:cs="Simplified Arabic"/>
          <w:lang w:bidi="ar-DZ"/>
        </w:rPr>
        <w:t>2008</w:t>
      </w:r>
      <w:r w:rsidRPr="00C75221">
        <w:rPr>
          <w:rFonts w:ascii="Simplified Arabic" w:hAnsi="Simplified Arabic" w:cs="Simplified Arabic"/>
          <w:rtl/>
          <w:lang w:bidi="ar-DZ"/>
        </w:rPr>
        <w:t>، ص</w:t>
      </w:r>
      <w:r w:rsidRPr="00C75221">
        <w:rPr>
          <w:rFonts w:ascii="Simplified Arabic" w:hAnsi="Simplified Arabic" w:cs="Simplified Arabic"/>
          <w:lang w:bidi="ar-DZ"/>
        </w:rPr>
        <w:t>5</w:t>
      </w:r>
      <w:r w:rsidRPr="00C75221">
        <w:rPr>
          <w:rFonts w:ascii="Simplified Arabic" w:hAnsi="Simplified Arabic" w:cs="Simplified Arabic"/>
          <w:rtl/>
          <w:lang w:bidi="ar-DZ"/>
        </w:rPr>
        <w:t>.</w:t>
      </w:r>
      <w:proofErr w:type="gramEnd"/>
      <w:r w:rsidRPr="00C75221">
        <w:rPr>
          <w:rFonts w:ascii="Simplified Arabic" w:hAnsi="Simplified Arabic" w:cs="Simplified Arabic"/>
          <w:rtl/>
        </w:rPr>
        <w:t xml:space="preserve"> </w:t>
      </w:r>
    </w:p>
  </w:footnote>
  <w:footnote w:id="28">
    <w:p w:rsidR="008F598F" w:rsidRPr="00C75221" w:rsidRDefault="008F598F" w:rsidP="00CF6449">
      <w:pPr>
        <w:pStyle w:val="Notedebasdepage"/>
        <w:bidi/>
        <w:rPr>
          <w:rFonts w:ascii="Simplified Arabic" w:hAnsi="Simplified Arabic" w:cs="Simplified Arabic"/>
          <w:rtl/>
          <w:lang w:bidi="ar-DZ"/>
        </w:rPr>
      </w:pPr>
      <w:r w:rsidRPr="00F55FB4">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rPr>
        <w:t xml:space="preserve"> </w:t>
      </w:r>
      <w:proofErr w:type="gramStart"/>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رحيم حسين، سليم حمود، مداخلة بعنوان </w:t>
      </w:r>
      <w:r w:rsidRPr="00C75221">
        <w:rPr>
          <w:rFonts w:ascii="Simplified Arabic" w:hAnsi="Simplified Arabic" w:cs="Simplified Arabic"/>
          <w:rtl/>
        </w:rPr>
        <w:t>"</w:t>
      </w:r>
      <w:r w:rsidRPr="00C75221">
        <w:rPr>
          <w:rFonts w:ascii="Simplified Arabic" w:hAnsi="Simplified Arabic" w:cs="Simplified Arabic"/>
          <w:rtl/>
          <w:lang w:bidi="ar-SA"/>
        </w:rPr>
        <w:t>استخدام الأساليب الكمية في ترشيد واتخاذ قرارات منح الائتمان في البنوك التجارية</w:t>
      </w:r>
      <w:r w:rsidRPr="00C75221">
        <w:rPr>
          <w:rFonts w:ascii="Simplified Arabic" w:hAnsi="Simplified Arabic" w:cs="Simplified Arabic"/>
          <w:rtl/>
        </w:rPr>
        <w:t>"</w:t>
      </w:r>
      <w:r w:rsidRPr="00C75221">
        <w:rPr>
          <w:rFonts w:ascii="Simplified Arabic" w:hAnsi="Simplified Arabic" w:cs="Simplified Arabic"/>
          <w:rtl/>
          <w:lang w:bidi="ar-SA"/>
        </w:rPr>
        <w:t>، الملتقى الوطني الأول حول</w:t>
      </w:r>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الأساليب الكمية ودورها في اتخاذ القرارات الإدارية، المركز الجامعي لبرج بوعريريج، </w:t>
      </w:r>
      <w:r w:rsidRPr="00C75221">
        <w:rPr>
          <w:rFonts w:ascii="Simplified Arabic" w:hAnsi="Simplified Arabic" w:cs="Simplified Arabic"/>
        </w:rPr>
        <w:t>24-23</w:t>
      </w:r>
      <w:r w:rsidRPr="00C75221">
        <w:rPr>
          <w:rFonts w:ascii="Simplified Arabic" w:hAnsi="Simplified Arabic" w:cs="Simplified Arabic"/>
          <w:rtl/>
          <w:lang w:bidi="ar-DZ"/>
        </w:rPr>
        <w:t xml:space="preserve"> نوفمبر، </w:t>
      </w:r>
      <w:r w:rsidRPr="00C75221">
        <w:rPr>
          <w:rFonts w:ascii="Simplified Arabic" w:hAnsi="Simplified Arabic" w:cs="Simplified Arabic"/>
          <w:lang w:bidi="ar-DZ"/>
        </w:rPr>
        <w:t>2008</w:t>
      </w:r>
      <w:r w:rsidRPr="00C75221">
        <w:rPr>
          <w:rFonts w:ascii="Simplified Arabic" w:hAnsi="Simplified Arabic" w:cs="Simplified Arabic"/>
          <w:rtl/>
          <w:lang w:bidi="ar-DZ"/>
        </w:rPr>
        <w:t>، ص</w:t>
      </w:r>
      <w:r w:rsidRPr="00C75221">
        <w:rPr>
          <w:rFonts w:ascii="Simplified Arabic" w:hAnsi="Simplified Arabic" w:cs="Simplified Arabic"/>
          <w:lang w:bidi="ar-DZ"/>
        </w:rPr>
        <w:t>5</w:t>
      </w:r>
      <w:r w:rsidRPr="00C75221">
        <w:rPr>
          <w:rFonts w:ascii="Simplified Arabic" w:hAnsi="Simplified Arabic" w:cs="Simplified Arabic"/>
          <w:rtl/>
          <w:lang w:bidi="ar-DZ"/>
        </w:rPr>
        <w:t>.</w:t>
      </w:r>
      <w:proofErr w:type="gramEnd"/>
      <w:r w:rsidRPr="00C75221">
        <w:rPr>
          <w:rFonts w:ascii="Simplified Arabic" w:hAnsi="Simplified Arabic" w:cs="Simplified Arabic"/>
          <w:rtl/>
        </w:rPr>
        <w:t xml:space="preserve"> </w:t>
      </w:r>
    </w:p>
  </w:footnote>
  <w:footnote w:id="29">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شريف مصباح أبو كرش، "إدارة المخاطر الائتمان المصرفي"، ورقة عمل مقدمة إلى المؤتمر العلمي الأول "الاستثمار والتمويل في فلسطين بين أفاق التنمية والتحديات المعاصرة المنعقدة بكلية التجارة في الجامعة الاسلامية، فلسطين، </w:t>
      </w:r>
      <w:r w:rsidRPr="00C75221">
        <w:rPr>
          <w:rFonts w:ascii="Simplified Arabic" w:hAnsi="Simplified Arabic" w:cs="Simplified Arabic"/>
          <w:lang w:bidi="ar-DZ"/>
        </w:rPr>
        <w:t>9-8</w:t>
      </w:r>
      <w:r w:rsidRPr="00C75221">
        <w:rPr>
          <w:rFonts w:ascii="Simplified Arabic" w:hAnsi="Simplified Arabic" w:cs="Simplified Arabic"/>
          <w:rtl/>
          <w:lang w:bidi="ar-DZ"/>
        </w:rPr>
        <w:t xml:space="preserve"> مايو </w:t>
      </w:r>
      <w:r w:rsidRPr="00C75221">
        <w:rPr>
          <w:rFonts w:ascii="Simplified Arabic" w:hAnsi="Simplified Arabic" w:cs="Simplified Arabic"/>
          <w:lang w:bidi="ar-DZ"/>
        </w:rPr>
        <w:t>2005</w:t>
      </w:r>
      <w:r w:rsidRPr="00C75221">
        <w:rPr>
          <w:rFonts w:ascii="Simplified Arabic" w:hAnsi="Simplified Arabic" w:cs="Simplified Arabic"/>
          <w:rtl/>
          <w:lang w:bidi="ar-DZ"/>
        </w:rPr>
        <w:t>، ص</w:t>
      </w:r>
      <w:r w:rsidRPr="00C75221">
        <w:rPr>
          <w:rFonts w:ascii="Simplified Arabic" w:hAnsi="Simplified Arabic" w:cs="Simplified Arabic"/>
          <w:lang w:bidi="ar-DZ"/>
        </w:rPr>
        <w:t>7</w:t>
      </w:r>
      <w:r w:rsidRPr="00C75221">
        <w:rPr>
          <w:rFonts w:ascii="Simplified Arabic" w:hAnsi="Simplified Arabic" w:cs="Simplified Arabic"/>
          <w:rtl/>
          <w:lang w:bidi="ar-DZ"/>
        </w:rPr>
        <w:t>.</w:t>
      </w:r>
    </w:p>
  </w:footnote>
  <w:footnote w:id="30">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سمير الخطيب، "قياس وادارة المخاطر بالبنوك منهج علمي وتطبيق عملي"، منشأة المعارف، الاسكندرية، مصر، </w:t>
      </w:r>
      <w:r w:rsidRPr="00C75221">
        <w:rPr>
          <w:rFonts w:ascii="Simplified Arabic" w:hAnsi="Simplified Arabic" w:cs="Simplified Arabic"/>
          <w:lang w:bidi="ar-DZ"/>
        </w:rPr>
        <w:t>2005</w:t>
      </w:r>
      <w:r w:rsidRPr="00C75221">
        <w:rPr>
          <w:rFonts w:ascii="Simplified Arabic" w:hAnsi="Simplified Arabic" w:cs="Simplified Arabic"/>
          <w:rtl/>
          <w:lang w:bidi="ar-DZ"/>
        </w:rPr>
        <w:t>، ص</w:t>
      </w:r>
      <w:r w:rsidRPr="00C75221">
        <w:rPr>
          <w:rFonts w:ascii="Simplified Arabic" w:hAnsi="Simplified Arabic" w:cs="Simplified Arabic"/>
          <w:lang w:bidi="ar-DZ"/>
        </w:rPr>
        <w:t>127</w:t>
      </w:r>
      <w:r w:rsidRPr="00C75221">
        <w:rPr>
          <w:rFonts w:ascii="Simplified Arabic" w:hAnsi="Simplified Arabic" w:cs="Simplified Arabic"/>
          <w:rtl/>
          <w:lang w:bidi="ar-DZ"/>
        </w:rPr>
        <w:t>.</w:t>
      </w:r>
    </w:p>
  </w:footnote>
  <w:footnote w:id="31">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عاطف عبد المنعم، "تقييم وإدارة المخاطر"، مركز تطوير الدراسات العليا والبحوث، القاهرة، </w:t>
      </w:r>
      <w:r w:rsidRPr="00C75221">
        <w:rPr>
          <w:rFonts w:ascii="Simplified Arabic" w:hAnsi="Simplified Arabic" w:cs="Simplified Arabic"/>
          <w:lang w:bidi="ar-DZ"/>
        </w:rPr>
        <w:t>2008</w:t>
      </w:r>
      <w:r w:rsidRPr="00C75221">
        <w:rPr>
          <w:rFonts w:ascii="Simplified Arabic" w:hAnsi="Simplified Arabic" w:cs="Simplified Arabic"/>
          <w:rtl/>
          <w:lang w:bidi="ar-DZ"/>
        </w:rPr>
        <w:t>، ص</w:t>
      </w:r>
      <w:r w:rsidRPr="00C75221">
        <w:rPr>
          <w:rFonts w:ascii="Simplified Arabic" w:hAnsi="Simplified Arabic" w:cs="Simplified Arabic"/>
          <w:lang w:bidi="ar-DZ"/>
        </w:rPr>
        <w:t>34</w:t>
      </w:r>
      <w:r w:rsidRPr="00C75221">
        <w:rPr>
          <w:rFonts w:ascii="Simplified Arabic" w:hAnsi="Simplified Arabic" w:cs="Simplified Arabic"/>
          <w:rtl/>
          <w:lang w:bidi="ar-DZ"/>
        </w:rPr>
        <w:t>.</w:t>
      </w:r>
    </w:p>
  </w:footnote>
  <w:footnote w:id="32">
    <w:p w:rsidR="008F598F" w:rsidRPr="00C75221" w:rsidRDefault="008F598F" w:rsidP="00CF6449">
      <w:pPr>
        <w:pStyle w:val="Notedebasdepage"/>
        <w:bidi/>
        <w:rPr>
          <w:rFonts w:ascii="Simplified Arabic" w:hAnsi="Simplified Arabic" w:cs="Simplified Arabic"/>
          <w:rtl/>
          <w:lang w:bidi="ar-DZ"/>
        </w:rPr>
      </w:pPr>
      <w:r w:rsidRPr="00C75221">
        <w:rPr>
          <w:rFonts w:ascii="Simplified Arabic" w:hAnsi="Simplified Arabic" w:cs="Simplified Arabic"/>
          <w:vertAlign w:val="superscript"/>
          <w:lang w:bidi="ar-DZ"/>
        </w:rPr>
        <w:footnoteRef/>
      </w:r>
      <w:r w:rsidRPr="00C75221">
        <w:rPr>
          <w:rFonts w:ascii="Simplified Arabic" w:hAnsi="Simplified Arabic" w:cs="Simplified Arabic"/>
          <w:lang w:bidi="ar-DZ"/>
        </w:rPr>
        <w:t xml:space="preserve"> </w:t>
      </w:r>
      <w:r w:rsidRPr="00C75221">
        <w:rPr>
          <w:rFonts w:ascii="Simplified Arabic" w:hAnsi="Simplified Arabic" w:cs="Simplified Arabic"/>
          <w:rtl/>
          <w:lang w:bidi="ar-DZ"/>
        </w:rPr>
        <w:t xml:space="preserve"> - رشاد نعمان، شايع العمري، "الخدمات المصرفية الائتمانية في البنوك الاسلامية"، دار الفكر الجامعي، الإسكندرية، مصر، </w:t>
      </w:r>
      <w:r w:rsidRPr="00C75221">
        <w:rPr>
          <w:rFonts w:ascii="Simplified Arabic" w:hAnsi="Simplified Arabic" w:cs="Simplified Arabic"/>
          <w:lang w:bidi="ar-DZ"/>
        </w:rPr>
        <w:t>2013</w:t>
      </w:r>
      <w:r w:rsidRPr="00C75221">
        <w:rPr>
          <w:rFonts w:ascii="Simplified Arabic" w:hAnsi="Simplified Arabic" w:cs="Simplified Arabic"/>
          <w:rtl/>
          <w:lang w:bidi="ar-DZ"/>
        </w:rPr>
        <w:t>، ص</w:t>
      </w:r>
      <w:r w:rsidRPr="00C75221">
        <w:rPr>
          <w:rFonts w:ascii="Simplified Arabic" w:hAnsi="Simplified Arabic" w:cs="Simplified Arabic"/>
          <w:lang w:bidi="ar-DZ"/>
        </w:rPr>
        <w:t>569</w:t>
      </w:r>
      <w:r w:rsidRPr="00C75221">
        <w:rPr>
          <w:rFonts w:ascii="Simplified Arabic" w:hAnsi="Simplified Arabic" w:cs="Simplified Arabic"/>
          <w:rtl/>
          <w:lang w:bidi="ar-DZ"/>
        </w:rPr>
        <w:t>.</w:t>
      </w:r>
    </w:p>
    <w:p w:rsidR="008F598F" w:rsidRPr="00C75221" w:rsidRDefault="008F598F" w:rsidP="00CF6449">
      <w:pPr>
        <w:pStyle w:val="Notedebasdepage"/>
        <w:bidi/>
        <w:rPr>
          <w:rFonts w:ascii="Simplified Arabic" w:hAnsi="Simplified Arabic" w:cs="Simplified Arabic"/>
          <w:rtl/>
          <w:lang w:bidi="ar-DZ"/>
        </w:rPr>
      </w:pPr>
    </w:p>
  </w:footnote>
  <w:footnote w:id="33">
    <w:p w:rsidR="008F598F" w:rsidRPr="00CD7500" w:rsidRDefault="008F598F" w:rsidP="009C47E0">
      <w:pPr>
        <w:pStyle w:val="Notedebasdepage"/>
        <w:bidi/>
        <w:rPr>
          <w:rtl/>
          <w:lang w:bidi="ar-DZ"/>
        </w:rPr>
      </w:pPr>
      <w:r>
        <w:rPr>
          <w:rStyle w:val="Appelnotedebasdep"/>
        </w:rPr>
        <w:footnoteRef/>
      </w:r>
      <w:r>
        <w:rPr>
          <w:rFonts w:hint="cs"/>
          <w:rtl/>
          <w:lang w:bidi="ar-DZ"/>
        </w:rPr>
        <w:t xml:space="preserve"> صواري يوسف محاولة تقدير الخطر مذكرة نيل الدكتراه في العلوم تخصص تسيير بتلمسان  ص   52,53</w:t>
      </w:r>
    </w:p>
  </w:footnote>
  <w:footnote w:id="34">
    <w:p w:rsidR="008F598F" w:rsidRPr="00EE35B4" w:rsidRDefault="008F598F" w:rsidP="009C47E0">
      <w:pPr>
        <w:pStyle w:val="Notedebasdepage"/>
        <w:bidi/>
        <w:rPr>
          <w:rtl/>
          <w:lang w:bidi="ar-DZ"/>
        </w:rPr>
      </w:pPr>
      <w:r>
        <w:rPr>
          <w:rStyle w:val="Appelnotedebasdep"/>
        </w:rPr>
        <w:footnoteRef/>
      </w:r>
      <w:r>
        <w:t xml:space="preserve"> </w:t>
      </w:r>
      <w:r>
        <w:rPr>
          <w:rFonts w:hint="cs"/>
          <w:rtl/>
          <w:lang w:bidi="ar-DZ"/>
        </w:rPr>
        <w:t xml:space="preserve">حمزة محمود الزبيدي , ادارة الا ئتمان المصرفي و التحليلي الائتماني’,مؤسسة الوراق ,عمان, 2002, ص 167 </w:t>
      </w:r>
    </w:p>
  </w:footnote>
  <w:footnote w:id="35">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العايب ياسين، "استعمال القرض التنقيطي في تقدير مخاطر القرض حالة </w:t>
      </w:r>
      <w:r w:rsidRPr="00C75221">
        <w:rPr>
          <w:rFonts w:ascii="Simplified Arabic" w:hAnsi="Simplified Arabic" w:cs="Simplified Arabic"/>
          <w:lang w:bidi="ar-DZ"/>
        </w:rPr>
        <w:t>BDL</w:t>
      </w:r>
      <w:r w:rsidRPr="00C75221">
        <w:rPr>
          <w:rFonts w:ascii="Simplified Arabic" w:hAnsi="Simplified Arabic" w:cs="Simplified Arabic"/>
          <w:rtl/>
          <w:lang w:bidi="ar-DZ"/>
        </w:rPr>
        <w:t xml:space="preserve">"، مذكرة ماجستير في العلوم الاقتصادية، تخصص اقتصاد كمي، جامعة الجزائر، السنة الجامعية: </w:t>
      </w:r>
      <w:r w:rsidRPr="00C75221">
        <w:rPr>
          <w:rFonts w:ascii="Simplified Arabic" w:hAnsi="Simplified Arabic" w:cs="Simplified Arabic"/>
          <w:lang w:bidi="ar-DZ"/>
        </w:rPr>
        <w:t>2008-2007</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77</w:t>
      </w:r>
      <w:r w:rsidRPr="00C75221">
        <w:rPr>
          <w:rFonts w:ascii="Simplified Arabic" w:hAnsi="Simplified Arabic" w:cs="Simplified Arabic"/>
          <w:rtl/>
          <w:lang w:bidi="ar-DZ"/>
        </w:rPr>
        <w:t>.</w:t>
      </w:r>
    </w:p>
  </w:footnote>
  <w:footnote w:id="36">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دريد كمال شبيب، مرجع سابق، ص</w:t>
      </w:r>
      <w:r w:rsidRPr="00C75221">
        <w:rPr>
          <w:rFonts w:ascii="Simplified Arabic" w:hAnsi="Simplified Arabic" w:cs="Simplified Arabic"/>
          <w:lang w:bidi="ar-DZ"/>
        </w:rPr>
        <w:t>231</w:t>
      </w:r>
      <w:r w:rsidRPr="00C75221">
        <w:rPr>
          <w:rFonts w:ascii="Simplified Arabic" w:hAnsi="Simplified Arabic" w:cs="Simplified Arabic"/>
          <w:rtl/>
          <w:lang w:bidi="ar-DZ"/>
        </w:rPr>
        <w:t>.</w:t>
      </w:r>
    </w:p>
  </w:footnote>
  <w:footnote w:id="37">
    <w:p w:rsidR="008F598F" w:rsidRPr="009607AA" w:rsidRDefault="008F598F" w:rsidP="009C47E0">
      <w:pPr>
        <w:pStyle w:val="Notedebasdepage"/>
        <w:bidi/>
        <w:rPr>
          <w:rtl/>
          <w:lang w:bidi="ar-DZ"/>
        </w:rPr>
      </w:pPr>
      <w:r>
        <w:rPr>
          <w:rFonts w:ascii="Times New Roman" w:hint="cs"/>
          <w:rtl/>
        </w:rPr>
        <w:t xml:space="preserve"> </w:t>
      </w:r>
      <w:r>
        <w:rPr>
          <w:rStyle w:val="Appelnotedebasdep"/>
        </w:rPr>
        <w:footnoteRef/>
      </w:r>
      <w:r>
        <w:t xml:space="preserve"> </w:t>
      </w:r>
      <w:r>
        <w:rPr>
          <w:rFonts w:hint="cs"/>
          <w:rtl/>
          <w:lang w:bidi="ar-DZ"/>
        </w:rPr>
        <w:t>طارق عبد العال حماد,تقييم اداء البنوك التجارية ,تحليل العائد و المخاطر,الدار الجامعية الاسكندرية 1999 ص51</w:t>
      </w:r>
    </w:p>
  </w:footnote>
  <w:footnote w:id="38">
    <w:p w:rsidR="008F598F" w:rsidRPr="00C75221" w:rsidRDefault="008F598F" w:rsidP="00CF6449">
      <w:pPr>
        <w:pStyle w:val="Notedebasdepage"/>
        <w:bidi/>
        <w:rPr>
          <w:rFonts w:ascii="Simplified Arabic" w:hAnsi="Simplified Arabic" w:cs="Simplified Arabic"/>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w:t>
      </w:r>
      <w:proofErr w:type="gramStart"/>
      <w:r w:rsidRPr="00C75221">
        <w:rPr>
          <w:rFonts w:ascii="Simplified Arabic" w:hAnsi="Simplified Arabic" w:cs="Simplified Arabic"/>
          <w:rtl/>
          <w:lang w:bidi="ar-DZ"/>
        </w:rPr>
        <w:t>سمير</w:t>
      </w:r>
      <w:proofErr w:type="gramEnd"/>
      <w:r w:rsidRPr="00C75221">
        <w:rPr>
          <w:rFonts w:ascii="Simplified Arabic" w:hAnsi="Simplified Arabic" w:cs="Simplified Arabic"/>
          <w:rtl/>
          <w:lang w:bidi="ar-DZ"/>
        </w:rPr>
        <w:t xml:space="preserve"> الخطيب، مرجع سابق، ص</w:t>
      </w:r>
      <w:r w:rsidRPr="00C75221">
        <w:rPr>
          <w:rFonts w:ascii="Simplified Arabic" w:hAnsi="Simplified Arabic" w:cs="Simplified Arabic"/>
          <w:lang w:bidi="ar-DZ"/>
        </w:rPr>
        <w:t>211</w:t>
      </w:r>
      <w:r w:rsidRPr="00C75221">
        <w:rPr>
          <w:rFonts w:ascii="Simplified Arabic" w:hAnsi="Simplified Arabic" w:cs="Simplified Arabic"/>
          <w:rtl/>
          <w:lang w:bidi="ar-DZ"/>
        </w:rPr>
        <w:t xml:space="preserve">. </w:t>
      </w:r>
    </w:p>
  </w:footnote>
  <w:footnote w:id="39">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العايب ياسين، مرجع سابق، ص</w:t>
      </w:r>
      <w:r w:rsidRPr="00C75221">
        <w:rPr>
          <w:rFonts w:ascii="Simplified Arabic" w:hAnsi="Simplified Arabic" w:cs="Simplified Arabic"/>
          <w:lang w:bidi="ar-DZ"/>
        </w:rPr>
        <w:t>84</w:t>
      </w:r>
      <w:r w:rsidRPr="00C75221">
        <w:rPr>
          <w:rFonts w:ascii="Simplified Arabic" w:hAnsi="Simplified Arabic" w:cs="Simplified Arabic"/>
          <w:rtl/>
          <w:lang w:bidi="ar-DZ"/>
        </w:rPr>
        <w:t>.</w:t>
      </w:r>
    </w:p>
  </w:footnote>
  <w:footnote w:id="40">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-همهامي ابراهيم خليل، ميمون أحمد، "واقع تمويل المؤسسات الصغيرة والمتوسطة في الاقتصاد الوطني تحديات وآفاق"، مذكرة ماستر في العلوم الاقتصادية، تخصص مالية وبنوك، جامعة تلمسان، </w:t>
      </w:r>
      <w:r w:rsidRPr="00C75221">
        <w:rPr>
          <w:rFonts w:ascii="Simplified Arabic" w:hAnsi="Simplified Arabic" w:cs="Simplified Arabic"/>
          <w:lang w:bidi="ar-DZ"/>
        </w:rPr>
        <w:t>2011-2010</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87,80</w:t>
      </w:r>
      <w:r w:rsidRPr="00C75221">
        <w:rPr>
          <w:rFonts w:ascii="Simplified Arabic" w:hAnsi="Simplified Arabic" w:cs="Simplified Arabic"/>
          <w:rtl/>
          <w:lang w:bidi="ar-DZ"/>
        </w:rPr>
        <w:t>.</w:t>
      </w:r>
    </w:p>
  </w:footnote>
  <w:footnote w:id="41">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أحمد غنيم، "دور دراسات الجدوى والتحليل المالي في ترشيد قرارات الاستثمارات والائتمان"، دار النشر مطبعة المستقبل ،بورسعيد، سنة</w:t>
      </w:r>
      <w:r w:rsidRPr="00C75221">
        <w:rPr>
          <w:rFonts w:ascii="Simplified Arabic" w:hAnsi="Simplified Arabic" w:cs="Simplified Arabic"/>
          <w:lang w:bidi="ar-DZ"/>
        </w:rPr>
        <w:t>1996</w:t>
      </w:r>
      <w:r w:rsidRPr="00C75221">
        <w:rPr>
          <w:rFonts w:ascii="Simplified Arabic" w:hAnsi="Simplified Arabic" w:cs="Simplified Arabic"/>
          <w:rtl/>
          <w:lang w:bidi="ar-DZ"/>
        </w:rPr>
        <w:t>،ص</w:t>
      </w:r>
      <w:r w:rsidRPr="00C75221">
        <w:rPr>
          <w:rFonts w:ascii="Simplified Arabic" w:hAnsi="Simplified Arabic" w:cs="Simplified Arabic"/>
          <w:lang w:bidi="ar-DZ"/>
        </w:rPr>
        <w:t>54</w:t>
      </w:r>
      <w:r w:rsidRPr="00C75221">
        <w:rPr>
          <w:rFonts w:ascii="Simplified Arabic" w:hAnsi="Simplified Arabic" w:cs="Simplified Arabic"/>
          <w:rtl/>
          <w:lang w:bidi="ar-DZ"/>
        </w:rPr>
        <w:t>.</w:t>
      </w:r>
    </w:p>
    <w:p w:rsidR="008F598F" w:rsidRPr="00C75221" w:rsidRDefault="008F598F" w:rsidP="00CF6449">
      <w:pPr>
        <w:pStyle w:val="Notedebasdepage"/>
        <w:bidi/>
        <w:rPr>
          <w:rFonts w:ascii="Simplified Arabic" w:hAnsi="Simplified Arabic" w:cs="Simplified Arabic"/>
          <w:lang w:bidi="ar-DZ"/>
        </w:rPr>
      </w:pPr>
    </w:p>
  </w:footnote>
  <w:footnote w:id="42">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احمد غنيم، مرجع سابق، ص </w:t>
      </w:r>
      <w:r w:rsidRPr="00C75221">
        <w:rPr>
          <w:rFonts w:ascii="Simplified Arabic" w:hAnsi="Simplified Arabic" w:cs="Simplified Arabic"/>
          <w:lang w:bidi="ar-DZ"/>
        </w:rPr>
        <w:t>15</w:t>
      </w:r>
      <w:r w:rsidRPr="00C75221">
        <w:rPr>
          <w:rFonts w:ascii="Simplified Arabic" w:hAnsi="Simplified Arabic" w:cs="Simplified Arabic"/>
          <w:rtl/>
          <w:lang w:bidi="ar-DZ"/>
        </w:rPr>
        <w:t>.</w:t>
      </w:r>
    </w:p>
  </w:footnote>
  <w:footnote w:id="43">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أحمد غنيم، مرجع سابق، ص </w:t>
      </w:r>
      <w:r w:rsidRPr="00C75221">
        <w:rPr>
          <w:rFonts w:ascii="Simplified Arabic" w:hAnsi="Simplified Arabic" w:cs="Simplified Arabic"/>
          <w:lang w:bidi="ar-DZ"/>
        </w:rPr>
        <w:t>16</w:t>
      </w:r>
      <w:r w:rsidRPr="00C75221">
        <w:rPr>
          <w:rFonts w:ascii="Simplified Arabic" w:hAnsi="Simplified Arabic" w:cs="Simplified Arabic"/>
          <w:rtl/>
          <w:lang w:bidi="ar-DZ"/>
        </w:rPr>
        <w:t>.</w:t>
      </w:r>
    </w:p>
  </w:footnote>
  <w:footnote w:id="44">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tl/>
          <w:lang w:bidi="ar-DZ"/>
        </w:rPr>
        <w:t xml:space="preserve">-أحمد غنيم، مرجع سابق، ص </w:t>
      </w:r>
      <w:r w:rsidRPr="00C75221">
        <w:rPr>
          <w:rFonts w:ascii="Simplified Arabic" w:hAnsi="Simplified Arabic" w:cs="Simplified Arabic"/>
          <w:lang w:bidi="ar-DZ"/>
        </w:rPr>
        <w:t>16</w:t>
      </w:r>
      <w:r w:rsidRPr="00C75221">
        <w:rPr>
          <w:rFonts w:ascii="Simplified Arabic" w:hAnsi="Simplified Arabic" w:cs="Simplified Arabic"/>
          <w:rtl/>
          <w:lang w:bidi="ar-DZ"/>
        </w:rPr>
        <w:t>.</w:t>
      </w:r>
    </w:p>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tl/>
          <w:lang w:bidi="ar-DZ"/>
        </w:rPr>
        <w:t xml:space="preserve">-الطاهر لطرش،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w:t>
      </w:r>
      <w:r w:rsidRPr="00C75221">
        <w:rPr>
          <w:rFonts w:ascii="Simplified Arabic" w:hAnsi="Simplified Arabic" w:cs="Simplified Arabic"/>
          <w:lang w:bidi="ar-DZ"/>
        </w:rPr>
        <w:t>138</w:t>
      </w:r>
      <w:r w:rsidRPr="00C75221">
        <w:rPr>
          <w:rFonts w:ascii="Simplified Arabic" w:hAnsi="Simplified Arabic" w:cs="Simplified Arabic"/>
          <w:rtl/>
          <w:lang w:bidi="ar-DZ"/>
        </w:rPr>
        <w:t>-</w:t>
      </w:r>
      <w:r w:rsidRPr="00C75221">
        <w:rPr>
          <w:rFonts w:ascii="Simplified Arabic" w:hAnsi="Simplified Arabic" w:cs="Simplified Arabic"/>
          <w:lang w:bidi="ar-DZ"/>
        </w:rPr>
        <w:t>139</w:t>
      </w:r>
      <w:r w:rsidRPr="00C75221">
        <w:rPr>
          <w:rFonts w:ascii="Simplified Arabic" w:hAnsi="Simplified Arabic" w:cs="Simplified Arabic"/>
          <w:rtl/>
          <w:lang w:bidi="ar-DZ"/>
        </w:rPr>
        <w:t>.</w:t>
      </w:r>
    </w:p>
  </w:footnote>
  <w:footnote w:id="45">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مهند حنا نقوط عيسى، " ادارة مخاطر المحافظة الائتمانية"، دار الراية، عمان، ط</w:t>
      </w:r>
      <w:r w:rsidRPr="00C75221">
        <w:rPr>
          <w:rFonts w:ascii="Simplified Arabic" w:hAnsi="Simplified Arabic" w:cs="Simplified Arabic"/>
          <w:lang w:bidi="ar-DZ"/>
        </w:rPr>
        <w:t>1</w:t>
      </w:r>
      <w:r w:rsidRPr="00C75221">
        <w:rPr>
          <w:rFonts w:ascii="Simplified Arabic" w:hAnsi="Simplified Arabic" w:cs="Simplified Arabic"/>
          <w:rtl/>
          <w:lang w:bidi="ar-DZ"/>
        </w:rPr>
        <w:t xml:space="preserve">، </w:t>
      </w:r>
      <w:r w:rsidRPr="00C75221">
        <w:rPr>
          <w:rFonts w:ascii="Simplified Arabic" w:hAnsi="Simplified Arabic" w:cs="Simplified Arabic"/>
          <w:lang w:bidi="ar-DZ"/>
        </w:rPr>
        <w:t>2010</w:t>
      </w:r>
      <w:r w:rsidRPr="00C75221">
        <w:rPr>
          <w:rFonts w:ascii="Simplified Arabic" w:hAnsi="Simplified Arabic" w:cs="Simplified Arabic"/>
          <w:rtl/>
          <w:lang w:bidi="ar-DZ"/>
        </w:rPr>
        <w:t>، ص</w:t>
      </w:r>
      <w:r w:rsidRPr="00C75221">
        <w:rPr>
          <w:rFonts w:ascii="Simplified Arabic" w:hAnsi="Simplified Arabic" w:cs="Simplified Arabic"/>
          <w:lang w:bidi="ar-DZ"/>
        </w:rPr>
        <w:t>84</w:t>
      </w:r>
      <w:r w:rsidRPr="00C75221">
        <w:rPr>
          <w:rFonts w:ascii="Simplified Arabic" w:hAnsi="Simplified Arabic" w:cs="Simplified Arabic"/>
          <w:rtl/>
          <w:lang w:bidi="ar-DZ"/>
        </w:rPr>
        <w:t xml:space="preserve">. </w:t>
      </w:r>
    </w:p>
  </w:footnote>
  <w:footnote w:id="46">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زغيب مليكة، بوشنقير مليكة، "التسيير المالي حسب البرنامج الجديد"، ديوان المطبوعات الجامعية، الجزائر، ط</w:t>
      </w:r>
      <w:r w:rsidRPr="00C75221">
        <w:rPr>
          <w:rFonts w:ascii="Simplified Arabic" w:hAnsi="Simplified Arabic" w:cs="Simplified Arabic"/>
          <w:lang w:bidi="ar-DZ"/>
        </w:rPr>
        <w:t>1</w:t>
      </w:r>
      <w:r w:rsidRPr="00C75221">
        <w:rPr>
          <w:rFonts w:ascii="Simplified Arabic" w:hAnsi="Simplified Arabic" w:cs="Simplified Arabic"/>
          <w:rtl/>
          <w:lang w:bidi="ar-DZ"/>
        </w:rPr>
        <w:t xml:space="preserve">، </w:t>
      </w:r>
      <w:r w:rsidRPr="00C75221">
        <w:rPr>
          <w:rFonts w:ascii="Simplified Arabic" w:hAnsi="Simplified Arabic" w:cs="Simplified Arabic"/>
          <w:lang w:bidi="ar-DZ"/>
        </w:rPr>
        <w:t>2010</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16</w:t>
      </w:r>
      <w:r w:rsidRPr="00C75221">
        <w:rPr>
          <w:rFonts w:ascii="Simplified Arabic" w:hAnsi="Simplified Arabic" w:cs="Simplified Arabic"/>
          <w:rtl/>
          <w:lang w:bidi="ar-DZ"/>
        </w:rPr>
        <w:t xml:space="preserve">. </w:t>
      </w:r>
    </w:p>
  </w:footnote>
  <w:footnote w:id="47">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مبارك لسلوس، "التسيير المالي"، المطبوعات الجامعية، بن عكنون، الجزائر، </w:t>
      </w:r>
      <w:r w:rsidRPr="00C75221">
        <w:rPr>
          <w:rFonts w:ascii="Simplified Arabic" w:hAnsi="Simplified Arabic" w:cs="Simplified Arabic"/>
          <w:lang w:bidi="ar-DZ"/>
        </w:rPr>
        <w:t>2004</w:t>
      </w:r>
      <w:r w:rsidRPr="00C75221">
        <w:rPr>
          <w:rFonts w:ascii="Simplified Arabic" w:hAnsi="Simplified Arabic" w:cs="Simplified Arabic"/>
          <w:rtl/>
          <w:lang w:bidi="ar-DZ"/>
        </w:rPr>
        <w:t>، ص</w:t>
      </w:r>
      <w:r w:rsidRPr="00C75221">
        <w:rPr>
          <w:rFonts w:ascii="Simplified Arabic" w:hAnsi="Simplified Arabic" w:cs="Simplified Arabic"/>
          <w:lang w:bidi="ar-DZ"/>
        </w:rPr>
        <w:t>15</w:t>
      </w:r>
      <w:r w:rsidRPr="00C75221">
        <w:rPr>
          <w:rFonts w:ascii="Simplified Arabic" w:hAnsi="Simplified Arabic" w:cs="Simplified Arabic"/>
          <w:rtl/>
          <w:lang w:bidi="ar-DZ"/>
        </w:rPr>
        <w:t xml:space="preserve">. </w:t>
      </w:r>
    </w:p>
  </w:footnote>
  <w:footnote w:id="48">
    <w:p w:rsidR="008F598F" w:rsidRPr="00C75221" w:rsidRDefault="008F598F" w:rsidP="00CF6449">
      <w:pPr>
        <w:pStyle w:val="Notedebasdepage"/>
        <w:bidi/>
        <w:rPr>
          <w:rFonts w:ascii="Simplified Arabic" w:hAnsi="Simplified Arabic" w:cs="Simplified Arabic"/>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ناصر دادي عدون، "دروس في التحليل المالي"، دار المحمدية العامة، الجزائر، </w:t>
      </w:r>
      <w:r w:rsidRPr="00C75221">
        <w:rPr>
          <w:rFonts w:ascii="Simplified Arabic" w:hAnsi="Simplified Arabic" w:cs="Simplified Arabic"/>
          <w:lang w:bidi="ar-DZ"/>
        </w:rPr>
        <w:t>1995</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52-51</w:t>
      </w:r>
      <w:r w:rsidRPr="00C75221">
        <w:rPr>
          <w:rFonts w:ascii="Simplified Arabic" w:hAnsi="Simplified Arabic" w:cs="Simplified Arabic"/>
          <w:rtl/>
          <w:lang w:bidi="ar-DZ"/>
        </w:rPr>
        <w:t>.</w:t>
      </w:r>
    </w:p>
  </w:footnote>
  <w:footnote w:id="49">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عبد الغفار حنفي،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 </w:t>
      </w:r>
      <w:r w:rsidRPr="00C75221">
        <w:rPr>
          <w:rFonts w:ascii="Simplified Arabic" w:hAnsi="Simplified Arabic" w:cs="Simplified Arabic"/>
          <w:lang w:bidi="ar-DZ"/>
        </w:rPr>
        <w:t>98-97</w:t>
      </w:r>
      <w:r w:rsidRPr="00C75221">
        <w:rPr>
          <w:rFonts w:ascii="Simplified Arabic" w:hAnsi="Simplified Arabic" w:cs="Simplified Arabic"/>
          <w:rtl/>
          <w:lang w:bidi="ar-DZ"/>
        </w:rPr>
        <w:t>.</w:t>
      </w:r>
    </w:p>
  </w:footnote>
  <w:footnote w:id="50">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زغيب مليكة، بوشنقير ميلود، مرجع سابق، ص </w:t>
      </w:r>
      <w:r w:rsidRPr="00C75221">
        <w:rPr>
          <w:rFonts w:ascii="Simplified Arabic" w:hAnsi="Simplified Arabic" w:cs="Simplified Arabic"/>
          <w:lang w:bidi="ar-DZ"/>
        </w:rPr>
        <w:t>40</w:t>
      </w:r>
      <w:r w:rsidRPr="00C75221">
        <w:rPr>
          <w:rFonts w:ascii="Simplified Arabic" w:hAnsi="Simplified Arabic" w:cs="Simplified Arabic"/>
          <w:rtl/>
          <w:lang w:bidi="ar-DZ"/>
        </w:rPr>
        <w:t xml:space="preserve">. </w:t>
      </w:r>
    </w:p>
  </w:footnote>
  <w:footnote w:id="51">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ناصر دادي عدون، مرجع سابق، ص </w:t>
      </w:r>
      <w:r w:rsidRPr="00C75221">
        <w:rPr>
          <w:rFonts w:ascii="Simplified Arabic" w:hAnsi="Simplified Arabic" w:cs="Simplified Arabic"/>
          <w:lang w:bidi="ar-DZ"/>
        </w:rPr>
        <w:t>38</w:t>
      </w:r>
    </w:p>
  </w:footnote>
  <w:footnote w:id="52">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w:t>
      </w:r>
      <w:proofErr w:type="gramStart"/>
      <w:r w:rsidRPr="00C75221">
        <w:rPr>
          <w:rFonts w:ascii="Simplified Arabic" w:hAnsi="Simplified Arabic" w:cs="Simplified Arabic"/>
          <w:rtl/>
          <w:lang w:bidi="ar-DZ"/>
        </w:rPr>
        <w:t>طاهر</w:t>
      </w:r>
      <w:proofErr w:type="gramEnd"/>
      <w:r w:rsidRPr="00C75221">
        <w:rPr>
          <w:rFonts w:ascii="Simplified Arabic" w:hAnsi="Simplified Arabic" w:cs="Simplified Arabic"/>
          <w:rtl/>
          <w:lang w:bidi="ar-DZ"/>
        </w:rPr>
        <w:t xml:space="preserve"> لطرش، مرجع سابق، ص </w:t>
      </w:r>
      <w:r w:rsidRPr="00C75221">
        <w:rPr>
          <w:rFonts w:ascii="Simplified Arabic" w:hAnsi="Simplified Arabic" w:cs="Simplified Arabic"/>
          <w:lang w:bidi="ar-DZ"/>
        </w:rPr>
        <w:t>147</w:t>
      </w:r>
      <w:r w:rsidRPr="00C75221">
        <w:rPr>
          <w:rFonts w:ascii="Simplified Arabic" w:hAnsi="Simplified Arabic" w:cs="Simplified Arabic"/>
          <w:rtl/>
          <w:lang w:bidi="ar-DZ"/>
        </w:rPr>
        <w:t>.</w:t>
      </w:r>
    </w:p>
  </w:footnote>
  <w:footnote w:id="53">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زغيب مليكة، بوشنقير ميلود، مرجع سابق، ص </w:t>
      </w:r>
      <w:r w:rsidRPr="00C75221">
        <w:rPr>
          <w:rFonts w:ascii="Simplified Arabic" w:hAnsi="Simplified Arabic" w:cs="Simplified Arabic"/>
          <w:lang w:bidi="ar-DZ"/>
        </w:rPr>
        <w:t>53</w:t>
      </w:r>
      <w:r w:rsidRPr="00C75221">
        <w:rPr>
          <w:rFonts w:ascii="Simplified Arabic" w:hAnsi="Simplified Arabic" w:cs="Simplified Arabic"/>
          <w:rtl/>
          <w:lang w:bidi="ar-DZ"/>
        </w:rPr>
        <w:t>.</w:t>
      </w:r>
    </w:p>
  </w:footnote>
  <w:footnote w:id="54">
    <w:p w:rsidR="008F598F" w:rsidRPr="00C75221" w:rsidRDefault="008F598F" w:rsidP="00CF6449">
      <w:pPr>
        <w:pStyle w:val="Notedebasdepage"/>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 xml:space="preserve"> - Moulay Khatir rachid «gestion et évaluation des risques de crédit » essai d’exploration de la méthode scoring-cas du secteur des travaux publics en Algérie –thèse </w:t>
      </w:r>
      <w:proofErr w:type="gramStart"/>
      <w:r w:rsidRPr="000E2CA5">
        <w:rPr>
          <w:rFonts w:ascii="Simplified Arabic" w:hAnsi="Simplified Arabic" w:cs="Simplified Arabic"/>
          <w:lang w:val="fr-FR"/>
        </w:rPr>
        <w:t>du</w:t>
      </w:r>
      <w:proofErr w:type="gramEnd"/>
      <w:r w:rsidRPr="000E2CA5">
        <w:rPr>
          <w:rFonts w:ascii="Simplified Arabic" w:hAnsi="Simplified Arabic" w:cs="Simplified Arabic"/>
          <w:lang w:val="fr-FR"/>
        </w:rPr>
        <w:t xml:space="preserve"> section de doctorat 2007-2008, p267.   </w:t>
      </w:r>
    </w:p>
  </w:footnote>
  <w:footnote w:id="55">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آيت عكاشة سمير، "تطورات القواعد الاحترازية للبنوك في ظل معايير لجنة بازل ومدى تطبيقها من طرف البنوك التجارية"، اطروحة مقدمة للحصول على شهادة دكتوراه، قسم العلوم الاقتصادية و العلوم التجارية وعلوم التسيير، جامعة الجزائر</w:t>
      </w:r>
      <w:r w:rsidRPr="00C75221">
        <w:rPr>
          <w:rFonts w:ascii="Simplified Arabic" w:hAnsi="Simplified Arabic" w:cs="Simplified Arabic"/>
          <w:lang w:bidi="ar-DZ"/>
        </w:rPr>
        <w:t>3</w:t>
      </w:r>
      <w:r w:rsidRPr="00C75221">
        <w:rPr>
          <w:rFonts w:ascii="Simplified Arabic" w:hAnsi="Simplified Arabic" w:cs="Simplified Arabic"/>
          <w:rtl/>
          <w:lang w:bidi="ar-DZ"/>
        </w:rPr>
        <w:t xml:space="preserve"> ،الجزائر، </w:t>
      </w:r>
      <w:r w:rsidRPr="00C75221">
        <w:rPr>
          <w:rFonts w:ascii="Simplified Arabic" w:hAnsi="Simplified Arabic" w:cs="Simplified Arabic"/>
          <w:lang w:bidi="ar-DZ"/>
        </w:rPr>
        <w:t>2012</w:t>
      </w:r>
      <w:r w:rsidRPr="00C75221">
        <w:rPr>
          <w:rFonts w:ascii="Simplified Arabic" w:hAnsi="Simplified Arabic" w:cs="Simplified Arabic"/>
          <w:rtl/>
          <w:lang w:bidi="ar-DZ"/>
        </w:rPr>
        <w:t>-</w:t>
      </w:r>
      <w:r w:rsidRPr="00C75221">
        <w:rPr>
          <w:rFonts w:ascii="Simplified Arabic" w:hAnsi="Simplified Arabic" w:cs="Simplified Arabic"/>
          <w:lang w:bidi="ar-DZ"/>
        </w:rPr>
        <w:t>2013</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5</w:t>
      </w:r>
      <w:r w:rsidRPr="00C75221">
        <w:rPr>
          <w:rFonts w:ascii="Simplified Arabic" w:hAnsi="Simplified Arabic" w:cs="Simplified Arabic"/>
          <w:rtl/>
          <w:lang w:bidi="ar-DZ"/>
        </w:rPr>
        <w:t xml:space="preserve">. </w:t>
      </w:r>
    </w:p>
  </w:footnote>
  <w:footnote w:id="56">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عبد الحميد عبد المطلب، "العولمة واقتصاديات البنوك"، دار الجامعية، الطبعة </w:t>
      </w:r>
      <w:r w:rsidRPr="00C75221">
        <w:rPr>
          <w:rFonts w:ascii="Simplified Arabic" w:hAnsi="Simplified Arabic" w:cs="Simplified Arabic"/>
          <w:lang w:bidi="ar-DZ"/>
        </w:rPr>
        <w:t>2005</w:t>
      </w:r>
      <w:r w:rsidRPr="00C75221">
        <w:rPr>
          <w:rFonts w:ascii="Simplified Arabic" w:hAnsi="Simplified Arabic" w:cs="Simplified Arabic"/>
          <w:rtl/>
          <w:lang w:bidi="ar-DZ"/>
        </w:rPr>
        <w:t xml:space="preserve">، الاسكندرية، مصر، ص </w:t>
      </w:r>
      <w:r w:rsidRPr="00C75221">
        <w:rPr>
          <w:rFonts w:ascii="Simplified Arabic" w:hAnsi="Simplified Arabic" w:cs="Simplified Arabic"/>
          <w:lang w:bidi="ar-DZ"/>
        </w:rPr>
        <w:t>83</w:t>
      </w:r>
      <w:r w:rsidRPr="00C75221">
        <w:rPr>
          <w:rFonts w:ascii="Simplified Arabic" w:hAnsi="Simplified Arabic" w:cs="Simplified Arabic"/>
          <w:rtl/>
          <w:lang w:bidi="ar-DZ"/>
        </w:rPr>
        <w:t>.</w:t>
      </w:r>
    </w:p>
  </w:footnote>
  <w:footnote w:id="57">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عبد القادر شاشي، "معايير بازل للرقابة المصرفية"، المعهد الاسلامي للبحوث و التدريب، تقرير البنك الاسلامي للتنمية، ص:</w:t>
      </w:r>
      <w:r w:rsidRPr="00C75221">
        <w:rPr>
          <w:rFonts w:ascii="Simplified Arabic" w:hAnsi="Simplified Arabic" w:cs="Simplified Arabic"/>
          <w:lang w:bidi="ar-DZ"/>
        </w:rPr>
        <w:t>5</w:t>
      </w:r>
      <w:r w:rsidRPr="00C75221">
        <w:rPr>
          <w:rFonts w:ascii="Simplified Arabic" w:hAnsi="Simplified Arabic" w:cs="Simplified Arabic"/>
          <w:rtl/>
          <w:lang w:bidi="ar-DZ"/>
        </w:rPr>
        <w:t>.</w:t>
      </w:r>
    </w:p>
  </w:footnote>
  <w:footnote w:id="58">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عبد المطلب عبد الحميد،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 </w:t>
      </w:r>
      <w:r w:rsidRPr="00C75221">
        <w:rPr>
          <w:rFonts w:ascii="Simplified Arabic" w:hAnsi="Simplified Arabic" w:cs="Simplified Arabic"/>
          <w:lang w:bidi="ar-DZ"/>
        </w:rPr>
        <w:t>76-73</w:t>
      </w:r>
      <w:r w:rsidRPr="00C75221">
        <w:rPr>
          <w:rFonts w:ascii="Simplified Arabic" w:hAnsi="Simplified Arabic" w:cs="Simplified Arabic"/>
          <w:rtl/>
          <w:lang w:bidi="ar-DZ"/>
        </w:rPr>
        <w:t>.</w:t>
      </w:r>
    </w:p>
  </w:footnote>
  <w:footnote w:id="59">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رحيم حسين، "الاقتصاد المصرفي"، مفاهيم تحاليل، تحاليل تقنيات"، مكتبة اقرا قسنطينة، للطباعة، الجزائر، </w:t>
      </w:r>
      <w:r w:rsidRPr="00C75221">
        <w:rPr>
          <w:rFonts w:ascii="Simplified Arabic" w:hAnsi="Simplified Arabic" w:cs="Simplified Arabic"/>
          <w:lang w:bidi="ar-DZ"/>
        </w:rPr>
        <w:t>2008</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218-217</w:t>
      </w:r>
      <w:r w:rsidRPr="00C75221">
        <w:rPr>
          <w:rFonts w:ascii="Simplified Arabic" w:hAnsi="Simplified Arabic" w:cs="Simplified Arabic"/>
          <w:rtl/>
          <w:lang w:bidi="ar-DZ"/>
        </w:rPr>
        <w:t>.</w:t>
      </w:r>
    </w:p>
  </w:footnote>
  <w:footnote w:id="60">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حمزة فيلالي، آسيا قاسمي، مداخلة بعنوان "المخاطر المصرفية ومنطلق تسييرها في البنوك الجزائرية وفق متطلبات لجنة بازل، المؤتمر الدولي الأول حول: ادارة المخاطر المالية وانعكاساتها على اقتصاديات دول العالم"، جامعة العقيد آكلي او الحاج- البويرة- كلية العلوم الاقتصادية والتجارية وعلوم التسيير، الجزائر، </w:t>
      </w:r>
      <w:r w:rsidRPr="00C75221">
        <w:rPr>
          <w:rFonts w:ascii="Simplified Arabic" w:hAnsi="Simplified Arabic" w:cs="Simplified Arabic"/>
          <w:lang w:bidi="ar-DZ"/>
        </w:rPr>
        <w:t xml:space="preserve"> 13-12</w:t>
      </w:r>
      <w:r w:rsidRPr="00C75221">
        <w:rPr>
          <w:rFonts w:ascii="Simplified Arabic" w:hAnsi="Simplified Arabic" w:cs="Simplified Arabic"/>
          <w:rtl/>
          <w:lang w:bidi="ar-DZ"/>
        </w:rPr>
        <w:t xml:space="preserve"> ديسمبر </w:t>
      </w:r>
      <w:r w:rsidRPr="00C75221">
        <w:rPr>
          <w:rFonts w:ascii="Simplified Arabic" w:hAnsi="Simplified Arabic" w:cs="Simplified Arabic"/>
          <w:lang w:bidi="ar-DZ"/>
        </w:rPr>
        <w:t>2012</w:t>
      </w:r>
      <w:r w:rsidRPr="00C75221">
        <w:rPr>
          <w:rFonts w:ascii="Simplified Arabic" w:hAnsi="Simplified Arabic" w:cs="Simplified Arabic"/>
          <w:rtl/>
          <w:lang w:bidi="ar-DZ"/>
        </w:rPr>
        <w:t xml:space="preserve">، ص </w:t>
      </w:r>
      <w:r w:rsidRPr="00C75221">
        <w:rPr>
          <w:rFonts w:ascii="Simplified Arabic" w:hAnsi="Simplified Arabic" w:cs="Simplified Arabic"/>
          <w:lang w:bidi="ar-DZ"/>
        </w:rPr>
        <w:t>90</w:t>
      </w:r>
      <w:r w:rsidRPr="00C75221">
        <w:rPr>
          <w:rFonts w:ascii="Simplified Arabic" w:hAnsi="Simplified Arabic" w:cs="Simplified Arabic"/>
          <w:rtl/>
          <w:lang w:bidi="ar-DZ"/>
        </w:rPr>
        <w:t>.</w:t>
      </w:r>
    </w:p>
  </w:footnote>
  <w:footnote w:id="61">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بسام الحجار، "اقتصاد نقدي و مصرفي"، دار المنهل اللبناني – بيروت-، لبنان، 2006، ص181.</w:t>
      </w:r>
    </w:p>
  </w:footnote>
  <w:footnote w:id="62">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محب خلة توفيق، "الاقتصاد النقدي و المصرفي"، دراسة تحليلية للمؤسسات و النظريات، دار الفكر الجامعي، الاسكندرية، مصر، 2011، ص181.</w:t>
      </w:r>
    </w:p>
  </w:footnote>
  <w:footnote w:id="63">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حمزة فيلالي، آسيا قاسمي، "مرجع سابق"، ص6.</w:t>
      </w:r>
    </w:p>
  </w:footnote>
  <w:footnote w:id="64">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آيت عكاش سمير، فرحي كريمة، مداخلة بعنوان: "النظام المصرفي الجزائري وتأمينات معايير لجنة بازل" المؤتمر الدولي الأول حول إدارة المخاطر المالية وانعكاساتها اقتصاديات دول العالم"، جامعة العقيد آكلي او الحاج- البويرة- كلية العلوم الاقتصادية والتجارية وعلوم التسيير، الجزائر، </w:t>
      </w:r>
      <w:r w:rsidRPr="00C75221">
        <w:rPr>
          <w:rFonts w:ascii="Simplified Arabic" w:hAnsi="Simplified Arabic" w:cs="Simplified Arabic"/>
          <w:lang w:bidi="ar-DZ"/>
        </w:rPr>
        <w:t xml:space="preserve"> 13-12</w:t>
      </w:r>
      <w:r w:rsidRPr="00C75221">
        <w:rPr>
          <w:rFonts w:ascii="Simplified Arabic" w:hAnsi="Simplified Arabic" w:cs="Simplified Arabic"/>
          <w:rtl/>
          <w:lang w:bidi="ar-DZ"/>
        </w:rPr>
        <w:t xml:space="preserve"> ديسمبر </w:t>
      </w:r>
      <w:r w:rsidRPr="00C75221">
        <w:rPr>
          <w:rFonts w:ascii="Simplified Arabic" w:hAnsi="Simplified Arabic" w:cs="Simplified Arabic"/>
          <w:lang w:bidi="ar-DZ"/>
        </w:rPr>
        <w:t>2012</w:t>
      </w:r>
      <w:r w:rsidRPr="00C75221">
        <w:rPr>
          <w:rFonts w:ascii="Simplified Arabic" w:hAnsi="Simplified Arabic" w:cs="Simplified Arabic"/>
          <w:rtl/>
          <w:lang w:bidi="ar-DZ"/>
        </w:rPr>
        <w:t xml:space="preserve">، ص11. </w:t>
      </w:r>
    </w:p>
  </w:footnote>
  <w:footnote w:id="65">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ميساء محيي الدين كلاب "دوافع تطبيق بازل2 وتحدياتها"، دراسة تطبيقية على المصارف العاملة في فلسطين، رسالة مقدمة للحصول على درجة ماجستير، تخصص إدارة الأعمال، قسم إدارة الأعمال، كلية التجارة، الجامعة الإسلامية، غزة، فلسطين، 2007، ص39.</w:t>
      </w:r>
    </w:p>
  </w:footnote>
  <w:footnote w:id="66">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ميرفت أبو كمال، "الإدارة الحديثة لمخاطر الائتمان في المصارف وفقا للمعايير الدولية بازل2 وتحدياتها"، دراسة تطبيقية على المصارف العاملة في فلسطين، رسالة مقدمة للحصول على درجة ماجستير، تخصص إدارة الأعمال، قسم إدارة الأعمال، كلية التجارة، الجامعة الإسلامية، غزة، فلسطين، 2007، ص42.</w:t>
      </w:r>
    </w:p>
  </w:footnote>
  <w:footnote w:id="67">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 آيت عكاش سمير، فرحي كريمة، مداخلة بعنوان: "تطورات القواعد الاحترازية للبنوك في ظل لجنة بازل ومدى تطبيقاتها من طرف الدولة الجزائرية" ، </w:t>
      </w:r>
      <w:r w:rsidRPr="00C75221">
        <w:rPr>
          <w:rFonts w:ascii="Simplified Arabic" w:hAnsi="Simplified Arabic" w:cs="Simplified Arabic"/>
          <w:lang w:bidi="ar-DZ"/>
        </w:rPr>
        <w:t xml:space="preserve"> </w:t>
      </w:r>
      <w:r w:rsidRPr="00C75221">
        <w:rPr>
          <w:rFonts w:ascii="Simplified Arabic" w:hAnsi="Simplified Arabic" w:cs="Simplified Arabic"/>
          <w:rtl/>
          <w:lang w:bidi="ar-DZ"/>
        </w:rPr>
        <w:t>مرجع سابق، ص150.</w:t>
      </w:r>
    </w:p>
  </w:footnote>
  <w:footnote w:id="68">
    <w:p w:rsidR="008F598F" w:rsidRPr="000E2CA5" w:rsidRDefault="008F598F" w:rsidP="00CF6449">
      <w:pPr>
        <w:pStyle w:val="Notedebasdepage"/>
        <w:rPr>
          <w:rFonts w:ascii="Simplified Arabic" w:hAnsi="Simplified Arabic" w:cs="Simplified Arabic"/>
          <w:lang w:val="fr-FR" w:bidi="ar-DZ"/>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 xml:space="preserve"> </w:t>
      </w:r>
      <w:r w:rsidRPr="000E2CA5">
        <w:rPr>
          <w:rFonts w:ascii="Simplified Arabic" w:hAnsi="Simplified Arabic" w:cs="Simplified Arabic"/>
          <w:lang w:val="fr-FR" w:bidi="ar-DZ"/>
        </w:rPr>
        <w:t>-jaime caravan bazlle3.vers un système financière plus 3</w:t>
      </w:r>
      <w:r w:rsidRPr="000E2CA5">
        <w:rPr>
          <w:rFonts w:ascii="Simplified Arabic" w:hAnsi="Simplified Arabic" w:cs="Simplified Arabic"/>
          <w:vertAlign w:val="superscript"/>
          <w:lang w:val="fr-FR" w:bidi="ar-DZ"/>
        </w:rPr>
        <w:t>ème</w:t>
      </w:r>
      <w:r w:rsidRPr="000E2CA5">
        <w:rPr>
          <w:rFonts w:ascii="Simplified Arabic" w:hAnsi="Simplified Arabic" w:cs="Simplified Arabic"/>
          <w:lang w:val="fr-FR" w:bidi="ar-DZ"/>
        </w:rPr>
        <w:t xml:space="preserve"> conférence bancaire international Madrid le 15 septembre2010.p65.  </w:t>
      </w:r>
    </w:p>
  </w:footnote>
  <w:footnote w:id="69">
    <w:p w:rsidR="008F598F" w:rsidRPr="000E2CA5" w:rsidRDefault="008F598F" w:rsidP="00CF6449">
      <w:pPr>
        <w:pStyle w:val="Notedebasdepage"/>
        <w:rPr>
          <w:rFonts w:ascii="Simplified Arabic" w:hAnsi="Simplified Arabic" w:cs="Simplified Arabic"/>
          <w:lang w:val="fr-FR" w:bidi="ar-DZ"/>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 xml:space="preserve"> -yoni </w:t>
      </w:r>
      <w:proofErr w:type="gramStart"/>
      <w:r w:rsidRPr="000E2CA5">
        <w:rPr>
          <w:rFonts w:ascii="Simplified Arabic" w:hAnsi="Simplified Arabic" w:cs="Simplified Arabic"/>
          <w:lang w:val="fr-FR"/>
        </w:rPr>
        <w:t>Elmalen </w:t>
      </w:r>
      <w:r w:rsidRPr="000E2CA5">
        <w:rPr>
          <w:rFonts w:ascii="Simplified Arabic" w:hAnsi="Simplified Arabic" w:cs="Simplified Arabic"/>
          <w:lang w:val="fr-FR" w:bidi="ar-DZ"/>
        </w:rPr>
        <w:t>,ball3</w:t>
      </w:r>
      <w:proofErr w:type="gramEnd"/>
      <w:r w:rsidRPr="000E2CA5">
        <w:rPr>
          <w:rFonts w:ascii="Simplified Arabic" w:hAnsi="Simplified Arabic" w:cs="Simplified Arabic"/>
          <w:lang w:val="fr-FR" w:bidi="ar-DZ"/>
        </w:rPr>
        <w:t> :dècryptage .impacts et limites des nouvelles  exigence réglementaire, aurexia ,juillet2001.p09.</w:t>
      </w:r>
    </w:p>
  </w:footnote>
  <w:footnote w:id="70">
    <w:p w:rsidR="008F598F" w:rsidRPr="000E2CA5" w:rsidRDefault="008F598F" w:rsidP="00CF6449">
      <w:pPr>
        <w:pStyle w:val="Notedebasdepage"/>
        <w:rPr>
          <w:rFonts w:ascii="Simplified Arabic" w:hAnsi="Simplified Arabic" w:cs="Simplified Arabic"/>
          <w:lang w:val="fr-FR" w:bidi="ar-DZ"/>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 xml:space="preserve"> </w:t>
      </w:r>
      <w:r w:rsidRPr="00C75221">
        <w:rPr>
          <w:rFonts w:ascii="Simplified Arabic" w:hAnsi="Simplified Arabic" w:cs="Simplified Arabic"/>
          <w:rtl/>
          <w:lang w:bidi="ar-DZ"/>
        </w:rPr>
        <w:t>-</w:t>
      </w:r>
      <w:r w:rsidRPr="000E2CA5">
        <w:rPr>
          <w:rFonts w:ascii="Simplified Arabic" w:hAnsi="Simplified Arabic" w:cs="Simplified Arabic"/>
          <w:lang w:val="fr-FR" w:bidi="ar-DZ"/>
        </w:rPr>
        <w:t xml:space="preserve"> LCR :Liquidité coverage Ratio : un ration deliquiditèa un mois</w:t>
      </w:r>
    </w:p>
  </w:footnote>
  <w:footnote w:id="71">
    <w:p w:rsidR="008F598F" w:rsidRPr="000E2CA5" w:rsidRDefault="008F598F" w:rsidP="00B10AB7">
      <w:pPr>
        <w:pStyle w:val="Notedebasdepage"/>
        <w:rPr>
          <w:rFonts w:ascii="Simplified Arabic" w:hAnsi="Simplified Arabic" w:cs="Simplified Arabic"/>
          <w:rtl/>
          <w:lang w:val="fr-FR" w:bidi="ar-DZ"/>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 xml:space="preserve"> -net Stable Funding Ratio </w:t>
      </w:r>
      <w:proofErr w:type="gramStart"/>
      <w:r w:rsidRPr="000E2CA5">
        <w:rPr>
          <w:rFonts w:ascii="Simplified Arabic" w:hAnsi="Simplified Arabic" w:cs="Simplified Arabic"/>
          <w:lang w:val="fr-FR"/>
        </w:rPr>
        <w:t>:un</w:t>
      </w:r>
      <w:proofErr w:type="gramEnd"/>
      <w:r w:rsidRPr="000E2CA5">
        <w:rPr>
          <w:rFonts w:ascii="Simplified Arabic" w:hAnsi="Simplified Arabic" w:cs="Simplified Arabic"/>
          <w:lang w:val="fr-FR"/>
        </w:rPr>
        <w:t xml:space="preserve"> rati</w:t>
      </w:r>
      <w:r>
        <w:rPr>
          <w:rFonts w:ascii="Simplified Arabic" w:hAnsi="Simplified Arabic" w:cs="Simplified Arabic"/>
          <w:lang w:val="fr-FR"/>
        </w:rPr>
        <w:t xml:space="preserve">on de transformation a un ans. </w:t>
      </w:r>
    </w:p>
  </w:footnote>
  <w:footnote w:id="72">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-مهند حنا نقولا عيسى</w:t>
      </w:r>
      <w:r w:rsidRPr="00C75221">
        <w:rPr>
          <w:rFonts w:ascii="Simplified Arabic" w:hAnsi="Simplified Arabic" w:cs="Simplified Arabic"/>
          <w:lang w:bidi="ar-DZ"/>
        </w:rPr>
        <w:t xml:space="preserve"> </w:t>
      </w:r>
      <w:r w:rsidRPr="00C75221">
        <w:rPr>
          <w:rFonts w:ascii="Simplified Arabic" w:hAnsi="Simplified Arabic" w:cs="Simplified Arabic"/>
          <w:rtl/>
          <w:lang w:bidi="ar-DZ"/>
        </w:rPr>
        <w:t>"ادارة المخاطر الائتمانية" دار الراية، عمان، الطبعة الاولى،1430/2010 ه ص 84.</w:t>
      </w:r>
    </w:p>
  </w:footnote>
  <w:footnote w:id="73">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tl/>
          <w:lang w:bidi="ar-DZ"/>
        </w:rPr>
        <w:t>-عبد المطلب عبد الحميد،</w:t>
      </w:r>
      <w:r w:rsidRPr="00C75221">
        <w:rPr>
          <w:rFonts w:ascii="Simplified Arabic" w:hAnsi="Simplified Arabic" w:cs="Simplified Arabic"/>
          <w:lang w:bidi="ar-DZ"/>
        </w:rPr>
        <w:t xml:space="preserve">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w:t>
      </w:r>
      <w:r w:rsidRPr="00C75221">
        <w:rPr>
          <w:rFonts w:ascii="Simplified Arabic" w:hAnsi="Simplified Arabic" w:cs="Simplified Arabic"/>
          <w:lang w:bidi="ar-DZ"/>
        </w:rPr>
        <w:t xml:space="preserve"> </w:t>
      </w:r>
      <w:r w:rsidRPr="00C75221">
        <w:rPr>
          <w:rFonts w:ascii="Simplified Arabic" w:hAnsi="Simplified Arabic" w:cs="Simplified Arabic"/>
          <w:rtl/>
          <w:lang w:bidi="ar-DZ"/>
        </w:rPr>
        <w:t>ص</w:t>
      </w:r>
      <w:r w:rsidRPr="00C75221">
        <w:rPr>
          <w:rFonts w:ascii="Simplified Arabic" w:hAnsi="Simplified Arabic" w:cs="Simplified Arabic"/>
          <w:lang w:bidi="ar-DZ"/>
        </w:rPr>
        <w:t>163</w:t>
      </w:r>
      <w:r w:rsidRPr="00C75221">
        <w:rPr>
          <w:rFonts w:ascii="Simplified Arabic" w:hAnsi="Simplified Arabic" w:cs="Simplified Arabic"/>
          <w:rtl/>
          <w:lang w:bidi="ar-DZ"/>
        </w:rPr>
        <w:t>.</w:t>
      </w:r>
    </w:p>
  </w:footnote>
  <w:footnote w:id="74">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tl/>
          <w:lang w:bidi="ar-DZ"/>
        </w:rPr>
        <w:t>-محمد فتحي البدوي،</w:t>
      </w:r>
      <w:r w:rsidRPr="00C75221">
        <w:rPr>
          <w:rFonts w:ascii="Simplified Arabic" w:hAnsi="Simplified Arabic" w:cs="Simplified Arabic"/>
          <w:lang w:bidi="ar-DZ"/>
        </w:rPr>
        <w:t xml:space="preserve">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w:t>
      </w:r>
      <w:r w:rsidRPr="00C75221">
        <w:rPr>
          <w:rFonts w:ascii="Simplified Arabic" w:hAnsi="Simplified Arabic" w:cs="Simplified Arabic"/>
          <w:lang w:bidi="ar-DZ"/>
        </w:rPr>
        <w:t xml:space="preserve"> </w:t>
      </w:r>
      <w:r w:rsidRPr="00C75221">
        <w:rPr>
          <w:rFonts w:ascii="Simplified Arabic" w:hAnsi="Simplified Arabic" w:cs="Simplified Arabic"/>
          <w:rtl/>
          <w:lang w:bidi="ar-DZ"/>
        </w:rPr>
        <w:t>ص</w:t>
      </w:r>
      <w:r w:rsidRPr="00C75221">
        <w:rPr>
          <w:rFonts w:ascii="Simplified Arabic" w:hAnsi="Simplified Arabic" w:cs="Simplified Arabic"/>
          <w:lang w:bidi="ar-DZ"/>
        </w:rPr>
        <w:t>288</w:t>
      </w:r>
      <w:r w:rsidRPr="00C75221">
        <w:rPr>
          <w:rFonts w:ascii="Simplified Arabic" w:hAnsi="Simplified Arabic" w:cs="Simplified Arabic"/>
          <w:rtl/>
          <w:lang w:bidi="ar-DZ"/>
        </w:rPr>
        <w:t>.</w:t>
      </w:r>
    </w:p>
  </w:footnote>
  <w:footnote w:id="75">
    <w:p w:rsidR="008F598F" w:rsidRPr="00C75221" w:rsidRDefault="008F598F" w:rsidP="003D33C3">
      <w:pPr>
        <w:pStyle w:val="Notedebasdepage"/>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-ammour - Benhalima</w:t>
      </w:r>
      <w:proofErr w:type="gramStart"/>
      <w:r w:rsidRPr="000E2CA5">
        <w:rPr>
          <w:rFonts w:ascii="Simplified Arabic" w:hAnsi="Simplified Arabic" w:cs="Simplified Arabic"/>
          <w:lang w:val="fr-FR"/>
        </w:rPr>
        <w:t>,le</w:t>
      </w:r>
      <w:proofErr w:type="gramEnd"/>
      <w:r w:rsidRPr="000E2CA5">
        <w:rPr>
          <w:rFonts w:ascii="Simplified Arabic" w:hAnsi="Simplified Arabic" w:cs="Simplified Arabic"/>
          <w:lang w:val="fr-FR"/>
        </w:rPr>
        <w:t xml:space="preserve"> système bancaire algérien  Ed dahleb.1999.p58. </w:t>
      </w:r>
    </w:p>
  </w:footnote>
  <w:footnote w:id="76">
    <w:p w:rsidR="008F598F" w:rsidRPr="00C75221" w:rsidRDefault="008F598F" w:rsidP="00CF6449">
      <w:pPr>
        <w:pStyle w:val="Notedebasdepage"/>
        <w:bidi/>
        <w:rPr>
          <w:rFonts w:ascii="Simplified Arabic" w:hAnsi="Simplified Arabic" w:cs="Simplified Arabic"/>
        </w:rPr>
      </w:pPr>
      <w:r w:rsidRPr="000E2CA5">
        <w:rPr>
          <w:rFonts w:ascii="Simplified Arabic" w:hAnsi="Simplified Arabic" w:cs="Simplified Arabic"/>
          <w:lang w:val="fr-FR"/>
        </w:rPr>
        <w:t xml:space="preserve">  </w:t>
      </w:r>
      <w:r w:rsidRPr="00C75221">
        <w:rPr>
          <w:rStyle w:val="Appelnotedebasdep"/>
          <w:rFonts w:ascii="Simplified Arabic" w:hAnsi="Simplified Arabic" w:cs="Simplified Arabic"/>
        </w:rPr>
        <w:footnoteRef/>
      </w:r>
      <w:proofErr w:type="gramStart"/>
      <w:r w:rsidRPr="00C75221">
        <w:rPr>
          <w:rFonts w:ascii="Simplified Arabic" w:hAnsi="Simplified Arabic" w:cs="Simplified Arabic"/>
          <w:rtl/>
        </w:rPr>
        <w:t>-</w:t>
      </w:r>
      <w:r w:rsidRPr="00C75221">
        <w:rPr>
          <w:rFonts w:ascii="Simplified Arabic" w:hAnsi="Simplified Arabic" w:cs="Simplified Arabic"/>
          <w:rtl/>
          <w:lang w:bidi="ar-SA"/>
        </w:rPr>
        <w:t>عبد المطلب عبد الحميد،مرجع سابق ص</w:t>
      </w:r>
      <w:r w:rsidRPr="00C75221">
        <w:rPr>
          <w:rFonts w:ascii="Simplified Arabic" w:hAnsi="Simplified Arabic" w:cs="Simplified Arabic"/>
        </w:rPr>
        <w:t>164</w:t>
      </w:r>
      <w:r w:rsidRPr="00C75221">
        <w:rPr>
          <w:rFonts w:ascii="Simplified Arabic" w:hAnsi="Simplified Arabic" w:cs="Simplified Arabic"/>
          <w:rtl/>
          <w:lang w:bidi="ar-DZ"/>
        </w:rPr>
        <w:t>.</w:t>
      </w:r>
      <w:proofErr w:type="gramEnd"/>
      <w:r w:rsidRPr="00C75221">
        <w:rPr>
          <w:rFonts w:ascii="Simplified Arabic" w:hAnsi="Simplified Arabic" w:cs="Simplified Arabic"/>
          <w:rtl/>
        </w:rPr>
        <w:t xml:space="preserve"> </w:t>
      </w:r>
    </w:p>
  </w:footnote>
  <w:footnote w:id="77">
    <w:p w:rsidR="008F598F" w:rsidRPr="00C75221" w:rsidRDefault="008F598F" w:rsidP="00CF6449">
      <w:pPr>
        <w:tabs>
          <w:tab w:val="right" w:pos="531"/>
          <w:tab w:val="right" w:pos="1105"/>
          <w:tab w:val="right" w:pos="2155"/>
        </w:tabs>
        <w:bidi/>
        <w:ind w:left="-2"/>
        <w:rPr>
          <w:rFonts w:ascii="Simplified Arabic" w:hAnsi="Simplified Arabic" w:cs="Simplified Arabic"/>
          <w:rtl/>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proofErr w:type="gramStart"/>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سامر جلدة، البنوك، </w:t>
      </w:r>
      <w:r w:rsidRPr="00C75221">
        <w:rPr>
          <w:rFonts w:ascii="Simplified Arabic" w:hAnsi="Simplified Arabic" w:cs="Simplified Arabic"/>
          <w:rtl/>
        </w:rPr>
        <w:t>"</w:t>
      </w:r>
      <w:r w:rsidRPr="00C75221">
        <w:rPr>
          <w:rFonts w:ascii="Simplified Arabic" w:hAnsi="Simplified Arabic" w:cs="Simplified Arabic"/>
          <w:rtl/>
          <w:lang w:bidi="ar-SA"/>
        </w:rPr>
        <w:t>التجارية والتسويق المصرفي</w:t>
      </w:r>
      <w:r w:rsidRPr="00C75221">
        <w:rPr>
          <w:rFonts w:ascii="Simplified Arabic" w:hAnsi="Simplified Arabic" w:cs="Simplified Arabic"/>
          <w:rtl/>
        </w:rPr>
        <w:t>"</w:t>
      </w:r>
      <w:r w:rsidRPr="00C75221">
        <w:rPr>
          <w:rFonts w:ascii="Simplified Arabic" w:hAnsi="Simplified Arabic" w:cs="Simplified Arabic"/>
          <w:rtl/>
          <w:lang w:bidi="ar-SA"/>
        </w:rPr>
        <w:t>، دار اسامة للنشر والتوزيع، الطبعة الاولى، الاردن،</w:t>
      </w:r>
      <w:r w:rsidRPr="00C75221">
        <w:rPr>
          <w:rFonts w:ascii="Simplified Arabic" w:hAnsi="Simplified Arabic" w:cs="Simplified Arabic"/>
        </w:rPr>
        <w:t>2011</w:t>
      </w:r>
      <w:r w:rsidRPr="00C75221">
        <w:rPr>
          <w:rFonts w:ascii="Simplified Arabic" w:hAnsi="Simplified Arabic" w:cs="Simplified Arabic"/>
          <w:rtl/>
        </w:rPr>
        <w:t>.</w:t>
      </w:r>
      <w:proofErr w:type="gramEnd"/>
      <w:r w:rsidRPr="00C75221">
        <w:rPr>
          <w:rFonts w:ascii="Simplified Arabic" w:hAnsi="Simplified Arabic" w:cs="Simplified Arabic"/>
          <w:rtl/>
        </w:rPr>
        <w:t xml:space="preserve"> </w:t>
      </w:r>
    </w:p>
  </w:footnote>
  <w:footnote w:id="78">
    <w:p w:rsidR="008F598F" w:rsidRPr="00C75221" w:rsidRDefault="008F598F" w:rsidP="00CF6449">
      <w:pPr>
        <w:pStyle w:val="Notedebasdepage"/>
        <w:bidi/>
        <w:rPr>
          <w:rFonts w:ascii="Simplified Arabic" w:hAnsi="Simplified Arabic" w:cs="Simplified Arabic"/>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الطاهر لطرش،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w:t>
      </w:r>
      <w:r w:rsidRPr="00C75221">
        <w:rPr>
          <w:rFonts w:ascii="Simplified Arabic" w:hAnsi="Simplified Arabic" w:cs="Simplified Arabic"/>
          <w:lang w:bidi="ar-DZ"/>
        </w:rPr>
        <w:t>67</w:t>
      </w:r>
      <w:r w:rsidRPr="00C75221">
        <w:rPr>
          <w:rFonts w:ascii="Simplified Arabic" w:hAnsi="Simplified Arabic" w:cs="Simplified Arabic"/>
          <w:rtl/>
          <w:lang w:bidi="ar-DZ"/>
        </w:rPr>
        <w:t>.</w:t>
      </w:r>
    </w:p>
  </w:footnote>
  <w:footnote w:id="79">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proofErr w:type="gramStart"/>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سامر جلدة، مرجع سابق، ص </w:t>
      </w:r>
      <w:r w:rsidRPr="00C75221">
        <w:rPr>
          <w:rFonts w:ascii="Simplified Arabic" w:hAnsi="Simplified Arabic" w:cs="Simplified Arabic"/>
        </w:rPr>
        <w:t>164</w:t>
      </w:r>
      <w:r w:rsidRPr="00C75221">
        <w:rPr>
          <w:rFonts w:ascii="Simplified Arabic" w:hAnsi="Simplified Arabic" w:cs="Simplified Arabic"/>
          <w:rtl/>
        </w:rPr>
        <w:t>.</w:t>
      </w:r>
      <w:proofErr w:type="gramEnd"/>
    </w:p>
  </w:footnote>
  <w:footnote w:id="80">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صهيب عبد الله بشير الشخاتبة  "الضمانات العينية، الرهن ومدى مشروعيته استثماراتها في المصارف الاسلامية"، دار النفائس للنشر والتوزيع، عمان، الاردن، </w:t>
      </w:r>
      <w:r w:rsidRPr="00C75221">
        <w:rPr>
          <w:rFonts w:ascii="Simplified Arabic" w:hAnsi="Simplified Arabic" w:cs="Simplified Arabic"/>
          <w:lang w:bidi="ar-DZ"/>
        </w:rPr>
        <w:t>2011</w:t>
      </w:r>
      <w:r w:rsidRPr="00C75221">
        <w:rPr>
          <w:rFonts w:ascii="Simplified Arabic" w:hAnsi="Simplified Arabic" w:cs="Simplified Arabic"/>
          <w:rtl/>
          <w:lang w:bidi="ar-DZ"/>
        </w:rPr>
        <w:t xml:space="preserve"> ص</w:t>
      </w:r>
      <w:r w:rsidRPr="00C75221">
        <w:rPr>
          <w:rFonts w:ascii="Simplified Arabic" w:hAnsi="Simplified Arabic" w:cs="Simplified Arabic"/>
          <w:lang w:bidi="ar-DZ"/>
        </w:rPr>
        <w:t>77</w:t>
      </w:r>
      <w:r w:rsidRPr="00C75221">
        <w:rPr>
          <w:rFonts w:ascii="Simplified Arabic" w:hAnsi="Simplified Arabic" w:cs="Simplified Arabic"/>
          <w:rtl/>
          <w:lang w:bidi="ar-DZ"/>
        </w:rPr>
        <w:t>.</w:t>
      </w:r>
    </w:p>
  </w:footnote>
  <w:footnote w:id="81">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proofErr w:type="gramStart"/>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الطاهر لطرش، مرجع سابق، ص </w:t>
      </w:r>
      <w:r w:rsidRPr="00C75221">
        <w:rPr>
          <w:rFonts w:ascii="Simplified Arabic" w:hAnsi="Simplified Arabic" w:cs="Simplified Arabic"/>
        </w:rPr>
        <w:t>106</w:t>
      </w:r>
      <w:r w:rsidRPr="00C75221">
        <w:rPr>
          <w:rFonts w:ascii="Simplified Arabic" w:hAnsi="Simplified Arabic" w:cs="Simplified Arabic"/>
          <w:rtl/>
        </w:rPr>
        <w:t>.</w:t>
      </w:r>
      <w:proofErr w:type="gramEnd"/>
    </w:p>
  </w:footnote>
  <w:footnote w:id="82">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rPr>
        <w:t xml:space="preserve">- </w:t>
      </w:r>
      <w:r w:rsidRPr="00C75221">
        <w:rPr>
          <w:rFonts w:ascii="Simplified Arabic" w:hAnsi="Simplified Arabic" w:cs="Simplified Arabic"/>
          <w:rtl/>
          <w:lang w:bidi="ar-SA"/>
        </w:rPr>
        <w:t xml:space="preserve">الطاهر لطرش، مرجع سابق، </w:t>
      </w:r>
      <w:proofErr w:type="gramStart"/>
      <w:r w:rsidRPr="00C75221">
        <w:rPr>
          <w:rFonts w:ascii="Simplified Arabic" w:hAnsi="Simplified Arabic" w:cs="Simplified Arabic"/>
          <w:rtl/>
          <w:lang w:bidi="ar-SA"/>
        </w:rPr>
        <w:t>ص</w:t>
      </w:r>
      <w:r w:rsidRPr="00C75221">
        <w:rPr>
          <w:rFonts w:ascii="Simplified Arabic" w:hAnsi="Simplified Arabic" w:cs="Simplified Arabic"/>
        </w:rPr>
        <w:t>166</w:t>
      </w:r>
      <w:r w:rsidRPr="00C75221">
        <w:rPr>
          <w:rFonts w:ascii="Simplified Arabic" w:hAnsi="Simplified Arabic" w:cs="Simplified Arabic"/>
          <w:rtl/>
        </w:rPr>
        <w:t xml:space="preserve"> </w:t>
      </w:r>
      <w:r w:rsidRPr="00C75221">
        <w:rPr>
          <w:rFonts w:ascii="Simplified Arabic" w:hAnsi="Simplified Arabic" w:cs="Simplified Arabic"/>
          <w:rtl/>
          <w:lang w:bidi="ar-DZ"/>
        </w:rPr>
        <w:t xml:space="preserve"> .</w:t>
      </w:r>
      <w:proofErr w:type="gramEnd"/>
    </w:p>
  </w:footnote>
  <w:footnote w:id="83">
    <w:p w:rsidR="008F598F" w:rsidRDefault="008F598F" w:rsidP="00CF6449">
      <w:pPr>
        <w:pStyle w:val="Notedebasdepage"/>
        <w:bidi/>
        <w:rPr>
          <w:rFonts w:ascii="Simplified Arabic" w:hAnsi="Simplified Arabic" w:cs="Simplified Arabic"/>
          <w:rtl/>
          <w:lang w:bidi="ar-DZ"/>
        </w:rPr>
      </w:pPr>
      <w:r>
        <w:rPr>
          <w:rStyle w:val="Appelnotedebasdep"/>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الطاهر لطرش،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 </w:t>
      </w:r>
      <w:r w:rsidRPr="00C75221">
        <w:rPr>
          <w:rFonts w:ascii="Simplified Arabic" w:hAnsi="Simplified Arabic" w:cs="Simplified Arabic"/>
          <w:lang w:bidi="ar-DZ"/>
        </w:rPr>
        <w:t>168</w:t>
      </w:r>
      <w:r w:rsidRPr="00C75221">
        <w:rPr>
          <w:rFonts w:ascii="Simplified Arabic" w:hAnsi="Simplified Arabic" w:cs="Simplified Arabic"/>
          <w:rtl/>
          <w:lang w:bidi="ar-DZ"/>
        </w:rPr>
        <w:t>.</w:t>
      </w:r>
    </w:p>
    <w:p w:rsidR="008F598F" w:rsidRPr="00C75221" w:rsidRDefault="008F598F" w:rsidP="00CF6449">
      <w:pPr>
        <w:pStyle w:val="Notedebasdepage"/>
        <w:bidi/>
        <w:rPr>
          <w:rFonts w:ascii="Simplified Arabic" w:hAnsi="Simplified Arabic" w:cs="Simplified Arabic"/>
          <w:lang w:bidi="ar-DZ"/>
        </w:rPr>
      </w:pPr>
    </w:p>
  </w:footnote>
  <w:footnote w:id="84">
    <w:p w:rsidR="008F598F" w:rsidRPr="00C75221" w:rsidRDefault="008F598F" w:rsidP="00CF6449">
      <w:pPr>
        <w:pStyle w:val="Notedebasdepage"/>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0E2CA5">
        <w:rPr>
          <w:rFonts w:ascii="Simplified Arabic" w:hAnsi="Simplified Arabic" w:cs="Simplified Arabic"/>
          <w:lang w:val="fr-FR"/>
        </w:rPr>
        <w:t xml:space="preserve"> </w:t>
      </w:r>
      <w:r w:rsidRPr="00C75221">
        <w:rPr>
          <w:rFonts w:ascii="Simplified Arabic" w:hAnsi="Simplified Arabic" w:cs="Simplified Arabic"/>
          <w:rtl/>
          <w:lang w:bidi="ar-DZ"/>
        </w:rPr>
        <w:t>-</w:t>
      </w:r>
      <w:r w:rsidRPr="000E2CA5">
        <w:rPr>
          <w:rFonts w:ascii="Simplified Arabic" w:hAnsi="Simplified Arabic" w:cs="Simplified Arabic"/>
          <w:lang w:val="fr-FR" w:bidi="ar-DZ"/>
        </w:rPr>
        <w:t xml:space="preserve">J.F. </w:t>
      </w:r>
      <w:proofErr w:type="gramStart"/>
      <w:r w:rsidRPr="000E2CA5">
        <w:rPr>
          <w:rFonts w:ascii="Simplified Arabic" w:hAnsi="Simplified Arabic" w:cs="Simplified Arabic"/>
          <w:lang w:val="fr-FR" w:bidi="ar-DZ"/>
        </w:rPr>
        <w:t>faye ,comment</w:t>
      </w:r>
      <w:proofErr w:type="gramEnd"/>
      <w:r w:rsidRPr="000E2CA5">
        <w:rPr>
          <w:rFonts w:ascii="Simplified Arabic" w:hAnsi="Simplified Arabic" w:cs="Simplified Arabic"/>
          <w:lang w:val="fr-FR" w:bidi="ar-DZ"/>
        </w:rPr>
        <w:t xml:space="preserve"> gérer les risque financière technique et documentation la voisier</w:t>
      </w:r>
      <w:r w:rsidRPr="00C75221">
        <w:rPr>
          <w:rFonts w:ascii="Simplified Arabic" w:hAnsi="Simplified Arabic" w:cs="Simplified Arabic"/>
          <w:rtl/>
          <w:lang w:bidi="ar-DZ"/>
        </w:rPr>
        <w:t xml:space="preserve"> </w:t>
      </w:r>
      <w:r w:rsidRPr="000E2CA5">
        <w:rPr>
          <w:rFonts w:ascii="Simplified Arabic" w:hAnsi="Simplified Arabic" w:cs="Simplified Arabic"/>
          <w:lang w:val="fr-FR" w:bidi="ar-DZ"/>
        </w:rPr>
        <w:t>,paris, 1993.p.216.</w:t>
      </w:r>
    </w:p>
  </w:footnote>
  <w:footnote w:id="85">
    <w:p w:rsidR="008F598F" w:rsidRPr="00C75221" w:rsidRDefault="008F598F" w:rsidP="00CF6449">
      <w:pPr>
        <w:pStyle w:val="Notedebasdepage"/>
        <w:bidi/>
        <w:rPr>
          <w:rFonts w:ascii="Simplified Arabic" w:hAnsi="Simplified Arabic" w:cs="Simplified Arabic"/>
          <w:rtl/>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xml:space="preserve">- الطاهر لطرش، </w:t>
      </w:r>
      <w:proofErr w:type="gramStart"/>
      <w:r w:rsidRPr="00C75221">
        <w:rPr>
          <w:rFonts w:ascii="Simplified Arabic" w:hAnsi="Simplified Arabic" w:cs="Simplified Arabic"/>
          <w:rtl/>
          <w:lang w:bidi="ar-DZ"/>
        </w:rPr>
        <w:t>مرجع</w:t>
      </w:r>
      <w:proofErr w:type="gramEnd"/>
      <w:r w:rsidRPr="00C75221">
        <w:rPr>
          <w:rFonts w:ascii="Simplified Arabic" w:hAnsi="Simplified Arabic" w:cs="Simplified Arabic"/>
          <w:rtl/>
          <w:lang w:bidi="ar-DZ"/>
        </w:rPr>
        <w:t xml:space="preserve"> سابق، ص</w:t>
      </w:r>
      <w:r w:rsidRPr="00C75221">
        <w:rPr>
          <w:rFonts w:ascii="Simplified Arabic" w:hAnsi="Simplified Arabic" w:cs="Simplified Arabic"/>
          <w:lang w:bidi="ar-DZ"/>
        </w:rPr>
        <w:t>169</w:t>
      </w:r>
      <w:r w:rsidRPr="00C75221">
        <w:rPr>
          <w:rFonts w:ascii="Simplified Arabic" w:hAnsi="Simplified Arabic" w:cs="Simplified Arabic"/>
          <w:rtl/>
          <w:lang w:bidi="ar-DZ"/>
        </w:rPr>
        <w:t xml:space="preserve">. </w:t>
      </w:r>
    </w:p>
  </w:footnote>
  <w:footnote w:id="86">
    <w:p w:rsidR="008F598F" w:rsidRPr="00C75221" w:rsidRDefault="008F598F" w:rsidP="00CF6449">
      <w:pPr>
        <w:pStyle w:val="Notedebasdepage"/>
        <w:bidi/>
        <w:rPr>
          <w:rFonts w:ascii="Simplified Arabic" w:hAnsi="Simplified Arabic" w:cs="Simplified Arabic"/>
          <w:lang w:bidi="ar-DZ"/>
        </w:rPr>
      </w:pPr>
      <w:r w:rsidRPr="00C75221">
        <w:rPr>
          <w:rStyle w:val="Appelnotedebasdep"/>
          <w:rFonts w:ascii="Simplified Arabic" w:hAnsi="Simplified Arabic" w:cs="Simplified Arabic"/>
        </w:rPr>
        <w:footnoteRef/>
      </w:r>
      <w:r w:rsidRPr="00C75221">
        <w:rPr>
          <w:rFonts w:ascii="Simplified Arabic" w:hAnsi="Simplified Arabic" w:cs="Simplified Arabic"/>
        </w:rPr>
        <w:t xml:space="preserve"> </w:t>
      </w:r>
      <w:r w:rsidRPr="00C75221">
        <w:rPr>
          <w:rFonts w:ascii="Simplified Arabic" w:hAnsi="Simplified Arabic" w:cs="Simplified Arabic"/>
          <w:rtl/>
          <w:lang w:bidi="ar-DZ"/>
        </w:rPr>
        <w:t>- طلعت اسعد عبد الحميد "ادارة البنوك المتكاملة"، دار الجامعة الجديدة، الاسكندرية، ص</w:t>
      </w:r>
      <w:r w:rsidRPr="00C75221">
        <w:rPr>
          <w:rFonts w:ascii="Simplified Arabic" w:hAnsi="Simplified Arabic" w:cs="Simplified Arabic"/>
          <w:lang w:bidi="ar-DZ"/>
        </w:rPr>
        <w:t>160-159</w:t>
      </w:r>
      <w:r w:rsidRPr="00C75221">
        <w:rPr>
          <w:rFonts w:ascii="Simplified Arabic" w:hAnsi="Simplified Arabic" w:cs="Simplified Arabic"/>
          <w:rtl/>
          <w:lang w:bidi="ar-DZ"/>
        </w:rPr>
        <w:t>.</w:t>
      </w:r>
    </w:p>
  </w:footnote>
  <w:footnote w:id="87">
    <w:p w:rsidR="008F598F" w:rsidRDefault="008F598F" w:rsidP="0018759E">
      <w:pPr>
        <w:pStyle w:val="Notedebasdepage"/>
        <w:jc w:val="right"/>
        <w:rPr>
          <w:rtl/>
          <w:lang w:bidi="ar-DZ"/>
        </w:rPr>
      </w:pPr>
      <w:r>
        <w:rPr>
          <w:rFonts w:hint="cs"/>
          <w:rtl/>
          <w:lang w:bidi="ar-DZ"/>
        </w:rPr>
        <w:t>طاهر,اطرش,مرجع سابق,ص,189.</w:t>
      </w:r>
    </w:p>
  </w:footnote>
  <w:footnote w:id="88">
    <w:p w:rsidR="008F598F" w:rsidRDefault="008F598F" w:rsidP="0018759E">
      <w:pPr>
        <w:pStyle w:val="Notedebasdepage"/>
        <w:bidi/>
        <w:rPr>
          <w:rtl/>
          <w:lang w:bidi="ar-DZ"/>
        </w:rPr>
      </w:pPr>
      <w:r>
        <w:rPr>
          <w:rStyle w:val="Appelnotedebasdep"/>
        </w:rPr>
        <w:footnoteRef/>
      </w:r>
      <w:r>
        <w:t xml:space="preserve"> </w:t>
      </w:r>
      <w:r>
        <w:rPr>
          <w:rFonts w:hint="cs"/>
          <w:rtl/>
          <w:lang w:bidi="ar-DZ"/>
        </w:rPr>
        <w:t>معلومات من طرف مسؤول,مصلحة القروض بوكالة الكيفان القرض الشعبي الجزائري4/2/2018</w:t>
      </w:r>
    </w:p>
  </w:footnote>
  <w:footnote w:id="89">
    <w:p w:rsidR="008F598F" w:rsidRDefault="008F598F"/>
    <w:p w:rsidR="008F598F" w:rsidRPr="009F417E" w:rsidRDefault="008F598F" w:rsidP="0018759E">
      <w:pPr>
        <w:pStyle w:val="Notedebasdepage"/>
        <w:bidi/>
        <w:rPr>
          <w:b/>
          <w:bCs/>
          <w:rtl/>
          <w:lang w:bidi="ar-DZ"/>
        </w:rPr>
      </w:pPr>
    </w:p>
  </w:footnote>
  <w:footnote w:id="90">
    <w:p w:rsidR="008F598F" w:rsidRPr="00BB6751" w:rsidRDefault="008F598F" w:rsidP="0018759E">
      <w:pPr>
        <w:pStyle w:val="Notedebasdepage"/>
        <w:bidi/>
        <w:rPr>
          <w:rtl/>
          <w:lang w:bidi="ar-DZ"/>
        </w:rPr>
      </w:pPr>
      <w:r>
        <w:rPr>
          <w:rStyle w:val="Appelnotedebasdep"/>
        </w:rPr>
        <w:footnoteRef/>
      </w:r>
      <w:r>
        <w:t xml:space="preserve"> </w:t>
      </w:r>
      <w:r>
        <w:rPr>
          <w:rFonts w:hint="cs"/>
          <w:rtl/>
          <w:lang w:bidi="ar-DZ"/>
        </w:rPr>
        <w:t>معلومات من طرف مسؤول,مصلحة القروض بوكالة الكيفان القرض الشعبي الجزائري01/03/2018</w:t>
      </w:r>
    </w:p>
  </w:footnote>
  <w:footnote w:id="91">
    <w:p w:rsidR="008F598F" w:rsidRDefault="008F598F" w:rsidP="0018759E">
      <w:pPr>
        <w:pStyle w:val="Notedebasdepage"/>
        <w:jc w:val="right"/>
        <w:rPr>
          <w:rtl/>
          <w:lang w:bidi="ar-DZ"/>
        </w:rPr>
      </w:pPr>
      <w:r>
        <w:rPr>
          <w:rStyle w:val="Appelnotedebasdep"/>
        </w:rPr>
        <w:footnoteRef/>
      </w:r>
      <w:r>
        <w:t xml:space="preserve"> </w:t>
      </w:r>
      <w:r>
        <w:rPr>
          <w:rFonts w:hint="cs"/>
          <w:rtl/>
          <w:lang w:bidi="ar-DZ"/>
        </w:rPr>
        <w:t>يومية صوت الاحرار,يوم04/01/2013</w:t>
      </w:r>
    </w:p>
  </w:footnote>
  <w:footnote w:id="92">
    <w:p w:rsidR="008F598F" w:rsidRDefault="008F598F" w:rsidP="004D3D01">
      <w:pPr>
        <w:pStyle w:val="Notedebasdepage"/>
        <w:bidi/>
        <w:rPr>
          <w:rtl/>
          <w:lang w:bidi="ar-DZ"/>
        </w:rPr>
      </w:pPr>
      <w:r>
        <w:rPr>
          <w:rStyle w:val="Appelnotedebasdep"/>
        </w:rPr>
        <w:footnoteRef/>
      </w:r>
      <w:r>
        <w:t xml:space="preserve"> 25/03/2018</w:t>
      </w:r>
      <w:r>
        <w:rPr>
          <w:rFonts w:hint="cs"/>
          <w:rtl/>
          <w:lang w:bidi="ar-DZ"/>
        </w:rPr>
        <w:t>معلومات من طرف مسؤول,مصلحة القروض بوكالة الكيفان القرض الشعبي الجزائري</w:t>
      </w:r>
    </w:p>
  </w:footnote>
  <w:footnote w:id="93">
    <w:p w:rsidR="008F598F" w:rsidRDefault="008F598F" w:rsidP="008E2075">
      <w:pPr>
        <w:pStyle w:val="Notedebasdepage"/>
        <w:bidi/>
        <w:rPr>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bidi="ar-SA"/>
      </w:rPr>
      <w:alias w:val="Titre"/>
      <w:id w:val="10824172"/>
      <w:placeholder>
        <w:docPart w:val="EEF4991348F8491A94AA4EACE022E216"/>
      </w:placeholder>
      <w:dataBinding w:prefixMappings="xmlns:ns0='http://schemas.openxmlformats.org/package/2006/metadata/core-properties' xmlns:ns1='http://purl.org/dc/elements/1.1/'" w:xpath="/ns0:coreProperties[1]/ns1:title[1]" w:storeItemID="{6C3C8BC8-F283-45AE-878A-BAB7291924A1}"/>
      <w:text/>
    </w:sdtPr>
    <w:sdtContent>
      <w:p w:rsidR="008F598F" w:rsidRDefault="008F598F" w:rsidP="0018717F">
        <w:pPr>
          <w:pStyle w:val="En-tte"/>
          <w:pBdr>
            <w:bottom w:val="thickThinSmallGap" w:sz="24" w:space="1" w:color="71002C"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SA"/>
          </w:rPr>
          <w:t>الفصل ثاني: دراسات سابقة تسيير مخاطر القروض المصرفية</w:t>
        </w:r>
      </w:p>
    </w:sdtContent>
  </w:sdt>
  <w:p w:rsidR="008F598F" w:rsidRDefault="008F598F">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pBdr>
        <w:bottom w:val="thickThinSmallGap" w:sz="24" w:space="1" w:color="auto"/>
      </w:pBdr>
      <w:bidi/>
      <w:ind w:left="-426"/>
      <w:rPr>
        <w:rFonts w:ascii="Traditional Arabic" w:hAnsi="Traditional Arabic" w:cs="Andalus"/>
        <w:sz w:val="40"/>
        <w:szCs w:val="40"/>
        <w:rtl/>
        <w:lang w:bidi="ar-DZ"/>
      </w:rPr>
    </w:pPr>
    <w:proofErr w:type="gramStart"/>
    <w:r>
      <w:rPr>
        <w:rFonts w:ascii="Traditional Arabic" w:hAnsi="Traditional Arabic" w:cs="Andalus" w:hint="cs"/>
        <w:sz w:val="40"/>
        <w:szCs w:val="40"/>
        <w:rtl/>
        <w:lang w:bidi="ar-DZ"/>
      </w:rPr>
      <w:t>الفصل</w:t>
    </w:r>
    <w:proofErr w:type="gramEnd"/>
    <w:r>
      <w:rPr>
        <w:rFonts w:ascii="Traditional Arabic" w:hAnsi="Traditional Arabic" w:cs="Andalus" w:hint="cs"/>
        <w:sz w:val="40"/>
        <w:szCs w:val="40"/>
        <w:rtl/>
        <w:lang w:bidi="ar-DZ"/>
      </w:rPr>
      <w:t xml:space="preserve"> الأول:                                                                   الإطار النظري</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pBdr>
        <w:bottom w:val="thickThinSmallGap" w:sz="24" w:space="1" w:color="auto"/>
      </w:pBdr>
      <w:bidi/>
      <w:ind w:left="-426"/>
      <w:rPr>
        <w:rFonts w:ascii="Traditional Arabic" w:hAnsi="Traditional Arabic" w:cs="Andalus"/>
        <w:sz w:val="40"/>
        <w:szCs w:val="40"/>
        <w:rtl/>
        <w:lang w:bidi="ar-DZ"/>
      </w:rPr>
    </w:pPr>
    <w:proofErr w:type="gramStart"/>
    <w:r>
      <w:rPr>
        <w:rFonts w:ascii="Traditional Arabic" w:hAnsi="Traditional Arabic" w:cs="Andalus" w:hint="cs"/>
        <w:sz w:val="40"/>
        <w:szCs w:val="40"/>
        <w:rtl/>
        <w:lang w:bidi="ar-DZ"/>
      </w:rPr>
      <w:t>الفصل</w:t>
    </w:r>
    <w:proofErr w:type="gramEnd"/>
    <w:r>
      <w:rPr>
        <w:rFonts w:ascii="Traditional Arabic" w:hAnsi="Traditional Arabic" w:cs="Andalus" w:hint="cs"/>
        <w:sz w:val="40"/>
        <w:szCs w:val="40"/>
        <w:rtl/>
        <w:lang w:bidi="ar-DZ"/>
      </w:rPr>
      <w:t xml:space="preserve"> الأول:  الإطار النظري</w:t>
    </w:r>
    <w:r w:rsidRPr="00CC65FE">
      <w:rPr>
        <w:rFonts w:ascii="Traditional Arabic" w:hAnsi="Traditional Arabic" w:cs="Andalus" w:hint="cs"/>
        <w:sz w:val="36"/>
        <w:szCs w:val="36"/>
        <w:rtl/>
        <w:lang w:bidi="ar-DZ"/>
      </w:rPr>
      <w:t xml:space="preserve"> لتسيير مخاطر القروض المصرفية وكيفية الحد منها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18759E" w:rsidRDefault="008F598F" w:rsidP="0018759E">
    <w:pPr>
      <w:pStyle w:val="En-tte"/>
      <w:rPr>
        <w:rFonts w:ascii="Times New Roman"/>
        <w:rtl/>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18759E">
    <w:pPr>
      <w:pStyle w:val="En-tte"/>
      <w:pBdr>
        <w:bottom w:val="thickThinSmallGap" w:sz="24" w:space="1" w:color="auto"/>
      </w:pBdr>
      <w:bidi/>
      <w:ind w:left="-426"/>
      <w:rPr>
        <w:rFonts w:ascii="Traditional Arabic" w:hAnsi="Traditional Arabic" w:cs="Andalus"/>
        <w:sz w:val="40"/>
        <w:szCs w:val="40"/>
        <w:rtl/>
        <w:lang w:bidi="ar-DZ"/>
      </w:rPr>
    </w:pPr>
    <w:r>
      <w:rPr>
        <w:rFonts w:ascii="Traditional Arabic" w:hAnsi="Traditional Arabic" w:cs="Andalus" w:hint="cs"/>
        <w:sz w:val="40"/>
        <w:szCs w:val="40"/>
        <w:rtl/>
        <w:lang w:bidi="ar-DZ"/>
      </w:rPr>
      <w:t xml:space="preserve">الفصل الثاني:                                                        الدراسات </w:t>
    </w:r>
    <w:proofErr w:type="gramStart"/>
    <w:r>
      <w:rPr>
        <w:rFonts w:ascii="Traditional Arabic" w:hAnsi="Traditional Arabic" w:cs="Andalus" w:hint="cs"/>
        <w:sz w:val="40"/>
        <w:szCs w:val="40"/>
        <w:rtl/>
        <w:lang w:bidi="ar-DZ"/>
      </w:rPr>
      <w:t xml:space="preserve">السابقة  </w:t>
    </w:r>
    <w:proofErr w:type="gramEnd"/>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18759E">
    <w:pPr>
      <w:pStyle w:val="En-tte"/>
      <w:pBdr>
        <w:bottom w:val="thickThinSmallGap" w:sz="24" w:space="1" w:color="auto"/>
      </w:pBdr>
      <w:bidi/>
      <w:ind w:left="-426"/>
      <w:rPr>
        <w:rFonts w:ascii="Traditional Arabic" w:hAnsi="Traditional Arabic" w:cs="Andalus"/>
        <w:sz w:val="40"/>
        <w:szCs w:val="40"/>
        <w:rtl/>
        <w:lang w:bidi="ar-DZ"/>
      </w:rPr>
    </w:pPr>
    <w:r>
      <w:rPr>
        <w:rFonts w:ascii="Traditional Arabic" w:hAnsi="Traditional Arabic" w:cs="Andalus" w:hint="cs"/>
        <w:sz w:val="40"/>
        <w:szCs w:val="40"/>
        <w:rtl/>
        <w:lang w:bidi="ar-DZ"/>
      </w:rPr>
      <w:t xml:space="preserve">الفصل الثاني: الدراسات </w:t>
    </w:r>
    <w:proofErr w:type="gramStart"/>
    <w:r>
      <w:rPr>
        <w:rFonts w:ascii="Traditional Arabic" w:hAnsi="Traditional Arabic" w:cs="Andalus" w:hint="cs"/>
        <w:sz w:val="40"/>
        <w:szCs w:val="40"/>
        <w:rtl/>
        <w:lang w:bidi="ar-DZ"/>
      </w:rPr>
      <w:t xml:space="preserve">السابقة  </w:t>
    </w:r>
    <w:r w:rsidRPr="00CC65FE">
      <w:rPr>
        <w:rFonts w:ascii="Traditional Arabic" w:hAnsi="Traditional Arabic" w:cs="Andalus" w:hint="cs"/>
        <w:sz w:val="36"/>
        <w:szCs w:val="36"/>
        <w:rtl/>
        <w:lang w:bidi="ar-DZ"/>
      </w:rPr>
      <w:t>لتسيير</w:t>
    </w:r>
    <w:proofErr w:type="gramEnd"/>
    <w:r w:rsidRPr="00CC65FE">
      <w:rPr>
        <w:rFonts w:ascii="Traditional Arabic" w:hAnsi="Traditional Arabic" w:cs="Andalus" w:hint="cs"/>
        <w:sz w:val="36"/>
        <w:szCs w:val="36"/>
        <w:rtl/>
        <w:lang w:bidi="ar-DZ"/>
      </w:rPr>
      <w:t xml:space="preserve"> مخاطر القروض المصرفية وكيفية الحد منها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18759E">
    <w:pPr>
      <w:pStyle w:val="En-tte"/>
      <w:pBdr>
        <w:bottom w:val="thickThinSmallGap" w:sz="24" w:space="1" w:color="auto"/>
      </w:pBdr>
      <w:bidi/>
      <w:ind w:left="-426"/>
      <w:rPr>
        <w:rFonts w:ascii="Traditional Arabic" w:hAnsi="Traditional Arabic" w:cs="Andalus"/>
        <w:sz w:val="40"/>
        <w:szCs w:val="40"/>
        <w:rtl/>
        <w:lang w:bidi="ar-DZ"/>
      </w:rPr>
    </w:pPr>
    <w:r>
      <w:rPr>
        <w:rFonts w:ascii="Traditional Arabic" w:hAnsi="Traditional Arabic" w:cs="Andalus" w:hint="cs"/>
        <w:sz w:val="40"/>
        <w:szCs w:val="40"/>
        <w:rtl/>
        <w:lang w:bidi="ar-DZ"/>
      </w:rPr>
      <w:t xml:space="preserve">الفصل الثاني:                                                        الدراسات </w:t>
    </w:r>
    <w:proofErr w:type="gramStart"/>
    <w:r>
      <w:rPr>
        <w:rFonts w:ascii="Traditional Arabic" w:hAnsi="Traditional Arabic" w:cs="Andalus" w:hint="cs"/>
        <w:sz w:val="40"/>
        <w:szCs w:val="40"/>
        <w:rtl/>
        <w:lang w:bidi="ar-DZ"/>
      </w:rPr>
      <w:t xml:space="preserve">السابقة  </w:t>
    </w:r>
    <w:proofErr w:type="gramEnd"/>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18759E">
    <w:pPr>
      <w:pStyle w:val="En-tte"/>
      <w:pBdr>
        <w:bottom w:val="thickThinSmallGap" w:sz="24" w:space="1" w:color="auto"/>
      </w:pBdr>
      <w:bidi/>
      <w:ind w:left="-426"/>
      <w:rPr>
        <w:rFonts w:ascii="Traditional Arabic" w:hAnsi="Traditional Arabic" w:cs="Andalus"/>
        <w:sz w:val="40"/>
        <w:szCs w:val="40"/>
        <w:rtl/>
        <w:lang w:bidi="ar-DZ"/>
      </w:rPr>
    </w:pPr>
    <w:r>
      <w:rPr>
        <w:rFonts w:ascii="Traditional Arabic" w:hAnsi="Traditional Arabic" w:cs="Andalus" w:hint="cs"/>
        <w:sz w:val="40"/>
        <w:szCs w:val="40"/>
        <w:rtl/>
        <w:lang w:bidi="ar-DZ"/>
      </w:rPr>
      <w:t xml:space="preserve">الفصل الثاني:                                                        الدراسات </w:t>
    </w:r>
    <w:proofErr w:type="gramStart"/>
    <w:r>
      <w:rPr>
        <w:rFonts w:ascii="Traditional Arabic" w:hAnsi="Traditional Arabic" w:cs="Andalus" w:hint="cs"/>
        <w:sz w:val="40"/>
        <w:szCs w:val="40"/>
        <w:rtl/>
        <w:lang w:bidi="ar-DZ"/>
      </w:rPr>
      <w:t xml:space="preserve">السابقة  </w:t>
    </w:r>
    <w:proofErr w:type="gramEnd"/>
  </w:p>
  <w:p w:rsidR="008F598F" w:rsidRPr="0018759E" w:rsidRDefault="008F598F" w:rsidP="0018759E">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18759E">
    <w:pPr>
      <w:pStyle w:val="En-tte"/>
      <w:pBdr>
        <w:bottom w:val="thickThinSmallGap" w:sz="24" w:space="1" w:color="auto"/>
      </w:pBdr>
      <w:bidi/>
      <w:ind w:left="-426"/>
      <w:rPr>
        <w:rFonts w:ascii="Traditional Arabic" w:hAnsi="Traditional Arabic" w:cs="Andalus"/>
        <w:sz w:val="40"/>
        <w:szCs w:val="40"/>
        <w:rtl/>
        <w:lang w:bidi="ar-DZ"/>
      </w:rPr>
    </w:pPr>
    <w:r>
      <w:rPr>
        <w:rFonts w:ascii="Traditional Arabic" w:hAnsi="Traditional Arabic" w:cs="Andalus" w:hint="cs"/>
        <w:sz w:val="40"/>
        <w:szCs w:val="40"/>
        <w:rtl/>
        <w:lang w:bidi="ar-DZ"/>
      </w:rPr>
      <w:t xml:space="preserve">الفصل الثاني:                                                        الدراسات </w:t>
    </w:r>
    <w:proofErr w:type="gramStart"/>
    <w:r>
      <w:rPr>
        <w:rFonts w:ascii="Traditional Arabic" w:hAnsi="Traditional Arabic" w:cs="Andalus" w:hint="cs"/>
        <w:sz w:val="40"/>
        <w:szCs w:val="40"/>
        <w:rtl/>
        <w:lang w:bidi="ar-DZ"/>
      </w:rPr>
      <w:t xml:space="preserve">السابقة  </w:t>
    </w:r>
    <w:proofErr w:type="gramEnd"/>
  </w:p>
  <w:p w:rsidR="008F598F" w:rsidRDefault="008F598F">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Default="008F598F">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CC65FE" w:rsidRDefault="008F598F" w:rsidP="008044B3">
    <w:pPr>
      <w:pStyle w:val="En-tte"/>
      <w:pBdr>
        <w:bottom w:val="thickThinSmallGap" w:sz="24" w:space="1" w:color="auto"/>
      </w:pBdr>
      <w:bidi/>
      <w:ind w:left="-426"/>
      <w:rPr>
        <w:rFonts w:ascii="Traditional Arabic" w:hAnsi="Traditional Arabic" w:cs="Andalus"/>
        <w:sz w:val="36"/>
        <w:szCs w:val="36"/>
        <w:lang w:bidi="ar-DZ"/>
      </w:rPr>
    </w:pPr>
    <w:proofErr w:type="gramStart"/>
    <w:r w:rsidRPr="00CC65FE">
      <w:rPr>
        <w:rFonts w:ascii="Traditional Arabic" w:hAnsi="Traditional Arabic" w:cs="Andalus" w:hint="cs"/>
        <w:sz w:val="36"/>
        <w:szCs w:val="36"/>
        <w:rtl/>
        <w:lang w:bidi="ar-DZ"/>
      </w:rPr>
      <w:t>الفصل</w:t>
    </w:r>
    <w:proofErr w:type="gramEnd"/>
    <w:r w:rsidRPr="00CC65FE">
      <w:rPr>
        <w:rFonts w:ascii="Traditional Arabic" w:hAnsi="Traditional Arabic" w:cs="Andalus" w:hint="cs"/>
        <w:sz w:val="36"/>
        <w:szCs w:val="36"/>
        <w:rtl/>
        <w:lang w:bidi="ar-DZ"/>
      </w:rPr>
      <w:t xml:space="preserve"> الثالث:  الإطار التطبيقي لتسيير مخاطر القروض المصرفية وكيفية الحد منها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Default="008F598F">
    <w:pPr>
      <w:pStyle w:val="En-tt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157237" w:rsidRDefault="008F598F" w:rsidP="00157237">
    <w:pPr>
      <w:pStyle w:val="En-tte"/>
      <w:bidi/>
      <w:rPr>
        <w:szCs w:val="28"/>
        <w:lang w:bidi="ar-DZ"/>
      </w:rPr>
    </w:pPr>
    <w:r>
      <w:rPr>
        <w:rFonts w:ascii="Andalus" w:hAnsi="Andalus" w:cs="Andalus" w:hint="cs"/>
        <w:color w:val="E80061" w:themeColor="accent1" w:themeShade="BF"/>
        <w:sz w:val="52"/>
        <w:szCs w:val="52"/>
        <w:rtl/>
        <w:lang w:bidi="ar-DZ"/>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rPr>
        <w:rFonts w:ascii="Times New Roman"/>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Default="008F598F">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pBdr>
        <w:bottom w:val="thickThinSmallGap" w:sz="24" w:space="1" w:color="auto"/>
      </w:pBdr>
      <w:bidi/>
      <w:ind w:left="-426"/>
      <w:rPr>
        <w:rFonts w:ascii="Traditional Arabic" w:hAnsi="Traditional Arabic" w:cs="Andalus"/>
        <w:sz w:val="40"/>
        <w:szCs w:val="40"/>
        <w:rtl/>
        <w:lang w:bidi="ar-DZ"/>
      </w:rPr>
    </w:pPr>
    <w:proofErr w:type="gramStart"/>
    <w:r>
      <w:rPr>
        <w:rFonts w:ascii="Traditional Arabic" w:hAnsi="Traditional Arabic" w:cs="Andalus" w:hint="cs"/>
        <w:sz w:val="40"/>
        <w:szCs w:val="40"/>
        <w:rtl/>
        <w:lang w:bidi="ar-DZ"/>
      </w:rPr>
      <w:t>مقدمة</w:t>
    </w:r>
    <w:proofErr w:type="gram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rPr>
        <w:rFonts w:ascii="Times New Roman"/>
        <w:rtl/>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pBdr>
        <w:bottom w:val="thickThinSmallGap" w:sz="24" w:space="1" w:color="auto"/>
      </w:pBdr>
      <w:bidi/>
      <w:ind w:left="-426"/>
      <w:rPr>
        <w:rFonts w:ascii="Traditional Arabic" w:hAnsi="Traditional Arabic" w:cs="Andalus"/>
        <w:sz w:val="40"/>
        <w:szCs w:val="40"/>
        <w:rtl/>
        <w:lang w:bidi="ar-DZ"/>
      </w:rPr>
    </w:pPr>
    <w:proofErr w:type="gramStart"/>
    <w:r>
      <w:rPr>
        <w:rFonts w:ascii="Traditional Arabic" w:hAnsi="Traditional Arabic" w:cs="Andalus" w:hint="cs"/>
        <w:sz w:val="40"/>
        <w:szCs w:val="40"/>
        <w:rtl/>
        <w:lang w:bidi="ar-DZ"/>
      </w:rPr>
      <w:t>الفصل</w:t>
    </w:r>
    <w:proofErr w:type="gramEnd"/>
    <w:r>
      <w:rPr>
        <w:rFonts w:ascii="Traditional Arabic" w:hAnsi="Traditional Arabic" w:cs="Andalus" w:hint="cs"/>
        <w:sz w:val="40"/>
        <w:szCs w:val="40"/>
        <w:rtl/>
        <w:lang w:bidi="ar-DZ"/>
      </w:rPr>
      <w:t xml:space="preserve"> الأول:                                                                   الإطار النظري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pBdr>
        <w:bottom w:val="thickThinSmallGap" w:sz="24" w:space="1" w:color="auto"/>
      </w:pBdr>
      <w:bidi/>
      <w:ind w:left="-426"/>
      <w:rPr>
        <w:rFonts w:ascii="Traditional Arabic" w:hAnsi="Traditional Arabic" w:cs="Andalus"/>
        <w:sz w:val="40"/>
        <w:szCs w:val="40"/>
        <w:rtl/>
        <w:lang w:bidi="ar-DZ"/>
      </w:rPr>
    </w:pPr>
    <w:proofErr w:type="gramStart"/>
    <w:r>
      <w:rPr>
        <w:rFonts w:ascii="Traditional Arabic" w:hAnsi="Traditional Arabic" w:cs="Andalus" w:hint="cs"/>
        <w:sz w:val="40"/>
        <w:szCs w:val="40"/>
        <w:rtl/>
        <w:lang w:bidi="ar-DZ"/>
      </w:rPr>
      <w:t>الفصل</w:t>
    </w:r>
    <w:proofErr w:type="gramEnd"/>
    <w:r>
      <w:rPr>
        <w:rFonts w:ascii="Traditional Arabic" w:hAnsi="Traditional Arabic" w:cs="Andalus" w:hint="cs"/>
        <w:sz w:val="40"/>
        <w:szCs w:val="40"/>
        <w:rtl/>
        <w:lang w:bidi="ar-DZ"/>
      </w:rPr>
      <w:t xml:space="preserve"> الأول:                                                                   الإطار النظري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F" w:rsidRPr="00256534" w:rsidRDefault="008F598F" w:rsidP="00256534">
    <w:pPr>
      <w:pStyle w:val="En-tte"/>
      <w:pBdr>
        <w:bottom w:val="thickThinSmallGap" w:sz="24" w:space="1" w:color="auto"/>
      </w:pBdr>
      <w:bidi/>
      <w:ind w:left="-426"/>
      <w:rPr>
        <w:rFonts w:ascii="Traditional Arabic" w:hAnsi="Traditional Arabic" w:cs="Andalus"/>
        <w:sz w:val="40"/>
        <w:szCs w:val="40"/>
        <w:rtl/>
        <w:lang w:bidi="ar-DZ"/>
      </w:rPr>
    </w:pPr>
    <w:proofErr w:type="gramStart"/>
    <w:r>
      <w:rPr>
        <w:rFonts w:ascii="Traditional Arabic" w:hAnsi="Traditional Arabic" w:cs="Andalus" w:hint="cs"/>
        <w:sz w:val="40"/>
        <w:szCs w:val="40"/>
        <w:rtl/>
        <w:lang w:bidi="ar-DZ"/>
      </w:rPr>
      <w:t>الفصل</w:t>
    </w:r>
    <w:proofErr w:type="gramEnd"/>
    <w:r>
      <w:rPr>
        <w:rFonts w:ascii="Traditional Arabic" w:hAnsi="Traditional Arabic" w:cs="Andalus" w:hint="cs"/>
        <w:sz w:val="40"/>
        <w:szCs w:val="40"/>
        <w:rtl/>
        <w:lang w:bidi="ar-DZ"/>
      </w:rPr>
      <w:t xml:space="preserve"> الأول:                                                                   الإطار النظري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BA9"/>
    <w:multiLevelType w:val="hybridMultilevel"/>
    <w:tmpl w:val="2C5A0860"/>
    <w:lvl w:ilvl="0" w:tplc="F6523BF0">
      <w:start w:val="1"/>
      <w:numFmt w:val="bullet"/>
      <w:lvlText w:val=""/>
      <w:lvlJc w:val="righ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5484655"/>
    <w:multiLevelType w:val="hybridMultilevel"/>
    <w:tmpl w:val="7F986FDA"/>
    <w:lvl w:ilvl="0" w:tplc="F6D0541E">
      <w:start w:val="1"/>
      <w:numFmt w:val="arabicAbjad"/>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071971F2"/>
    <w:multiLevelType w:val="hybridMultilevel"/>
    <w:tmpl w:val="41C6C93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7E2438"/>
    <w:multiLevelType w:val="hybridMultilevel"/>
    <w:tmpl w:val="75B07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11686C"/>
    <w:multiLevelType w:val="hybridMultilevel"/>
    <w:tmpl w:val="0590C19A"/>
    <w:lvl w:ilvl="0" w:tplc="F6523BF0">
      <w:start w:val="1"/>
      <w:numFmt w:val="bullet"/>
      <w:lvlText w:val=""/>
      <w:lvlJc w:val="righ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0C17101B"/>
    <w:multiLevelType w:val="hybridMultilevel"/>
    <w:tmpl w:val="59B4BF6A"/>
    <w:lvl w:ilvl="0" w:tplc="F6523BF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8468EA"/>
    <w:multiLevelType w:val="hybridMultilevel"/>
    <w:tmpl w:val="E1CA9404"/>
    <w:lvl w:ilvl="0" w:tplc="CAC21FD8">
      <w:start w:val="1"/>
      <w:numFmt w:val="arabicAlpha"/>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7">
    <w:nsid w:val="137658EF"/>
    <w:multiLevelType w:val="hybridMultilevel"/>
    <w:tmpl w:val="2FAAE4E2"/>
    <w:lvl w:ilvl="0" w:tplc="040C0011">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8">
    <w:nsid w:val="13B412F7"/>
    <w:multiLevelType w:val="hybridMultilevel"/>
    <w:tmpl w:val="745A07A0"/>
    <w:lvl w:ilvl="0" w:tplc="F6523BF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861EBA"/>
    <w:multiLevelType w:val="hybridMultilevel"/>
    <w:tmpl w:val="0ADAA590"/>
    <w:lvl w:ilvl="0" w:tplc="040C0001">
      <w:start w:val="1"/>
      <w:numFmt w:val="bullet"/>
      <w:lvlText w:val=""/>
      <w:lvlJc w:val="left"/>
      <w:pPr>
        <w:tabs>
          <w:tab w:val="num" w:pos="648"/>
        </w:tabs>
        <w:ind w:left="648" w:hanging="360"/>
      </w:pPr>
      <w:rPr>
        <w:rFonts w:ascii="Symbol" w:hAnsi="Symbol" w:hint="default"/>
      </w:rPr>
    </w:lvl>
    <w:lvl w:ilvl="1" w:tplc="040C0003" w:tentative="1">
      <w:start w:val="1"/>
      <w:numFmt w:val="bullet"/>
      <w:lvlText w:val="o"/>
      <w:lvlJc w:val="left"/>
      <w:pPr>
        <w:tabs>
          <w:tab w:val="num" w:pos="1728"/>
        </w:tabs>
        <w:ind w:left="1728" w:hanging="360"/>
      </w:pPr>
      <w:rPr>
        <w:rFonts w:ascii="Courier New" w:hAnsi="Courier New" w:cs="Courier New" w:hint="default"/>
      </w:rPr>
    </w:lvl>
    <w:lvl w:ilvl="2" w:tplc="040C0005">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3168"/>
        </w:tabs>
        <w:ind w:left="3168" w:hanging="360"/>
      </w:pPr>
      <w:rPr>
        <w:rFonts w:ascii="Symbol" w:hAnsi="Symbol" w:hint="default"/>
      </w:rPr>
    </w:lvl>
    <w:lvl w:ilvl="4" w:tplc="040C0003" w:tentative="1">
      <w:start w:val="1"/>
      <w:numFmt w:val="bullet"/>
      <w:lvlText w:val="o"/>
      <w:lvlJc w:val="left"/>
      <w:pPr>
        <w:tabs>
          <w:tab w:val="num" w:pos="3888"/>
        </w:tabs>
        <w:ind w:left="3888" w:hanging="360"/>
      </w:pPr>
      <w:rPr>
        <w:rFonts w:ascii="Courier New" w:hAnsi="Courier New" w:cs="Courier New" w:hint="default"/>
      </w:rPr>
    </w:lvl>
    <w:lvl w:ilvl="5" w:tplc="040C0005" w:tentative="1">
      <w:start w:val="1"/>
      <w:numFmt w:val="bullet"/>
      <w:lvlText w:val=""/>
      <w:lvlJc w:val="left"/>
      <w:pPr>
        <w:tabs>
          <w:tab w:val="num" w:pos="4608"/>
        </w:tabs>
        <w:ind w:left="4608" w:hanging="360"/>
      </w:pPr>
      <w:rPr>
        <w:rFonts w:ascii="Wingdings" w:hAnsi="Wingdings" w:hint="default"/>
      </w:rPr>
    </w:lvl>
    <w:lvl w:ilvl="6" w:tplc="040C0001" w:tentative="1">
      <w:start w:val="1"/>
      <w:numFmt w:val="bullet"/>
      <w:lvlText w:val=""/>
      <w:lvlJc w:val="left"/>
      <w:pPr>
        <w:tabs>
          <w:tab w:val="num" w:pos="5328"/>
        </w:tabs>
        <w:ind w:left="5328" w:hanging="360"/>
      </w:pPr>
      <w:rPr>
        <w:rFonts w:ascii="Symbol" w:hAnsi="Symbol" w:hint="default"/>
      </w:rPr>
    </w:lvl>
    <w:lvl w:ilvl="7" w:tplc="040C0003" w:tentative="1">
      <w:start w:val="1"/>
      <w:numFmt w:val="bullet"/>
      <w:lvlText w:val="o"/>
      <w:lvlJc w:val="left"/>
      <w:pPr>
        <w:tabs>
          <w:tab w:val="num" w:pos="6048"/>
        </w:tabs>
        <w:ind w:left="6048" w:hanging="360"/>
      </w:pPr>
      <w:rPr>
        <w:rFonts w:ascii="Courier New" w:hAnsi="Courier New" w:cs="Courier New" w:hint="default"/>
      </w:rPr>
    </w:lvl>
    <w:lvl w:ilvl="8" w:tplc="040C0005" w:tentative="1">
      <w:start w:val="1"/>
      <w:numFmt w:val="bullet"/>
      <w:lvlText w:val=""/>
      <w:lvlJc w:val="left"/>
      <w:pPr>
        <w:tabs>
          <w:tab w:val="num" w:pos="6768"/>
        </w:tabs>
        <w:ind w:left="6768" w:hanging="360"/>
      </w:pPr>
      <w:rPr>
        <w:rFonts w:ascii="Wingdings" w:hAnsi="Wingdings" w:hint="default"/>
      </w:rPr>
    </w:lvl>
  </w:abstractNum>
  <w:abstractNum w:abstractNumId="10">
    <w:nsid w:val="1FCB642E"/>
    <w:multiLevelType w:val="hybridMultilevel"/>
    <w:tmpl w:val="9D42743C"/>
    <w:lvl w:ilvl="0" w:tplc="0158F93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BA7BB8"/>
    <w:multiLevelType w:val="hybridMultilevel"/>
    <w:tmpl w:val="80663172"/>
    <w:lvl w:ilvl="0" w:tplc="246C84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4E32A4"/>
    <w:multiLevelType w:val="hybridMultilevel"/>
    <w:tmpl w:val="FDC654AC"/>
    <w:lvl w:ilvl="0" w:tplc="EA72DAA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715F9A"/>
    <w:multiLevelType w:val="hybridMultilevel"/>
    <w:tmpl w:val="E9283374"/>
    <w:lvl w:ilvl="0" w:tplc="93BAE7C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B6FF9"/>
    <w:multiLevelType w:val="hybridMultilevel"/>
    <w:tmpl w:val="D6CCCFD6"/>
    <w:lvl w:ilvl="0" w:tplc="03841F4C">
      <w:numFmt w:val="bullet"/>
      <w:lvlText w:val="-"/>
      <w:lvlJc w:val="left"/>
      <w:pPr>
        <w:ind w:left="720" w:hanging="360"/>
      </w:pPr>
      <w:rPr>
        <w:rFonts w:ascii="Simplified Arabic" w:eastAsiaTheme="minorHAnsi" w:hAnsi="Simplified Arabic" w:cs="Simplified Arabic" w:hint="default"/>
        <w:b/>
        <w:bCs w:val="0"/>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6A7961"/>
    <w:multiLevelType w:val="hybridMultilevel"/>
    <w:tmpl w:val="8E2CA3D2"/>
    <w:lvl w:ilvl="0" w:tplc="42AC2DCA">
      <w:numFmt w:val="bullet"/>
      <w:lvlText w:val="-"/>
      <w:lvlJc w:val="left"/>
      <w:pPr>
        <w:ind w:left="1211" w:hanging="360"/>
      </w:pPr>
      <w:rPr>
        <w:rFonts w:ascii="Arial" w:eastAsiaTheme="minorEastAsia" w:hAnsi="Arial" w:cs="Arial" w:hint="default"/>
        <w:lang w:bidi="ar-DZ"/>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2A745520"/>
    <w:multiLevelType w:val="hybridMultilevel"/>
    <w:tmpl w:val="EF2E6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A10B6C"/>
    <w:multiLevelType w:val="hybridMultilevel"/>
    <w:tmpl w:val="D7743642"/>
    <w:lvl w:ilvl="0" w:tplc="040C0005">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8">
    <w:nsid w:val="31ED0C86"/>
    <w:multiLevelType w:val="hybridMultilevel"/>
    <w:tmpl w:val="9BB626D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9">
    <w:nsid w:val="33E16E69"/>
    <w:multiLevelType w:val="hybridMultilevel"/>
    <w:tmpl w:val="0EA40C18"/>
    <w:lvl w:ilvl="0" w:tplc="040C0011">
      <w:start w:val="1"/>
      <w:numFmt w:val="decimal"/>
      <w:lvlText w:val="%1)"/>
      <w:lvlJc w:val="left"/>
      <w:pPr>
        <w:ind w:left="1494" w:hanging="360"/>
      </w:pPr>
    </w:lvl>
    <w:lvl w:ilvl="1" w:tplc="040C0019" w:tentative="1">
      <w:start w:val="1"/>
      <w:numFmt w:val="lowerLetter"/>
      <w:lvlText w:val="%2."/>
      <w:lvlJc w:val="left"/>
      <w:pPr>
        <w:ind w:left="1900" w:hanging="360"/>
      </w:pPr>
    </w:lvl>
    <w:lvl w:ilvl="2" w:tplc="040C001B" w:tentative="1">
      <w:start w:val="1"/>
      <w:numFmt w:val="lowerRoman"/>
      <w:lvlText w:val="%3."/>
      <w:lvlJc w:val="right"/>
      <w:pPr>
        <w:ind w:left="2620" w:hanging="180"/>
      </w:pPr>
    </w:lvl>
    <w:lvl w:ilvl="3" w:tplc="040C000F" w:tentative="1">
      <w:start w:val="1"/>
      <w:numFmt w:val="decimal"/>
      <w:lvlText w:val="%4."/>
      <w:lvlJc w:val="left"/>
      <w:pPr>
        <w:ind w:left="3340" w:hanging="360"/>
      </w:pPr>
    </w:lvl>
    <w:lvl w:ilvl="4" w:tplc="040C0019" w:tentative="1">
      <w:start w:val="1"/>
      <w:numFmt w:val="lowerLetter"/>
      <w:lvlText w:val="%5."/>
      <w:lvlJc w:val="left"/>
      <w:pPr>
        <w:ind w:left="4060" w:hanging="360"/>
      </w:pPr>
    </w:lvl>
    <w:lvl w:ilvl="5" w:tplc="040C001B" w:tentative="1">
      <w:start w:val="1"/>
      <w:numFmt w:val="lowerRoman"/>
      <w:lvlText w:val="%6."/>
      <w:lvlJc w:val="right"/>
      <w:pPr>
        <w:ind w:left="4780" w:hanging="180"/>
      </w:pPr>
    </w:lvl>
    <w:lvl w:ilvl="6" w:tplc="040C000F" w:tentative="1">
      <w:start w:val="1"/>
      <w:numFmt w:val="decimal"/>
      <w:lvlText w:val="%7."/>
      <w:lvlJc w:val="left"/>
      <w:pPr>
        <w:ind w:left="5500" w:hanging="360"/>
      </w:pPr>
    </w:lvl>
    <w:lvl w:ilvl="7" w:tplc="040C0019" w:tentative="1">
      <w:start w:val="1"/>
      <w:numFmt w:val="lowerLetter"/>
      <w:lvlText w:val="%8."/>
      <w:lvlJc w:val="left"/>
      <w:pPr>
        <w:ind w:left="6220" w:hanging="360"/>
      </w:pPr>
    </w:lvl>
    <w:lvl w:ilvl="8" w:tplc="040C001B" w:tentative="1">
      <w:start w:val="1"/>
      <w:numFmt w:val="lowerRoman"/>
      <w:lvlText w:val="%9."/>
      <w:lvlJc w:val="right"/>
      <w:pPr>
        <w:ind w:left="6940" w:hanging="180"/>
      </w:pPr>
    </w:lvl>
  </w:abstractNum>
  <w:abstractNum w:abstractNumId="20">
    <w:nsid w:val="36D71FC7"/>
    <w:multiLevelType w:val="hybridMultilevel"/>
    <w:tmpl w:val="3DC28896"/>
    <w:lvl w:ilvl="0" w:tplc="7EC25258">
      <w:start w:val="1"/>
      <w:numFmt w:val="arabicAbjad"/>
      <w:lvlText w:val="%1-"/>
      <w:lvlJc w:val="left"/>
      <w:pPr>
        <w:ind w:left="718" w:hanging="720"/>
      </w:pPr>
      <w:rPr>
        <w:rFonts w:hint="default"/>
        <w:b w:val="0"/>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1">
    <w:nsid w:val="371B3C4C"/>
    <w:multiLevelType w:val="hybridMultilevel"/>
    <w:tmpl w:val="71460468"/>
    <w:lvl w:ilvl="0" w:tplc="040C000D">
      <w:start w:val="1"/>
      <w:numFmt w:val="bullet"/>
      <w:lvlText w:val=""/>
      <w:lvlJc w:val="left"/>
      <w:pPr>
        <w:ind w:left="1524" w:hanging="360"/>
      </w:pPr>
      <w:rPr>
        <w:rFonts w:ascii="Wingdings" w:hAnsi="Wingdings"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22">
    <w:nsid w:val="375E4C67"/>
    <w:multiLevelType w:val="hybridMultilevel"/>
    <w:tmpl w:val="DC36BB4E"/>
    <w:lvl w:ilvl="0" w:tplc="040C0001">
      <w:start w:val="1"/>
      <w:numFmt w:val="bullet"/>
      <w:lvlText w:val=""/>
      <w:lvlJc w:val="left"/>
      <w:pPr>
        <w:ind w:left="648" w:hanging="360"/>
      </w:pPr>
      <w:rPr>
        <w:rFonts w:ascii="Symbol" w:hAnsi="Symbol" w:hint="default"/>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23">
    <w:nsid w:val="3B9330A3"/>
    <w:multiLevelType w:val="hybridMultilevel"/>
    <w:tmpl w:val="39E096BC"/>
    <w:lvl w:ilvl="0" w:tplc="040C0001">
      <w:start w:val="1"/>
      <w:numFmt w:val="bullet"/>
      <w:lvlText w:val=""/>
      <w:lvlJc w:val="left"/>
      <w:pPr>
        <w:ind w:left="1095" w:hanging="360"/>
      </w:pPr>
      <w:rPr>
        <w:rFonts w:ascii="Symbol" w:hAnsi="Symbo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24">
    <w:nsid w:val="3E626CDF"/>
    <w:multiLevelType w:val="hybridMultilevel"/>
    <w:tmpl w:val="CEA07850"/>
    <w:lvl w:ilvl="0" w:tplc="21D43B36">
      <w:start w:val="1"/>
      <w:numFmt w:val="decimal"/>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5">
    <w:nsid w:val="3EA155A6"/>
    <w:multiLevelType w:val="hybridMultilevel"/>
    <w:tmpl w:val="F4BECA8A"/>
    <w:lvl w:ilvl="0" w:tplc="D3CA9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0BB0368"/>
    <w:multiLevelType w:val="hybridMultilevel"/>
    <w:tmpl w:val="CEC4DC44"/>
    <w:lvl w:ilvl="0" w:tplc="F6523BF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67119F1"/>
    <w:multiLevelType w:val="hybridMultilevel"/>
    <w:tmpl w:val="B652E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B64801"/>
    <w:multiLevelType w:val="hybridMultilevel"/>
    <w:tmpl w:val="2768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153FCA"/>
    <w:multiLevelType w:val="hybridMultilevel"/>
    <w:tmpl w:val="8242B78A"/>
    <w:lvl w:ilvl="0" w:tplc="F6523BF0">
      <w:start w:val="1"/>
      <w:numFmt w:val="bullet"/>
      <w:lvlText w:val=""/>
      <w:lvlJc w:val="righ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0">
    <w:nsid w:val="4E73661B"/>
    <w:multiLevelType w:val="hybridMultilevel"/>
    <w:tmpl w:val="A8122F3A"/>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1">
    <w:nsid w:val="557E7D98"/>
    <w:multiLevelType w:val="hybridMultilevel"/>
    <w:tmpl w:val="F00A721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2">
    <w:nsid w:val="56302A17"/>
    <w:multiLevelType w:val="hybridMultilevel"/>
    <w:tmpl w:val="58566BDA"/>
    <w:lvl w:ilvl="0" w:tplc="04547486">
      <w:start w:val="1"/>
      <w:numFmt w:val="bullet"/>
      <w:lvlText w:val=""/>
      <w:lvlJc w:val="left"/>
      <w:pPr>
        <w:ind w:left="1080" w:hanging="360"/>
      </w:pPr>
      <w:rPr>
        <w:rFonts w:ascii="Symbol" w:hAnsi="Symbol" w:hint="default"/>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572324A2"/>
    <w:multiLevelType w:val="hybridMultilevel"/>
    <w:tmpl w:val="26E22FBA"/>
    <w:lvl w:ilvl="0" w:tplc="5924239A">
      <w:start w:val="1"/>
      <w:numFmt w:val="arabicAlpha"/>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4">
    <w:nsid w:val="5799476D"/>
    <w:multiLevelType w:val="hybridMultilevel"/>
    <w:tmpl w:val="BACA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BF339E2"/>
    <w:multiLevelType w:val="hybridMultilevel"/>
    <w:tmpl w:val="A5BEF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C0E464A"/>
    <w:multiLevelType w:val="hybridMultilevel"/>
    <w:tmpl w:val="F13E604C"/>
    <w:lvl w:ilvl="0" w:tplc="613CD53C">
      <w:start w:val="2"/>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D1D7B73"/>
    <w:multiLevelType w:val="hybridMultilevel"/>
    <w:tmpl w:val="88EC33A2"/>
    <w:lvl w:ilvl="0" w:tplc="F6523BF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E9957FC"/>
    <w:multiLevelType w:val="hybridMultilevel"/>
    <w:tmpl w:val="51489F42"/>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9">
    <w:nsid w:val="63340DAD"/>
    <w:multiLevelType w:val="hybridMultilevel"/>
    <w:tmpl w:val="A4A242AE"/>
    <w:lvl w:ilvl="0" w:tplc="F6523BF0">
      <w:start w:val="1"/>
      <w:numFmt w:val="bullet"/>
      <w:lvlText w:val=""/>
      <w:lvlJc w:val="righ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40">
    <w:nsid w:val="6368575B"/>
    <w:multiLevelType w:val="hybridMultilevel"/>
    <w:tmpl w:val="69EC08CA"/>
    <w:lvl w:ilvl="0" w:tplc="940AC0B4">
      <w:start w:val="3"/>
      <w:numFmt w:val="bullet"/>
      <w:lvlText w:val="-"/>
      <w:lvlJc w:val="left"/>
      <w:pPr>
        <w:ind w:left="358" w:hanging="360"/>
      </w:pPr>
      <w:rPr>
        <w:rFonts w:ascii="Simplified Arabic" w:eastAsia="Calibri" w:hAnsi="Simplified Arabic" w:cs="Simplified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41">
    <w:nsid w:val="63FF735A"/>
    <w:multiLevelType w:val="hybridMultilevel"/>
    <w:tmpl w:val="C6B0D71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2">
    <w:nsid w:val="652B6305"/>
    <w:multiLevelType w:val="hybridMultilevel"/>
    <w:tmpl w:val="F348C0A0"/>
    <w:lvl w:ilvl="0" w:tplc="040C0001">
      <w:start w:val="1"/>
      <w:numFmt w:val="bullet"/>
      <w:lvlText w:val=""/>
      <w:lvlJc w:val="left"/>
      <w:pPr>
        <w:ind w:left="1725" w:hanging="360"/>
      </w:pPr>
      <w:rPr>
        <w:rFonts w:ascii="Symbol" w:hAnsi="Symbol"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43">
    <w:nsid w:val="65926DD7"/>
    <w:multiLevelType w:val="hybridMultilevel"/>
    <w:tmpl w:val="28940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7D35067"/>
    <w:multiLevelType w:val="hybridMultilevel"/>
    <w:tmpl w:val="EF0AFC9C"/>
    <w:lvl w:ilvl="0" w:tplc="41B05FBC">
      <w:start w:val="1"/>
      <w:numFmt w:val="arabicAlpha"/>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5">
    <w:nsid w:val="682529B5"/>
    <w:multiLevelType w:val="hybridMultilevel"/>
    <w:tmpl w:val="C764C26C"/>
    <w:lvl w:ilvl="0" w:tplc="B89CB6A8">
      <w:start w:val="1"/>
      <w:numFmt w:val="decimal"/>
      <w:lvlText w:val="%1-"/>
      <w:lvlJc w:val="left"/>
      <w:pPr>
        <w:ind w:left="720"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6">
    <w:nsid w:val="6A311581"/>
    <w:multiLevelType w:val="hybridMultilevel"/>
    <w:tmpl w:val="74C8B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AA0505A"/>
    <w:multiLevelType w:val="hybridMultilevel"/>
    <w:tmpl w:val="F96E9B26"/>
    <w:lvl w:ilvl="0" w:tplc="F6523BF0">
      <w:start w:val="1"/>
      <w:numFmt w:val="bullet"/>
      <w:lvlText w:val=""/>
      <w:lvlJc w:val="righ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nsid w:val="6B311525"/>
    <w:multiLevelType w:val="hybridMultilevel"/>
    <w:tmpl w:val="CDF4B0EA"/>
    <w:lvl w:ilvl="0" w:tplc="040C0011">
      <w:start w:val="1"/>
      <w:numFmt w:val="decimal"/>
      <w:lvlText w:val="%1)"/>
      <w:lvlJc w:val="left"/>
      <w:pPr>
        <w:ind w:left="2788" w:hanging="360"/>
      </w:pPr>
    </w:lvl>
    <w:lvl w:ilvl="1" w:tplc="040C0019" w:tentative="1">
      <w:start w:val="1"/>
      <w:numFmt w:val="lowerLetter"/>
      <w:lvlText w:val="%2."/>
      <w:lvlJc w:val="left"/>
      <w:pPr>
        <w:ind w:left="3508" w:hanging="360"/>
      </w:pPr>
    </w:lvl>
    <w:lvl w:ilvl="2" w:tplc="040C001B" w:tentative="1">
      <w:start w:val="1"/>
      <w:numFmt w:val="lowerRoman"/>
      <w:lvlText w:val="%3."/>
      <w:lvlJc w:val="right"/>
      <w:pPr>
        <w:ind w:left="4228" w:hanging="180"/>
      </w:pPr>
    </w:lvl>
    <w:lvl w:ilvl="3" w:tplc="040C000F" w:tentative="1">
      <w:start w:val="1"/>
      <w:numFmt w:val="decimal"/>
      <w:lvlText w:val="%4."/>
      <w:lvlJc w:val="left"/>
      <w:pPr>
        <w:ind w:left="4948" w:hanging="360"/>
      </w:pPr>
    </w:lvl>
    <w:lvl w:ilvl="4" w:tplc="040C0019" w:tentative="1">
      <w:start w:val="1"/>
      <w:numFmt w:val="lowerLetter"/>
      <w:lvlText w:val="%5."/>
      <w:lvlJc w:val="left"/>
      <w:pPr>
        <w:ind w:left="5668" w:hanging="360"/>
      </w:pPr>
    </w:lvl>
    <w:lvl w:ilvl="5" w:tplc="040C001B" w:tentative="1">
      <w:start w:val="1"/>
      <w:numFmt w:val="lowerRoman"/>
      <w:lvlText w:val="%6."/>
      <w:lvlJc w:val="right"/>
      <w:pPr>
        <w:ind w:left="6388" w:hanging="180"/>
      </w:pPr>
    </w:lvl>
    <w:lvl w:ilvl="6" w:tplc="040C000F" w:tentative="1">
      <w:start w:val="1"/>
      <w:numFmt w:val="decimal"/>
      <w:lvlText w:val="%7."/>
      <w:lvlJc w:val="left"/>
      <w:pPr>
        <w:ind w:left="7108" w:hanging="360"/>
      </w:pPr>
    </w:lvl>
    <w:lvl w:ilvl="7" w:tplc="040C0019" w:tentative="1">
      <w:start w:val="1"/>
      <w:numFmt w:val="lowerLetter"/>
      <w:lvlText w:val="%8."/>
      <w:lvlJc w:val="left"/>
      <w:pPr>
        <w:ind w:left="7828" w:hanging="360"/>
      </w:pPr>
    </w:lvl>
    <w:lvl w:ilvl="8" w:tplc="040C001B" w:tentative="1">
      <w:start w:val="1"/>
      <w:numFmt w:val="lowerRoman"/>
      <w:lvlText w:val="%9."/>
      <w:lvlJc w:val="right"/>
      <w:pPr>
        <w:ind w:left="8548" w:hanging="180"/>
      </w:pPr>
    </w:lvl>
  </w:abstractNum>
  <w:abstractNum w:abstractNumId="49">
    <w:nsid w:val="6D855EE1"/>
    <w:multiLevelType w:val="hybridMultilevel"/>
    <w:tmpl w:val="2D5EE85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0">
    <w:nsid w:val="6F5F51E5"/>
    <w:multiLevelType w:val="hybridMultilevel"/>
    <w:tmpl w:val="2718256C"/>
    <w:lvl w:ilvl="0" w:tplc="F6523BF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01478EC"/>
    <w:multiLevelType w:val="hybridMultilevel"/>
    <w:tmpl w:val="107E04D6"/>
    <w:lvl w:ilvl="0" w:tplc="F6523BF0">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nsid w:val="74E309D5"/>
    <w:multiLevelType w:val="hybridMultilevel"/>
    <w:tmpl w:val="CEF87636"/>
    <w:lvl w:ilvl="0" w:tplc="F6523BF0">
      <w:start w:val="1"/>
      <w:numFmt w:val="bullet"/>
      <w:lvlText w:val=""/>
      <w:lvlJc w:val="righ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53">
    <w:nsid w:val="798E154F"/>
    <w:multiLevelType w:val="hybridMultilevel"/>
    <w:tmpl w:val="4E7C71D6"/>
    <w:lvl w:ilvl="0" w:tplc="F6523BF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CF51663"/>
    <w:multiLevelType w:val="hybridMultilevel"/>
    <w:tmpl w:val="D72EA280"/>
    <w:lvl w:ilvl="0" w:tplc="040C0005">
      <w:start w:val="1"/>
      <w:numFmt w:val="bullet"/>
      <w:lvlText w:val=""/>
      <w:lvlJc w:val="left"/>
      <w:pPr>
        <w:ind w:left="1005" w:hanging="360"/>
      </w:pPr>
      <w:rPr>
        <w:rFonts w:ascii="Wingdings" w:hAnsi="Wingdings"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55">
    <w:nsid w:val="7FEB37C5"/>
    <w:multiLevelType w:val="hybridMultilevel"/>
    <w:tmpl w:val="F58A6C10"/>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num w:numId="1">
    <w:abstractNumId w:val="2"/>
  </w:num>
  <w:num w:numId="2">
    <w:abstractNumId w:val="1"/>
  </w:num>
  <w:num w:numId="3">
    <w:abstractNumId w:val="6"/>
  </w:num>
  <w:num w:numId="4">
    <w:abstractNumId w:val="24"/>
  </w:num>
  <w:num w:numId="5">
    <w:abstractNumId w:val="20"/>
  </w:num>
  <w:num w:numId="6">
    <w:abstractNumId w:val="45"/>
  </w:num>
  <w:num w:numId="7">
    <w:abstractNumId w:val="55"/>
  </w:num>
  <w:num w:numId="8">
    <w:abstractNumId w:val="33"/>
  </w:num>
  <w:num w:numId="9">
    <w:abstractNumId w:val="44"/>
  </w:num>
  <w:num w:numId="10">
    <w:abstractNumId w:val="54"/>
  </w:num>
  <w:num w:numId="11">
    <w:abstractNumId w:val="23"/>
  </w:num>
  <w:num w:numId="12">
    <w:abstractNumId w:val="46"/>
  </w:num>
  <w:num w:numId="13">
    <w:abstractNumId w:val="30"/>
  </w:num>
  <w:num w:numId="14">
    <w:abstractNumId w:val="34"/>
  </w:num>
  <w:num w:numId="15">
    <w:abstractNumId w:val="42"/>
  </w:num>
  <w:num w:numId="16">
    <w:abstractNumId w:val="31"/>
  </w:num>
  <w:num w:numId="17">
    <w:abstractNumId w:val="18"/>
  </w:num>
  <w:num w:numId="18">
    <w:abstractNumId w:val="43"/>
  </w:num>
  <w:num w:numId="19">
    <w:abstractNumId w:val="28"/>
  </w:num>
  <w:num w:numId="20">
    <w:abstractNumId w:val="27"/>
  </w:num>
  <w:num w:numId="21">
    <w:abstractNumId w:val="16"/>
  </w:num>
  <w:num w:numId="22">
    <w:abstractNumId w:val="49"/>
  </w:num>
  <w:num w:numId="23">
    <w:abstractNumId w:val="41"/>
  </w:num>
  <w:num w:numId="24">
    <w:abstractNumId w:val="3"/>
  </w:num>
  <w:num w:numId="25">
    <w:abstractNumId w:val="35"/>
  </w:num>
  <w:num w:numId="26">
    <w:abstractNumId w:val="40"/>
  </w:num>
  <w:num w:numId="27">
    <w:abstractNumId w:val="10"/>
  </w:num>
  <w:num w:numId="28">
    <w:abstractNumId w:val="21"/>
  </w:num>
  <w:num w:numId="29">
    <w:abstractNumId w:val="14"/>
  </w:num>
  <w:num w:numId="30">
    <w:abstractNumId w:val="25"/>
  </w:num>
  <w:num w:numId="31">
    <w:abstractNumId w:val="9"/>
  </w:num>
  <w:num w:numId="32">
    <w:abstractNumId w:val="8"/>
  </w:num>
  <w:num w:numId="33">
    <w:abstractNumId w:val="19"/>
  </w:num>
  <w:num w:numId="34">
    <w:abstractNumId w:val="36"/>
  </w:num>
  <w:num w:numId="35">
    <w:abstractNumId w:val="53"/>
  </w:num>
  <w:num w:numId="36">
    <w:abstractNumId w:val="50"/>
  </w:num>
  <w:num w:numId="37">
    <w:abstractNumId w:val="47"/>
  </w:num>
  <w:num w:numId="38">
    <w:abstractNumId w:val="4"/>
  </w:num>
  <w:num w:numId="39">
    <w:abstractNumId w:val="7"/>
  </w:num>
  <w:num w:numId="40">
    <w:abstractNumId w:val="32"/>
  </w:num>
  <w:num w:numId="41">
    <w:abstractNumId w:val="51"/>
  </w:num>
  <w:num w:numId="42">
    <w:abstractNumId w:val="26"/>
  </w:num>
  <w:num w:numId="43">
    <w:abstractNumId w:val="5"/>
  </w:num>
  <w:num w:numId="44">
    <w:abstractNumId w:val="0"/>
  </w:num>
  <w:num w:numId="45">
    <w:abstractNumId w:val="29"/>
  </w:num>
  <w:num w:numId="46">
    <w:abstractNumId w:val="39"/>
  </w:num>
  <w:num w:numId="47">
    <w:abstractNumId w:val="37"/>
  </w:num>
  <w:num w:numId="48">
    <w:abstractNumId w:val="52"/>
  </w:num>
  <w:num w:numId="49">
    <w:abstractNumId w:val="22"/>
  </w:num>
  <w:num w:numId="50">
    <w:abstractNumId w:val="11"/>
  </w:num>
  <w:num w:numId="51">
    <w:abstractNumId w:val="13"/>
  </w:num>
  <w:num w:numId="52">
    <w:abstractNumId w:val="12"/>
  </w:num>
  <w:num w:numId="53">
    <w:abstractNumId w:val="15"/>
  </w:num>
  <w:num w:numId="54">
    <w:abstractNumId w:val="38"/>
  </w:num>
  <w:num w:numId="55">
    <w:abstractNumId w:val="48"/>
  </w:num>
  <w:num w:numId="56">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hyphenationZone w:val="425"/>
  <w:drawingGridHorizontalSpacing w:val="110"/>
  <w:displayHorizontalDrawingGridEvery w:val="2"/>
  <w:characterSpacingControl w:val="doNotCompress"/>
  <w:hdrShapeDefaults>
    <o:shapedefaults v:ext="edit" spidmax="93185"/>
  </w:hdrShapeDefaults>
  <w:footnotePr>
    <w:numRestart w:val="eachPage"/>
    <w:footnote w:id="0"/>
    <w:footnote w:id="1"/>
  </w:footnotePr>
  <w:endnotePr>
    <w:endnote w:id="0"/>
    <w:endnote w:id="1"/>
  </w:endnotePr>
  <w:compat>
    <w:useFELayout/>
  </w:compat>
  <w:rsids>
    <w:rsidRoot w:val="00832865"/>
    <w:rsid w:val="00000249"/>
    <w:rsid w:val="0000362B"/>
    <w:rsid w:val="0000437A"/>
    <w:rsid w:val="00005980"/>
    <w:rsid w:val="00007545"/>
    <w:rsid w:val="00020059"/>
    <w:rsid w:val="00020D7F"/>
    <w:rsid w:val="00025F0A"/>
    <w:rsid w:val="00030E64"/>
    <w:rsid w:val="000357B2"/>
    <w:rsid w:val="00041200"/>
    <w:rsid w:val="00050F66"/>
    <w:rsid w:val="00051609"/>
    <w:rsid w:val="0005369D"/>
    <w:rsid w:val="00057BF4"/>
    <w:rsid w:val="00063667"/>
    <w:rsid w:val="0006591D"/>
    <w:rsid w:val="00070A63"/>
    <w:rsid w:val="00082180"/>
    <w:rsid w:val="000872A1"/>
    <w:rsid w:val="00090096"/>
    <w:rsid w:val="000A6C8A"/>
    <w:rsid w:val="000C34EA"/>
    <w:rsid w:val="000C6E2A"/>
    <w:rsid w:val="000D10D6"/>
    <w:rsid w:val="000E2CA5"/>
    <w:rsid w:val="000E3305"/>
    <w:rsid w:val="000E53A7"/>
    <w:rsid w:val="00104C73"/>
    <w:rsid w:val="0011076A"/>
    <w:rsid w:val="00121D28"/>
    <w:rsid w:val="00125891"/>
    <w:rsid w:val="00137197"/>
    <w:rsid w:val="00141637"/>
    <w:rsid w:val="00141D54"/>
    <w:rsid w:val="00143392"/>
    <w:rsid w:val="001460D1"/>
    <w:rsid w:val="001507A7"/>
    <w:rsid w:val="00157237"/>
    <w:rsid w:val="001574EF"/>
    <w:rsid w:val="00163413"/>
    <w:rsid w:val="00163CA6"/>
    <w:rsid w:val="00163DB8"/>
    <w:rsid w:val="00171DD5"/>
    <w:rsid w:val="00171EAA"/>
    <w:rsid w:val="00182B3E"/>
    <w:rsid w:val="0018340F"/>
    <w:rsid w:val="0018717F"/>
    <w:rsid w:val="00187230"/>
    <w:rsid w:val="0018759E"/>
    <w:rsid w:val="001945C0"/>
    <w:rsid w:val="0019674F"/>
    <w:rsid w:val="00196FCC"/>
    <w:rsid w:val="001972E9"/>
    <w:rsid w:val="001A00F3"/>
    <w:rsid w:val="001A4B53"/>
    <w:rsid w:val="001A776A"/>
    <w:rsid w:val="001B6E93"/>
    <w:rsid w:val="001B7BDE"/>
    <w:rsid w:val="001C3A46"/>
    <w:rsid w:val="001C6C3C"/>
    <w:rsid w:val="001D4EF9"/>
    <w:rsid w:val="001D660B"/>
    <w:rsid w:val="001D7EC2"/>
    <w:rsid w:val="001E3F25"/>
    <w:rsid w:val="001E4FFD"/>
    <w:rsid w:val="001E75C1"/>
    <w:rsid w:val="001F1CFA"/>
    <w:rsid w:val="001F266E"/>
    <w:rsid w:val="00203CEA"/>
    <w:rsid w:val="0021017C"/>
    <w:rsid w:val="00210551"/>
    <w:rsid w:val="00216632"/>
    <w:rsid w:val="00217268"/>
    <w:rsid w:val="00220599"/>
    <w:rsid w:val="00221083"/>
    <w:rsid w:val="00222181"/>
    <w:rsid w:val="0022315D"/>
    <w:rsid w:val="00233239"/>
    <w:rsid w:val="002338FC"/>
    <w:rsid w:val="00235EA6"/>
    <w:rsid w:val="002416AB"/>
    <w:rsid w:val="00256534"/>
    <w:rsid w:val="0026378C"/>
    <w:rsid w:val="00267D1B"/>
    <w:rsid w:val="00276AFB"/>
    <w:rsid w:val="002800DC"/>
    <w:rsid w:val="00284D84"/>
    <w:rsid w:val="00286487"/>
    <w:rsid w:val="00287726"/>
    <w:rsid w:val="00290384"/>
    <w:rsid w:val="0029356C"/>
    <w:rsid w:val="00295CCB"/>
    <w:rsid w:val="00297939"/>
    <w:rsid w:val="002A24E8"/>
    <w:rsid w:val="002A4B16"/>
    <w:rsid w:val="002A5894"/>
    <w:rsid w:val="002B5AE9"/>
    <w:rsid w:val="002B748E"/>
    <w:rsid w:val="002C0021"/>
    <w:rsid w:val="002C07AD"/>
    <w:rsid w:val="002D357E"/>
    <w:rsid w:val="002D379B"/>
    <w:rsid w:val="002D58BF"/>
    <w:rsid w:val="002D7F2E"/>
    <w:rsid w:val="002E21D3"/>
    <w:rsid w:val="002F33D4"/>
    <w:rsid w:val="002F4568"/>
    <w:rsid w:val="002F689C"/>
    <w:rsid w:val="003004F5"/>
    <w:rsid w:val="0030645C"/>
    <w:rsid w:val="00307A8B"/>
    <w:rsid w:val="00310817"/>
    <w:rsid w:val="003219D6"/>
    <w:rsid w:val="00327147"/>
    <w:rsid w:val="00327808"/>
    <w:rsid w:val="00333FCE"/>
    <w:rsid w:val="00343978"/>
    <w:rsid w:val="0035063F"/>
    <w:rsid w:val="00363119"/>
    <w:rsid w:val="00363576"/>
    <w:rsid w:val="003647EC"/>
    <w:rsid w:val="0036783B"/>
    <w:rsid w:val="003706E2"/>
    <w:rsid w:val="00373A33"/>
    <w:rsid w:val="003855EC"/>
    <w:rsid w:val="003857E8"/>
    <w:rsid w:val="003926E6"/>
    <w:rsid w:val="003927E1"/>
    <w:rsid w:val="00394B92"/>
    <w:rsid w:val="00397511"/>
    <w:rsid w:val="003A3E84"/>
    <w:rsid w:val="003B18CF"/>
    <w:rsid w:val="003B416A"/>
    <w:rsid w:val="003B5C34"/>
    <w:rsid w:val="003C1250"/>
    <w:rsid w:val="003C39ED"/>
    <w:rsid w:val="003C5A4C"/>
    <w:rsid w:val="003D2959"/>
    <w:rsid w:val="003D29EC"/>
    <w:rsid w:val="003D33C3"/>
    <w:rsid w:val="003D4A04"/>
    <w:rsid w:val="003D4C80"/>
    <w:rsid w:val="003D5E22"/>
    <w:rsid w:val="003E1A6F"/>
    <w:rsid w:val="003E2599"/>
    <w:rsid w:val="003E31B7"/>
    <w:rsid w:val="003E5D1C"/>
    <w:rsid w:val="003E637C"/>
    <w:rsid w:val="003F1442"/>
    <w:rsid w:val="003F67FA"/>
    <w:rsid w:val="00404F97"/>
    <w:rsid w:val="00404FD3"/>
    <w:rsid w:val="0040732D"/>
    <w:rsid w:val="00412398"/>
    <w:rsid w:val="00412423"/>
    <w:rsid w:val="00416E1A"/>
    <w:rsid w:val="004248EF"/>
    <w:rsid w:val="00425583"/>
    <w:rsid w:val="00425D8C"/>
    <w:rsid w:val="0042635F"/>
    <w:rsid w:val="00432428"/>
    <w:rsid w:val="00433EBE"/>
    <w:rsid w:val="0044216C"/>
    <w:rsid w:val="00444A64"/>
    <w:rsid w:val="00453A5D"/>
    <w:rsid w:val="004566D6"/>
    <w:rsid w:val="004630C5"/>
    <w:rsid w:val="00464EA0"/>
    <w:rsid w:val="00466C32"/>
    <w:rsid w:val="00473415"/>
    <w:rsid w:val="004757FF"/>
    <w:rsid w:val="00475A57"/>
    <w:rsid w:val="00475B4D"/>
    <w:rsid w:val="00477ACC"/>
    <w:rsid w:val="0048423B"/>
    <w:rsid w:val="004846E6"/>
    <w:rsid w:val="00484FE5"/>
    <w:rsid w:val="004862F0"/>
    <w:rsid w:val="00490D81"/>
    <w:rsid w:val="00496BAE"/>
    <w:rsid w:val="004A304B"/>
    <w:rsid w:val="004B2F57"/>
    <w:rsid w:val="004B30F2"/>
    <w:rsid w:val="004C0CAE"/>
    <w:rsid w:val="004C1589"/>
    <w:rsid w:val="004D3D01"/>
    <w:rsid w:val="004D3E67"/>
    <w:rsid w:val="004E5E16"/>
    <w:rsid w:val="004F5DD0"/>
    <w:rsid w:val="00507DC0"/>
    <w:rsid w:val="0051016C"/>
    <w:rsid w:val="005140B7"/>
    <w:rsid w:val="00515C7A"/>
    <w:rsid w:val="00516737"/>
    <w:rsid w:val="0051704A"/>
    <w:rsid w:val="0052119F"/>
    <w:rsid w:val="00526A49"/>
    <w:rsid w:val="00531C4E"/>
    <w:rsid w:val="00531CDA"/>
    <w:rsid w:val="0054643D"/>
    <w:rsid w:val="005504C5"/>
    <w:rsid w:val="005539E2"/>
    <w:rsid w:val="005600C0"/>
    <w:rsid w:val="00562071"/>
    <w:rsid w:val="0056522F"/>
    <w:rsid w:val="00566ED3"/>
    <w:rsid w:val="0057208A"/>
    <w:rsid w:val="00574619"/>
    <w:rsid w:val="00582933"/>
    <w:rsid w:val="00584DD1"/>
    <w:rsid w:val="00585D4F"/>
    <w:rsid w:val="005A0535"/>
    <w:rsid w:val="005A6403"/>
    <w:rsid w:val="005A6718"/>
    <w:rsid w:val="005A75F8"/>
    <w:rsid w:val="005B1592"/>
    <w:rsid w:val="005C0AF3"/>
    <w:rsid w:val="005C5A65"/>
    <w:rsid w:val="005C5C31"/>
    <w:rsid w:val="005D5579"/>
    <w:rsid w:val="005E0165"/>
    <w:rsid w:val="005E4FD2"/>
    <w:rsid w:val="005F63EC"/>
    <w:rsid w:val="005F72D3"/>
    <w:rsid w:val="00602B86"/>
    <w:rsid w:val="00603DBD"/>
    <w:rsid w:val="00605794"/>
    <w:rsid w:val="00607155"/>
    <w:rsid w:val="0061328F"/>
    <w:rsid w:val="00620355"/>
    <w:rsid w:val="00624040"/>
    <w:rsid w:val="00631BBE"/>
    <w:rsid w:val="006403D4"/>
    <w:rsid w:val="0064422B"/>
    <w:rsid w:val="006475FA"/>
    <w:rsid w:val="00650EB6"/>
    <w:rsid w:val="00653F32"/>
    <w:rsid w:val="00655A64"/>
    <w:rsid w:val="00656B9F"/>
    <w:rsid w:val="00660D6D"/>
    <w:rsid w:val="00663FE7"/>
    <w:rsid w:val="00664A82"/>
    <w:rsid w:val="00671C1B"/>
    <w:rsid w:val="00674C51"/>
    <w:rsid w:val="00692F68"/>
    <w:rsid w:val="006A47AE"/>
    <w:rsid w:val="006A62F4"/>
    <w:rsid w:val="006A6512"/>
    <w:rsid w:val="006B3BA9"/>
    <w:rsid w:val="006B3D25"/>
    <w:rsid w:val="006D15FD"/>
    <w:rsid w:val="006D3683"/>
    <w:rsid w:val="006E0263"/>
    <w:rsid w:val="006F1449"/>
    <w:rsid w:val="00700806"/>
    <w:rsid w:val="00702744"/>
    <w:rsid w:val="00722AFE"/>
    <w:rsid w:val="00724572"/>
    <w:rsid w:val="00724661"/>
    <w:rsid w:val="007319E0"/>
    <w:rsid w:val="007322F6"/>
    <w:rsid w:val="0073466D"/>
    <w:rsid w:val="007479A5"/>
    <w:rsid w:val="0075061D"/>
    <w:rsid w:val="00753A49"/>
    <w:rsid w:val="00760FFB"/>
    <w:rsid w:val="0076783F"/>
    <w:rsid w:val="007702FD"/>
    <w:rsid w:val="00773AB3"/>
    <w:rsid w:val="00781747"/>
    <w:rsid w:val="00784675"/>
    <w:rsid w:val="007858E4"/>
    <w:rsid w:val="00786373"/>
    <w:rsid w:val="00786C1D"/>
    <w:rsid w:val="00790FDF"/>
    <w:rsid w:val="00792442"/>
    <w:rsid w:val="007967E9"/>
    <w:rsid w:val="00797863"/>
    <w:rsid w:val="007A09EE"/>
    <w:rsid w:val="007A2E1E"/>
    <w:rsid w:val="007A58DB"/>
    <w:rsid w:val="007B1013"/>
    <w:rsid w:val="007B1F89"/>
    <w:rsid w:val="007C3225"/>
    <w:rsid w:val="007C7974"/>
    <w:rsid w:val="007D35B4"/>
    <w:rsid w:val="007D468B"/>
    <w:rsid w:val="007D6329"/>
    <w:rsid w:val="007D658A"/>
    <w:rsid w:val="007E0093"/>
    <w:rsid w:val="008044B3"/>
    <w:rsid w:val="00807006"/>
    <w:rsid w:val="00810DE1"/>
    <w:rsid w:val="0081361B"/>
    <w:rsid w:val="0081513A"/>
    <w:rsid w:val="00816E6D"/>
    <w:rsid w:val="00817A41"/>
    <w:rsid w:val="00824135"/>
    <w:rsid w:val="00825270"/>
    <w:rsid w:val="00832865"/>
    <w:rsid w:val="008347D8"/>
    <w:rsid w:val="00834FCE"/>
    <w:rsid w:val="00844D81"/>
    <w:rsid w:val="008551C4"/>
    <w:rsid w:val="00870E80"/>
    <w:rsid w:val="0087212F"/>
    <w:rsid w:val="00872FDF"/>
    <w:rsid w:val="00873A9A"/>
    <w:rsid w:val="00876966"/>
    <w:rsid w:val="0088418C"/>
    <w:rsid w:val="0088616A"/>
    <w:rsid w:val="00894104"/>
    <w:rsid w:val="00894B84"/>
    <w:rsid w:val="00895B8B"/>
    <w:rsid w:val="00895F4C"/>
    <w:rsid w:val="008A37BB"/>
    <w:rsid w:val="008A613E"/>
    <w:rsid w:val="008A68F3"/>
    <w:rsid w:val="008B381D"/>
    <w:rsid w:val="008B6DD4"/>
    <w:rsid w:val="008B7AB9"/>
    <w:rsid w:val="008C00B0"/>
    <w:rsid w:val="008C168F"/>
    <w:rsid w:val="008C6C87"/>
    <w:rsid w:val="008D3A4F"/>
    <w:rsid w:val="008D4246"/>
    <w:rsid w:val="008D4B7C"/>
    <w:rsid w:val="008D671C"/>
    <w:rsid w:val="008E1F46"/>
    <w:rsid w:val="008E2075"/>
    <w:rsid w:val="008E5B9F"/>
    <w:rsid w:val="008E6E85"/>
    <w:rsid w:val="008F0363"/>
    <w:rsid w:val="008F183D"/>
    <w:rsid w:val="008F598F"/>
    <w:rsid w:val="0091082B"/>
    <w:rsid w:val="009131A2"/>
    <w:rsid w:val="0091404F"/>
    <w:rsid w:val="00915B13"/>
    <w:rsid w:val="009252D4"/>
    <w:rsid w:val="0092561C"/>
    <w:rsid w:val="00926EF1"/>
    <w:rsid w:val="0093030A"/>
    <w:rsid w:val="00930839"/>
    <w:rsid w:val="00940104"/>
    <w:rsid w:val="00947183"/>
    <w:rsid w:val="009476C4"/>
    <w:rsid w:val="00952B87"/>
    <w:rsid w:val="00952D15"/>
    <w:rsid w:val="00954452"/>
    <w:rsid w:val="00955372"/>
    <w:rsid w:val="0096185C"/>
    <w:rsid w:val="0096401F"/>
    <w:rsid w:val="00966DA5"/>
    <w:rsid w:val="009879BB"/>
    <w:rsid w:val="00987A62"/>
    <w:rsid w:val="00992C6B"/>
    <w:rsid w:val="0099696D"/>
    <w:rsid w:val="00996BCC"/>
    <w:rsid w:val="009A5E59"/>
    <w:rsid w:val="009A6C59"/>
    <w:rsid w:val="009B1710"/>
    <w:rsid w:val="009B7944"/>
    <w:rsid w:val="009C20E9"/>
    <w:rsid w:val="009C47E0"/>
    <w:rsid w:val="009D5E75"/>
    <w:rsid w:val="009E3323"/>
    <w:rsid w:val="009F417E"/>
    <w:rsid w:val="009F433C"/>
    <w:rsid w:val="009F64B0"/>
    <w:rsid w:val="00A022F2"/>
    <w:rsid w:val="00A05828"/>
    <w:rsid w:val="00A13F28"/>
    <w:rsid w:val="00A163BF"/>
    <w:rsid w:val="00A2347C"/>
    <w:rsid w:val="00A35636"/>
    <w:rsid w:val="00A542B8"/>
    <w:rsid w:val="00A542F6"/>
    <w:rsid w:val="00A56A9D"/>
    <w:rsid w:val="00A62B6E"/>
    <w:rsid w:val="00A64B54"/>
    <w:rsid w:val="00A66293"/>
    <w:rsid w:val="00A7521B"/>
    <w:rsid w:val="00A75FF7"/>
    <w:rsid w:val="00A76990"/>
    <w:rsid w:val="00A80B6B"/>
    <w:rsid w:val="00A8674C"/>
    <w:rsid w:val="00A9161A"/>
    <w:rsid w:val="00AA4232"/>
    <w:rsid w:val="00AA5E61"/>
    <w:rsid w:val="00AC460B"/>
    <w:rsid w:val="00AC58DD"/>
    <w:rsid w:val="00AE03DC"/>
    <w:rsid w:val="00AE1FDB"/>
    <w:rsid w:val="00AE54B2"/>
    <w:rsid w:val="00AF0160"/>
    <w:rsid w:val="00AF1B24"/>
    <w:rsid w:val="00B03CD3"/>
    <w:rsid w:val="00B07711"/>
    <w:rsid w:val="00B10AB7"/>
    <w:rsid w:val="00B1285C"/>
    <w:rsid w:val="00B147C0"/>
    <w:rsid w:val="00B1685C"/>
    <w:rsid w:val="00B329A6"/>
    <w:rsid w:val="00B4065D"/>
    <w:rsid w:val="00B4278E"/>
    <w:rsid w:val="00B4682F"/>
    <w:rsid w:val="00B469C1"/>
    <w:rsid w:val="00B50A95"/>
    <w:rsid w:val="00B50C5A"/>
    <w:rsid w:val="00B72F06"/>
    <w:rsid w:val="00B7335A"/>
    <w:rsid w:val="00B771F2"/>
    <w:rsid w:val="00B81295"/>
    <w:rsid w:val="00B93B12"/>
    <w:rsid w:val="00BA15A9"/>
    <w:rsid w:val="00BA1FA9"/>
    <w:rsid w:val="00BA4A28"/>
    <w:rsid w:val="00BA6513"/>
    <w:rsid w:val="00BA6577"/>
    <w:rsid w:val="00BA6CAB"/>
    <w:rsid w:val="00BB2BD3"/>
    <w:rsid w:val="00BB3CDA"/>
    <w:rsid w:val="00BB4EEC"/>
    <w:rsid w:val="00BB6E8B"/>
    <w:rsid w:val="00BB6F1E"/>
    <w:rsid w:val="00BC0414"/>
    <w:rsid w:val="00BC0B6B"/>
    <w:rsid w:val="00BC0FCF"/>
    <w:rsid w:val="00BC1B10"/>
    <w:rsid w:val="00BC26DB"/>
    <w:rsid w:val="00BC2958"/>
    <w:rsid w:val="00BC63D2"/>
    <w:rsid w:val="00BC6773"/>
    <w:rsid w:val="00BD02A6"/>
    <w:rsid w:val="00BD3937"/>
    <w:rsid w:val="00BD4CBB"/>
    <w:rsid w:val="00BD577A"/>
    <w:rsid w:val="00BE508A"/>
    <w:rsid w:val="00BF06F0"/>
    <w:rsid w:val="00BF311A"/>
    <w:rsid w:val="00C027CD"/>
    <w:rsid w:val="00C043AE"/>
    <w:rsid w:val="00C0566E"/>
    <w:rsid w:val="00C07737"/>
    <w:rsid w:val="00C12755"/>
    <w:rsid w:val="00C1350C"/>
    <w:rsid w:val="00C5362F"/>
    <w:rsid w:val="00C54078"/>
    <w:rsid w:val="00C54E8C"/>
    <w:rsid w:val="00C55E27"/>
    <w:rsid w:val="00C60353"/>
    <w:rsid w:val="00C63384"/>
    <w:rsid w:val="00C65A05"/>
    <w:rsid w:val="00C81458"/>
    <w:rsid w:val="00C8343F"/>
    <w:rsid w:val="00C842FC"/>
    <w:rsid w:val="00C85608"/>
    <w:rsid w:val="00C8594E"/>
    <w:rsid w:val="00C8732A"/>
    <w:rsid w:val="00C87BFE"/>
    <w:rsid w:val="00C902E8"/>
    <w:rsid w:val="00C90ED3"/>
    <w:rsid w:val="00C95A48"/>
    <w:rsid w:val="00C95EBE"/>
    <w:rsid w:val="00CA6D52"/>
    <w:rsid w:val="00CA7696"/>
    <w:rsid w:val="00CB1B7C"/>
    <w:rsid w:val="00CC318E"/>
    <w:rsid w:val="00CC4347"/>
    <w:rsid w:val="00CC53E7"/>
    <w:rsid w:val="00CC540A"/>
    <w:rsid w:val="00CC65FE"/>
    <w:rsid w:val="00CC6FD0"/>
    <w:rsid w:val="00CC7664"/>
    <w:rsid w:val="00CD6ECD"/>
    <w:rsid w:val="00CE44EE"/>
    <w:rsid w:val="00CE5C6F"/>
    <w:rsid w:val="00CE7492"/>
    <w:rsid w:val="00CF5BF9"/>
    <w:rsid w:val="00CF6449"/>
    <w:rsid w:val="00D03BAD"/>
    <w:rsid w:val="00D05BE7"/>
    <w:rsid w:val="00D07B95"/>
    <w:rsid w:val="00D10589"/>
    <w:rsid w:val="00D13393"/>
    <w:rsid w:val="00D1551B"/>
    <w:rsid w:val="00D1604B"/>
    <w:rsid w:val="00D16FE8"/>
    <w:rsid w:val="00D250BB"/>
    <w:rsid w:val="00D258C0"/>
    <w:rsid w:val="00D270A3"/>
    <w:rsid w:val="00D27FB0"/>
    <w:rsid w:val="00D375D9"/>
    <w:rsid w:val="00D40565"/>
    <w:rsid w:val="00D4529E"/>
    <w:rsid w:val="00D50B6F"/>
    <w:rsid w:val="00D54681"/>
    <w:rsid w:val="00D55C45"/>
    <w:rsid w:val="00D56326"/>
    <w:rsid w:val="00D575BF"/>
    <w:rsid w:val="00D61824"/>
    <w:rsid w:val="00D65E11"/>
    <w:rsid w:val="00D735C5"/>
    <w:rsid w:val="00D74661"/>
    <w:rsid w:val="00D77554"/>
    <w:rsid w:val="00D8590F"/>
    <w:rsid w:val="00D9057E"/>
    <w:rsid w:val="00D926EE"/>
    <w:rsid w:val="00D93B9B"/>
    <w:rsid w:val="00DA3B22"/>
    <w:rsid w:val="00DA63AD"/>
    <w:rsid w:val="00DC09FB"/>
    <w:rsid w:val="00DC11FA"/>
    <w:rsid w:val="00DC234E"/>
    <w:rsid w:val="00DD03E5"/>
    <w:rsid w:val="00DD13F3"/>
    <w:rsid w:val="00DD305D"/>
    <w:rsid w:val="00DD408D"/>
    <w:rsid w:val="00DE199F"/>
    <w:rsid w:val="00DE5A98"/>
    <w:rsid w:val="00DE697C"/>
    <w:rsid w:val="00DE6DD2"/>
    <w:rsid w:val="00DE763C"/>
    <w:rsid w:val="00DF2DF2"/>
    <w:rsid w:val="00DF4D5F"/>
    <w:rsid w:val="00DF54A0"/>
    <w:rsid w:val="00DF6B22"/>
    <w:rsid w:val="00E0790F"/>
    <w:rsid w:val="00E07ED9"/>
    <w:rsid w:val="00E13571"/>
    <w:rsid w:val="00E25830"/>
    <w:rsid w:val="00E2762D"/>
    <w:rsid w:val="00E31536"/>
    <w:rsid w:val="00E4295A"/>
    <w:rsid w:val="00E42C74"/>
    <w:rsid w:val="00E433BD"/>
    <w:rsid w:val="00E446B7"/>
    <w:rsid w:val="00E4579D"/>
    <w:rsid w:val="00E502C9"/>
    <w:rsid w:val="00E631EE"/>
    <w:rsid w:val="00E64654"/>
    <w:rsid w:val="00E713F2"/>
    <w:rsid w:val="00E726ED"/>
    <w:rsid w:val="00E80B90"/>
    <w:rsid w:val="00E8723E"/>
    <w:rsid w:val="00E90FF3"/>
    <w:rsid w:val="00E95657"/>
    <w:rsid w:val="00EA6B9D"/>
    <w:rsid w:val="00EA70B9"/>
    <w:rsid w:val="00EB03A7"/>
    <w:rsid w:val="00EB169A"/>
    <w:rsid w:val="00EB5F33"/>
    <w:rsid w:val="00EC0296"/>
    <w:rsid w:val="00EC0DC6"/>
    <w:rsid w:val="00EC0E3B"/>
    <w:rsid w:val="00ED4E26"/>
    <w:rsid w:val="00EE0C7E"/>
    <w:rsid w:val="00EF03E2"/>
    <w:rsid w:val="00EF7D1D"/>
    <w:rsid w:val="00F11C15"/>
    <w:rsid w:val="00F12528"/>
    <w:rsid w:val="00F12B0C"/>
    <w:rsid w:val="00F21D0F"/>
    <w:rsid w:val="00F31BF1"/>
    <w:rsid w:val="00F322CE"/>
    <w:rsid w:val="00F3618F"/>
    <w:rsid w:val="00F452A9"/>
    <w:rsid w:val="00F458AE"/>
    <w:rsid w:val="00F461FA"/>
    <w:rsid w:val="00F556AA"/>
    <w:rsid w:val="00F55F88"/>
    <w:rsid w:val="00F55FB4"/>
    <w:rsid w:val="00F61916"/>
    <w:rsid w:val="00F64F45"/>
    <w:rsid w:val="00F65B83"/>
    <w:rsid w:val="00F666E6"/>
    <w:rsid w:val="00F6784E"/>
    <w:rsid w:val="00F75D09"/>
    <w:rsid w:val="00F7748C"/>
    <w:rsid w:val="00F77DF4"/>
    <w:rsid w:val="00F80A80"/>
    <w:rsid w:val="00F80F86"/>
    <w:rsid w:val="00F83DB5"/>
    <w:rsid w:val="00F8422E"/>
    <w:rsid w:val="00F943E5"/>
    <w:rsid w:val="00F95511"/>
    <w:rsid w:val="00F96863"/>
    <w:rsid w:val="00FA0904"/>
    <w:rsid w:val="00FA19E7"/>
    <w:rsid w:val="00FA3BAD"/>
    <w:rsid w:val="00FB460C"/>
    <w:rsid w:val="00FC6593"/>
    <w:rsid w:val="00FD2732"/>
    <w:rsid w:val="00FD436E"/>
    <w:rsid w:val="00FD5872"/>
    <w:rsid w:val="00FD62B6"/>
    <w:rsid w:val="00FE07BC"/>
    <w:rsid w:val="00FE283C"/>
    <w:rsid w:val="00FE5953"/>
    <w:rsid w:val="00FE73FF"/>
    <w:rsid w:val="00FE7A1A"/>
    <w:rsid w:val="00FF416D"/>
    <w:rsid w:val="00FF45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rules v:ext="edit">
        <o:r id="V:Rule68" type="callout" idref="#_x0000_s1200"/>
        <o:r id="V:Rule69" type="callout" idref="#_x0000_s1201"/>
        <o:r id="V:Rule70" type="callout" idref="#_x0000_s1204"/>
        <o:r id="V:Rule71" type="callout" idref="#_x0000_s1205"/>
        <o:r id="V:Rule72" type="callout" idref="#_x0000_s1206"/>
        <o:r id="V:Rule73" type="callout" idref="#_x0000_s1208"/>
        <o:r id="V:Rule74" type="callout" idref="#_x0000_s1217"/>
        <o:r id="V:Rule75" type="callout" idref="#_x0000_s1220"/>
        <o:r id="V:Rule76" type="callout" idref="#_x0000_s1221"/>
        <o:r id="V:Rule77" type="callout" idref="#_x0000_s1222"/>
        <o:r id="V:Rule78" type="callout" idref="#_x0000_s1219"/>
        <o:r id="V:Rule79" type="connector" idref="#_x0000_s1189"/>
        <o:r id="V:Rule80" type="connector" idref="#_x0000_s1254"/>
        <o:r id="V:Rule81" type="connector" idref="#_x0000_s1170"/>
        <o:r id="V:Rule82" type="connector" idref="#_x0000_s1191"/>
        <o:r id="V:Rule83" type="connector" idref="#_x0000_s1234"/>
        <o:r id="V:Rule84" type="connector" idref="#Connecteur droit avec flèche 26"/>
        <o:r id="V:Rule85" type="connector" idref="#Connecteur droit avec flèche 22"/>
        <o:r id="V:Rule86" type="connector" idref="#_x0000_s1174"/>
        <o:r id="V:Rule87" type="connector" idref="#_x0000_s1269"/>
        <o:r id="V:Rule88" type="connector" idref="#_x0000_s1235"/>
        <o:r id="V:Rule89" type="connector" idref="#_x0000_s1192"/>
        <o:r id="V:Rule90" type="connector" idref="#_x0000_s1187"/>
        <o:r id="V:Rule91" type="connector" idref="#_x0000_s1241"/>
        <o:r id="V:Rule92" type="connector" idref="#_x0000_s1268"/>
        <o:r id="V:Rule93" type="connector" idref="#Connecteur droit avec flèche 25"/>
        <o:r id="V:Rule94" type="connector" idref="#_x0000_s1196"/>
        <o:r id="V:Rule95" type="connector" idref="#Connecteur droit avec flèche 19"/>
        <o:r id="V:Rule96" type="connector" idref="#Connecteur droit avec flèche 14"/>
        <o:r id="V:Rule97" type="connector" idref="#_x0000_s1180"/>
        <o:r id="V:Rule98" type="connector" idref="#_x0000_s1194"/>
        <o:r id="V:Rule99" type="connector" idref="#_x0000_s1264"/>
        <o:r id="V:Rule100" type="connector" idref="#_x0000_s1246"/>
        <o:r id="V:Rule101" type="connector" idref="#_x0000_s1181"/>
        <o:r id="V:Rule102" type="connector" idref="#_x0000_s1261"/>
        <o:r id="V:Rule103" type="connector" idref="#_x0000_s1243"/>
        <o:r id="V:Rule104" type="connector" idref="#_x0000_s1098"/>
        <o:r id="V:Rule105" type="connector" idref="#_x0000_s1190"/>
        <o:r id="V:Rule106" type="connector" idref="#_x0000_s1173"/>
        <o:r id="V:Rule107" type="connector" idref="#_x0000_s1097"/>
        <o:r id="V:Rule108" type="connector" idref="#_x0000_s1197"/>
        <o:r id="V:Rule109" type="connector" idref="#Connecteur droit avec flèche 4"/>
        <o:r id="V:Rule110" type="connector" idref="#_x0000_s1270"/>
        <o:r id="V:Rule111" type="connector" idref="#_x0000_s1179"/>
        <o:r id="V:Rule112" type="connector" idref="#_x0000_s1229"/>
        <o:r id="V:Rule113" type="connector" idref="#_x0000_s1259"/>
        <o:r id="V:Rule114" type="connector" idref="#_x0000_s1242"/>
        <o:r id="V:Rule115" type="connector" idref="#_x0000_s1096"/>
        <o:r id="V:Rule116" type="connector" idref="#_x0000_s1265"/>
        <o:r id="V:Rule117" type="connector" idref="#_x0000_s1245"/>
        <o:r id="V:Rule118" type="connector" idref="#_x0000_s1186"/>
        <o:r id="V:Rule119" type="connector" idref="#_x0000_s1099"/>
        <o:r id="V:Rule120" type="connector" idref="#_x0000_s1244"/>
        <o:r id="V:Rule121" type="connector" idref="#_x0000_s1171"/>
        <o:r id="V:Rule122" type="connector" idref="#_x0000_s1230"/>
        <o:r id="V:Rule123" type="connector" idref="#_x0000_s1227"/>
        <o:r id="V:Rule124" type="connector" idref="#_x0000_s1240"/>
        <o:r id="V:Rule125" type="connector" idref="#_x0000_s1178"/>
        <o:r id="V:Rule126" type="connector" idref="#_x0000_s1188"/>
        <o:r id="V:Rule127" type="connector" idref="#_x0000_s1175"/>
        <o:r id="V:Rule128" type="connector" idref="#Connecteur droit avec flèche 10"/>
        <o:r id="V:Rule129" type="connector" idref="#_x0000_s1101"/>
        <o:r id="V:Rule130" type="connector" idref="#_x0000_s1253"/>
        <o:r id="V:Rule131" type="connector" idref="#Connecteur droit avec flèche 18"/>
        <o:r id="V:Rule132" type="connector" idref="#_x0000_s1273"/>
        <o:r id="V:Rule133" type="connector" idref="#_x0000_s1176"/>
        <o:r id="V:Rule134" type="connector" idref="#Connecteur droit avec flèche 5"/>
        <o:r id="V:Rule135" type="connector" idref="#_x0000_s1172"/>
        <o:r id="V:Rule136" type="connector" idref="#_x0000_s1263"/>
        <o:r id="V:Rule137" type="connector" idref="#_x0000_s1195"/>
        <o:r id="V:Rule138" type="connector" idref="#_x0000_s1105"/>
        <o:r id="V:Rule139" type="connector" idref="#Connecteur droit avec flèche 15"/>
        <o:r id="V:Rule140" type="connector" idref="#_x0000_s1226"/>
        <o:r id="V:Rule141" type="connector" idref="#_x0000_s1255"/>
        <o:r id="V:Rule142" type="connector" idref="#_x0000_s1262"/>
        <o:r id="V:Rule143" type="connector" idref="#_x0000_s1256"/>
        <o:r id="V:Rule144" type="connector" idref="#_x0000_s1193"/>
        <o:r id="V:Rule145" type="connector" idref="#_x0000_s11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A7"/>
  </w:style>
  <w:style w:type="paragraph" w:styleId="Titre1">
    <w:name w:val="heading 1"/>
    <w:basedOn w:val="Normal"/>
    <w:next w:val="Normal"/>
    <w:link w:val="Titre1Car"/>
    <w:uiPriority w:val="9"/>
    <w:qFormat/>
    <w:rsid w:val="00507DC0"/>
    <w:pPr>
      <w:pBdr>
        <w:bottom w:val="thinThickSmallGap" w:sz="12" w:space="1" w:color="AA0042" w:themeColor="accent2" w:themeShade="BF"/>
      </w:pBdr>
      <w:spacing w:before="400"/>
      <w:jc w:val="center"/>
      <w:outlineLvl w:val="0"/>
    </w:pPr>
    <w:rPr>
      <w:caps/>
      <w:color w:val="72002C" w:themeColor="accent2" w:themeShade="80"/>
      <w:spacing w:val="20"/>
      <w:sz w:val="28"/>
      <w:szCs w:val="28"/>
    </w:rPr>
  </w:style>
  <w:style w:type="paragraph" w:styleId="Titre2">
    <w:name w:val="heading 2"/>
    <w:basedOn w:val="Normal"/>
    <w:next w:val="Normal"/>
    <w:link w:val="Titre2Car"/>
    <w:uiPriority w:val="9"/>
    <w:unhideWhenUsed/>
    <w:qFormat/>
    <w:rsid w:val="00507DC0"/>
    <w:pPr>
      <w:pBdr>
        <w:bottom w:val="single" w:sz="4" w:space="1" w:color="71002C" w:themeColor="accent2" w:themeShade="7F"/>
      </w:pBdr>
      <w:spacing w:before="400"/>
      <w:jc w:val="center"/>
      <w:outlineLvl w:val="1"/>
    </w:pPr>
    <w:rPr>
      <w:caps/>
      <w:color w:val="72002C" w:themeColor="accent2" w:themeShade="80"/>
      <w:spacing w:val="15"/>
      <w:sz w:val="24"/>
      <w:szCs w:val="24"/>
    </w:rPr>
  </w:style>
  <w:style w:type="paragraph" w:styleId="Titre3">
    <w:name w:val="heading 3"/>
    <w:basedOn w:val="Normal"/>
    <w:next w:val="Normal"/>
    <w:link w:val="Titre3Car"/>
    <w:uiPriority w:val="9"/>
    <w:unhideWhenUsed/>
    <w:qFormat/>
    <w:rsid w:val="00507DC0"/>
    <w:pPr>
      <w:pBdr>
        <w:top w:val="dotted" w:sz="4" w:space="1" w:color="71002C" w:themeColor="accent2" w:themeShade="7F"/>
        <w:bottom w:val="dotted" w:sz="4" w:space="1" w:color="71002C" w:themeColor="accent2" w:themeShade="7F"/>
      </w:pBdr>
      <w:spacing w:before="300"/>
      <w:jc w:val="center"/>
      <w:outlineLvl w:val="2"/>
    </w:pPr>
    <w:rPr>
      <w:caps/>
      <w:color w:val="71002C" w:themeColor="accent2" w:themeShade="7F"/>
      <w:sz w:val="24"/>
      <w:szCs w:val="24"/>
    </w:rPr>
  </w:style>
  <w:style w:type="paragraph" w:styleId="Titre4">
    <w:name w:val="heading 4"/>
    <w:basedOn w:val="Normal"/>
    <w:next w:val="Normal"/>
    <w:link w:val="Titre4Car"/>
    <w:uiPriority w:val="9"/>
    <w:unhideWhenUsed/>
    <w:qFormat/>
    <w:rsid w:val="00507DC0"/>
    <w:pPr>
      <w:pBdr>
        <w:bottom w:val="dotted" w:sz="4" w:space="1" w:color="AA0042" w:themeColor="accent2" w:themeShade="BF"/>
      </w:pBdr>
      <w:spacing w:after="120"/>
      <w:jc w:val="center"/>
      <w:outlineLvl w:val="3"/>
    </w:pPr>
    <w:rPr>
      <w:caps/>
      <w:color w:val="71002C" w:themeColor="accent2" w:themeShade="7F"/>
      <w:spacing w:val="10"/>
    </w:rPr>
  </w:style>
  <w:style w:type="paragraph" w:styleId="Titre5">
    <w:name w:val="heading 5"/>
    <w:basedOn w:val="Normal"/>
    <w:next w:val="Normal"/>
    <w:link w:val="Titre5Car"/>
    <w:uiPriority w:val="9"/>
    <w:unhideWhenUsed/>
    <w:qFormat/>
    <w:rsid w:val="00507DC0"/>
    <w:pPr>
      <w:spacing w:before="320" w:after="120"/>
      <w:jc w:val="center"/>
      <w:outlineLvl w:val="4"/>
    </w:pPr>
    <w:rPr>
      <w:caps/>
      <w:color w:val="71002C" w:themeColor="accent2" w:themeShade="7F"/>
      <w:spacing w:val="10"/>
    </w:rPr>
  </w:style>
  <w:style w:type="paragraph" w:styleId="Titre6">
    <w:name w:val="heading 6"/>
    <w:basedOn w:val="Normal"/>
    <w:next w:val="Normal"/>
    <w:link w:val="Titre6Car"/>
    <w:uiPriority w:val="9"/>
    <w:unhideWhenUsed/>
    <w:qFormat/>
    <w:rsid w:val="00507DC0"/>
    <w:pPr>
      <w:spacing w:after="120"/>
      <w:jc w:val="center"/>
      <w:outlineLvl w:val="5"/>
    </w:pPr>
    <w:rPr>
      <w:caps/>
      <w:color w:val="AA0042" w:themeColor="accent2" w:themeShade="BF"/>
      <w:spacing w:val="10"/>
    </w:rPr>
  </w:style>
  <w:style w:type="paragraph" w:styleId="Titre7">
    <w:name w:val="heading 7"/>
    <w:basedOn w:val="Normal"/>
    <w:next w:val="Normal"/>
    <w:link w:val="Titre7Car"/>
    <w:uiPriority w:val="9"/>
    <w:semiHidden/>
    <w:unhideWhenUsed/>
    <w:qFormat/>
    <w:rsid w:val="00507DC0"/>
    <w:pPr>
      <w:spacing w:after="120"/>
      <w:jc w:val="center"/>
      <w:outlineLvl w:val="6"/>
    </w:pPr>
    <w:rPr>
      <w:i/>
      <w:iCs/>
      <w:caps/>
      <w:color w:val="AA0042" w:themeColor="accent2" w:themeShade="BF"/>
      <w:spacing w:val="10"/>
    </w:rPr>
  </w:style>
  <w:style w:type="paragraph" w:styleId="Titre8">
    <w:name w:val="heading 8"/>
    <w:basedOn w:val="Normal"/>
    <w:next w:val="Normal"/>
    <w:link w:val="Titre8Car"/>
    <w:uiPriority w:val="9"/>
    <w:semiHidden/>
    <w:unhideWhenUsed/>
    <w:qFormat/>
    <w:rsid w:val="00507DC0"/>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07DC0"/>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07DC0"/>
    <w:rPr>
      <w:rFonts w:eastAsiaTheme="majorEastAsia" w:cstheme="majorBidi"/>
      <w:caps/>
      <w:color w:val="71002C" w:themeColor="accent2" w:themeShade="7F"/>
      <w:sz w:val="24"/>
      <w:szCs w:val="24"/>
    </w:rPr>
  </w:style>
  <w:style w:type="paragraph" w:styleId="Paragraphedeliste">
    <w:name w:val="List Paragraph"/>
    <w:basedOn w:val="Normal"/>
    <w:uiPriority w:val="34"/>
    <w:qFormat/>
    <w:rsid w:val="00507DC0"/>
    <w:pPr>
      <w:ind w:left="720"/>
      <w:contextualSpacing/>
    </w:pPr>
  </w:style>
  <w:style w:type="character" w:styleId="Lienhypertexte">
    <w:name w:val="Hyperlink"/>
    <w:uiPriority w:val="99"/>
    <w:unhideWhenUsed/>
    <w:rsid w:val="00832865"/>
    <w:rPr>
      <w:color w:val="0000FF"/>
      <w:u w:val="single"/>
    </w:rPr>
  </w:style>
  <w:style w:type="paragraph" w:styleId="Notedebasdepage">
    <w:name w:val="footnote text"/>
    <w:basedOn w:val="Normal"/>
    <w:link w:val="NotedebasdepageCar"/>
    <w:uiPriority w:val="99"/>
    <w:unhideWhenUsed/>
    <w:rsid w:val="00832865"/>
    <w:pPr>
      <w:spacing w:after="0" w:line="240" w:lineRule="auto"/>
    </w:pPr>
    <w:rPr>
      <w:rFonts w:ascii="Calibri" w:eastAsia="Calibri" w:hAnsi="Calibri" w:cs="Times New Roman"/>
    </w:rPr>
  </w:style>
  <w:style w:type="character" w:customStyle="1" w:styleId="NotedebasdepageCar">
    <w:name w:val="Note de bas de page Car"/>
    <w:basedOn w:val="Policepardfaut"/>
    <w:link w:val="Notedebasdepage"/>
    <w:uiPriority w:val="99"/>
    <w:rsid w:val="00832865"/>
    <w:rPr>
      <w:rFonts w:ascii="Calibri" w:eastAsia="Calibri" w:hAnsi="Calibri" w:cs="Times New Roman"/>
      <w:sz w:val="20"/>
      <w:szCs w:val="20"/>
      <w:lang w:eastAsia="en-US"/>
    </w:rPr>
  </w:style>
  <w:style w:type="character" w:styleId="Appelnotedebasdep">
    <w:name w:val="footnote reference"/>
    <w:uiPriority w:val="99"/>
    <w:semiHidden/>
    <w:unhideWhenUsed/>
    <w:rsid w:val="00832865"/>
    <w:rPr>
      <w:vertAlign w:val="superscript"/>
    </w:rPr>
  </w:style>
  <w:style w:type="paragraph" w:styleId="En-tte">
    <w:name w:val="header"/>
    <w:basedOn w:val="Normal"/>
    <w:link w:val="En-tteCar"/>
    <w:uiPriority w:val="99"/>
    <w:unhideWhenUsed/>
    <w:rsid w:val="00832865"/>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832865"/>
    <w:rPr>
      <w:rFonts w:ascii="Calibri" w:eastAsia="Calibri" w:hAnsi="Calibri" w:cs="Times New Roman"/>
      <w:lang w:eastAsia="en-US"/>
    </w:rPr>
  </w:style>
  <w:style w:type="paragraph" w:styleId="Pieddepage">
    <w:name w:val="footer"/>
    <w:basedOn w:val="Normal"/>
    <w:link w:val="PieddepageCar"/>
    <w:uiPriority w:val="99"/>
    <w:unhideWhenUsed/>
    <w:rsid w:val="00832865"/>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832865"/>
    <w:rPr>
      <w:rFonts w:ascii="Calibri" w:eastAsia="Calibri" w:hAnsi="Calibri" w:cs="Times New Roman"/>
      <w:lang w:eastAsia="en-US"/>
    </w:rPr>
  </w:style>
  <w:style w:type="paragraph" w:styleId="Textedebulles">
    <w:name w:val="Balloon Text"/>
    <w:basedOn w:val="Normal"/>
    <w:link w:val="TextedebullesCar"/>
    <w:uiPriority w:val="99"/>
    <w:semiHidden/>
    <w:unhideWhenUsed/>
    <w:rsid w:val="00832865"/>
    <w:pPr>
      <w:spacing w:after="0" w:line="240" w:lineRule="auto"/>
    </w:pPr>
    <w:rPr>
      <w:rFonts w:ascii="Tahoma" w:eastAsia="Calibri" w:hAnsi="Tahoma" w:cs="Times New Roman"/>
      <w:sz w:val="16"/>
      <w:szCs w:val="16"/>
    </w:rPr>
  </w:style>
  <w:style w:type="character" w:customStyle="1" w:styleId="TextedebullesCar">
    <w:name w:val="Texte de bulles Car"/>
    <w:basedOn w:val="Policepardfaut"/>
    <w:link w:val="Textedebulles"/>
    <w:uiPriority w:val="99"/>
    <w:semiHidden/>
    <w:rsid w:val="00832865"/>
    <w:rPr>
      <w:rFonts w:ascii="Tahoma" w:eastAsia="Calibri" w:hAnsi="Tahoma" w:cs="Times New Roman"/>
      <w:sz w:val="16"/>
      <w:szCs w:val="16"/>
      <w:lang w:eastAsia="en-US"/>
    </w:rPr>
  </w:style>
  <w:style w:type="table" w:styleId="Grilledutableau">
    <w:name w:val="Table Grid"/>
    <w:basedOn w:val="TableauNormal"/>
    <w:uiPriority w:val="59"/>
    <w:rsid w:val="008328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aireCar">
    <w:name w:val="Commentaire Car"/>
    <w:basedOn w:val="Policepardfaut"/>
    <w:link w:val="Commentaire"/>
    <w:uiPriority w:val="99"/>
    <w:semiHidden/>
    <w:rsid w:val="00832865"/>
    <w:rPr>
      <w:rFonts w:eastAsiaTheme="minorHAnsi"/>
      <w:sz w:val="20"/>
      <w:szCs w:val="20"/>
      <w:lang w:eastAsia="en-US"/>
    </w:rPr>
  </w:style>
  <w:style w:type="paragraph" w:styleId="Commentaire">
    <w:name w:val="annotation text"/>
    <w:basedOn w:val="Normal"/>
    <w:link w:val="CommentaireCar"/>
    <w:uiPriority w:val="99"/>
    <w:semiHidden/>
    <w:unhideWhenUsed/>
    <w:rsid w:val="00832865"/>
    <w:pPr>
      <w:spacing w:line="240" w:lineRule="auto"/>
    </w:pPr>
    <w:rPr>
      <w:rFonts w:eastAsiaTheme="minorHAnsi"/>
    </w:rPr>
  </w:style>
  <w:style w:type="character" w:customStyle="1" w:styleId="ObjetducommentaireCar">
    <w:name w:val="Objet du commentaire Car"/>
    <w:basedOn w:val="CommentaireCar"/>
    <w:link w:val="Objetducommentaire"/>
    <w:uiPriority w:val="99"/>
    <w:semiHidden/>
    <w:rsid w:val="00832865"/>
    <w:rPr>
      <w:b/>
      <w:bCs/>
    </w:rPr>
  </w:style>
  <w:style w:type="paragraph" w:styleId="Objetducommentaire">
    <w:name w:val="annotation subject"/>
    <w:basedOn w:val="Commentaire"/>
    <w:next w:val="Commentaire"/>
    <w:link w:val="ObjetducommentaireCar"/>
    <w:uiPriority w:val="99"/>
    <w:semiHidden/>
    <w:unhideWhenUsed/>
    <w:rsid w:val="00832865"/>
    <w:rPr>
      <w:b/>
      <w:bCs/>
    </w:rPr>
  </w:style>
  <w:style w:type="character" w:customStyle="1" w:styleId="Titre4Car">
    <w:name w:val="Titre 4 Car"/>
    <w:basedOn w:val="Policepardfaut"/>
    <w:link w:val="Titre4"/>
    <w:uiPriority w:val="9"/>
    <w:rsid w:val="00507DC0"/>
    <w:rPr>
      <w:rFonts w:eastAsiaTheme="majorEastAsia" w:cstheme="majorBidi"/>
      <w:caps/>
      <w:color w:val="71002C" w:themeColor="accent2" w:themeShade="7F"/>
      <w:spacing w:val="10"/>
    </w:rPr>
  </w:style>
  <w:style w:type="character" w:customStyle="1" w:styleId="Titre1Car">
    <w:name w:val="Titre 1 Car"/>
    <w:basedOn w:val="Policepardfaut"/>
    <w:link w:val="Titre1"/>
    <w:uiPriority w:val="9"/>
    <w:rsid w:val="00507DC0"/>
    <w:rPr>
      <w:rFonts w:eastAsiaTheme="majorEastAsia" w:cstheme="majorBidi"/>
      <w:caps/>
      <w:color w:val="72002C" w:themeColor="accent2" w:themeShade="80"/>
      <w:spacing w:val="20"/>
      <w:sz w:val="28"/>
      <w:szCs w:val="28"/>
    </w:rPr>
  </w:style>
  <w:style w:type="character" w:customStyle="1" w:styleId="Titre2Car">
    <w:name w:val="Titre 2 Car"/>
    <w:basedOn w:val="Policepardfaut"/>
    <w:link w:val="Titre2"/>
    <w:uiPriority w:val="9"/>
    <w:rsid w:val="00507DC0"/>
    <w:rPr>
      <w:caps/>
      <w:color w:val="72002C" w:themeColor="accent2" w:themeShade="80"/>
      <w:spacing w:val="15"/>
      <w:sz w:val="24"/>
      <w:szCs w:val="24"/>
    </w:rPr>
  </w:style>
  <w:style w:type="character" w:customStyle="1" w:styleId="Titre5Car">
    <w:name w:val="Titre 5 Car"/>
    <w:basedOn w:val="Policepardfaut"/>
    <w:link w:val="Titre5"/>
    <w:uiPriority w:val="9"/>
    <w:rsid w:val="00507DC0"/>
    <w:rPr>
      <w:rFonts w:eastAsiaTheme="majorEastAsia" w:cstheme="majorBidi"/>
      <w:caps/>
      <w:color w:val="71002C" w:themeColor="accent2" w:themeShade="7F"/>
      <w:spacing w:val="10"/>
    </w:rPr>
  </w:style>
  <w:style w:type="character" w:customStyle="1" w:styleId="Titre6Car">
    <w:name w:val="Titre 6 Car"/>
    <w:basedOn w:val="Policepardfaut"/>
    <w:link w:val="Titre6"/>
    <w:uiPriority w:val="9"/>
    <w:rsid w:val="00507DC0"/>
    <w:rPr>
      <w:rFonts w:eastAsiaTheme="majorEastAsia" w:cstheme="majorBidi"/>
      <w:caps/>
      <w:color w:val="AA0042" w:themeColor="accent2" w:themeShade="BF"/>
      <w:spacing w:val="10"/>
    </w:rPr>
  </w:style>
  <w:style w:type="character" w:customStyle="1" w:styleId="Titre7Car">
    <w:name w:val="Titre 7 Car"/>
    <w:basedOn w:val="Policepardfaut"/>
    <w:link w:val="Titre7"/>
    <w:uiPriority w:val="9"/>
    <w:semiHidden/>
    <w:rsid w:val="00507DC0"/>
    <w:rPr>
      <w:rFonts w:eastAsiaTheme="majorEastAsia" w:cstheme="majorBidi"/>
      <w:i/>
      <w:iCs/>
      <w:caps/>
      <w:color w:val="AA0042" w:themeColor="accent2" w:themeShade="BF"/>
      <w:spacing w:val="10"/>
    </w:rPr>
  </w:style>
  <w:style w:type="character" w:customStyle="1" w:styleId="Titre8Car">
    <w:name w:val="Titre 8 Car"/>
    <w:basedOn w:val="Policepardfaut"/>
    <w:link w:val="Titre8"/>
    <w:uiPriority w:val="9"/>
    <w:semiHidden/>
    <w:rsid w:val="00507DC0"/>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07DC0"/>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507DC0"/>
    <w:rPr>
      <w:caps/>
      <w:spacing w:val="10"/>
      <w:sz w:val="18"/>
      <w:szCs w:val="18"/>
    </w:rPr>
  </w:style>
  <w:style w:type="paragraph" w:styleId="Titre">
    <w:name w:val="Title"/>
    <w:basedOn w:val="Normal"/>
    <w:next w:val="Normal"/>
    <w:link w:val="TitreCar"/>
    <w:uiPriority w:val="10"/>
    <w:qFormat/>
    <w:rsid w:val="00507DC0"/>
    <w:pPr>
      <w:pBdr>
        <w:top w:val="dotted" w:sz="2" w:space="1" w:color="72002C" w:themeColor="accent2" w:themeShade="80"/>
        <w:bottom w:val="dotted" w:sz="2" w:space="6" w:color="72002C" w:themeColor="accent2" w:themeShade="80"/>
      </w:pBdr>
      <w:spacing w:before="500" w:after="300" w:line="240" w:lineRule="auto"/>
      <w:jc w:val="center"/>
    </w:pPr>
    <w:rPr>
      <w:caps/>
      <w:color w:val="72002C" w:themeColor="accent2" w:themeShade="80"/>
      <w:spacing w:val="50"/>
      <w:sz w:val="44"/>
      <w:szCs w:val="44"/>
    </w:rPr>
  </w:style>
  <w:style w:type="character" w:customStyle="1" w:styleId="TitreCar">
    <w:name w:val="Titre Car"/>
    <w:basedOn w:val="Policepardfaut"/>
    <w:link w:val="Titre"/>
    <w:uiPriority w:val="10"/>
    <w:rsid w:val="00507DC0"/>
    <w:rPr>
      <w:rFonts w:eastAsiaTheme="majorEastAsia" w:cstheme="majorBidi"/>
      <w:caps/>
      <w:color w:val="72002C" w:themeColor="accent2" w:themeShade="80"/>
      <w:spacing w:val="50"/>
      <w:sz w:val="44"/>
      <w:szCs w:val="44"/>
    </w:rPr>
  </w:style>
  <w:style w:type="paragraph" w:styleId="Sous-titre">
    <w:name w:val="Subtitle"/>
    <w:basedOn w:val="Normal"/>
    <w:next w:val="Normal"/>
    <w:link w:val="Sous-titreCar"/>
    <w:uiPriority w:val="11"/>
    <w:qFormat/>
    <w:rsid w:val="00507DC0"/>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07DC0"/>
    <w:rPr>
      <w:rFonts w:eastAsiaTheme="majorEastAsia" w:cstheme="majorBidi"/>
      <w:caps/>
      <w:spacing w:val="20"/>
      <w:sz w:val="18"/>
      <w:szCs w:val="18"/>
    </w:rPr>
  </w:style>
  <w:style w:type="character" w:styleId="lev">
    <w:name w:val="Strong"/>
    <w:uiPriority w:val="22"/>
    <w:qFormat/>
    <w:rsid w:val="00507DC0"/>
    <w:rPr>
      <w:b/>
      <w:bCs/>
      <w:color w:val="AA0042" w:themeColor="accent2" w:themeShade="BF"/>
      <w:spacing w:val="5"/>
    </w:rPr>
  </w:style>
  <w:style w:type="character" w:styleId="Accentuation">
    <w:name w:val="Emphasis"/>
    <w:uiPriority w:val="20"/>
    <w:qFormat/>
    <w:rsid w:val="00507DC0"/>
    <w:rPr>
      <w:caps/>
      <w:spacing w:val="5"/>
      <w:sz w:val="20"/>
      <w:szCs w:val="20"/>
    </w:rPr>
  </w:style>
  <w:style w:type="paragraph" w:styleId="Sansinterligne">
    <w:name w:val="No Spacing"/>
    <w:basedOn w:val="Normal"/>
    <w:link w:val="SansinterligneCar"/>
    <w:uiPriority w:val="1"/>
    <w:qFormat/>
    <w:rsid w:val="00507DC0"/>
    <w:pPr>
      <w:spacing w:after="0" w:line="240" w:lineRule="auto"/>
    </w:pPr>
  </w:style>
  <w:style w:type="character" w:customStyle="1" w:styleId="SansinterligneCar">
    <w:name w:val="Sans interligne Car"/>
    <w:basedOn w:val="Policepardfaut"/>
    <w:link w:val="Sansinterligne"/>
    <w:uiPriority w:val="1"/>
    <w:rsid w:val="00507DC0"/>
  </w:style>
  <w:style w:type="paragraph" w:styleId="Citation">
    <w:name w:val="Quote"/>
    <w:basedOn w:val="Normal"/>
    <w:next w:val="Normal"/>
    <w:link w:val="CitationCar"/>
    <w:uiPriority w:val="29"/>
    <w:qFormat/>
    <w:rsid w:val="00507DC0"/>
    <w:rPr>
      <w:i/>
      <w:iCs/>
    </w:rPr>
  </w:style>
  <w:style w:type="character" w:customStyle="1" w:styleId="CitationCar">
    <w:name w:val="Citation Car"/>
    <w:basedOn w:val="Policepardfaut"/>
    <w:link w:val="Citation"/>
    <w:uiPriority w:val="29"/>
    <w:rsid w:val="00507DC0"/>
    <w:rPr>
      <w:rFonts w:eastAsiaTheme="majorEastAsia" w:cstheme="majorBidi"/>
      <w:i/>
      <w:iCs/>
    </w:rPr>
  </w:style>
  <w:style w:type="paragraph" w:styleId="Citationintense">
    <w:name w:val="Intense Quote"/>
    <w:basedOn w:val="Normal"/>
    <w:next w:val="Normal"/>
    <w:link w:val="CitationintenseCar"/>
    <w:uiPriority w:val="30"/>
    <w:qFormat/>
    <w:rsid w:val="00507DC0"/>
    <w:pPr>
      <w:pBdr>
        <w:top w:val="dotted" w:sz="2" w:space="10" w:color="72002C" w:themeColor="accent2" w:themeShade="80"/>
        <w:bottom w:val="dotted" w:sz="2" w:space="4" w:color="72002C" w:themeColor="accent2" w:themeShade="80"/>
      </w:pBdr>
      <w:spacing w:before="160" w:line="300" w:lineRule="auto"/>
      <w:ind w:left="1440" w:right="1440"/>
    </w:pPr>
    <w:rPr>
      <w:caps/>
      <w:color w:val="71002C" w:themeColor="accent2" w:themeShade="7F"/>
      <w:spacing w:val="5"/>
      <w:sz w:val="20"/>
      <w:szCs w:val="20"/>
    </w:rPr>
  </w:style>
  <w:style w:type="character" w:customStyle="1" w:styleId="CitationintenseCar">
    <w:name w:val="Citation intense Car"/>
    <w:basedOn w:val="Policepardfaut"/>
    <w:link w:val="Citationintense"/>
    <w:uiPriority w:val="30"/>
    <w:rsid w:val="00507DC0"/>
    <w:rPr>
      <w:rFonts w:eastAsiaTheme="majorEastAsia" w:cstheme="majorBidi"/>
      <w:caps/>
      <w:color w:val="71002C" w:themeColor="accent2" w:themeShade="7F"/>
      <w:spacing w:val="5"/>
      <w:sz w:val="20"/>
      <w:szCs w:val="20"/>
    </w:rPr>
  </w:style>
  <w:style w:type="character" w:styleId="Emphaseple">
    <w:name w:val="Subtle Emphasis"/>
    <w:uiPriority w:val="19"/>
    <w:qFormat/>
    <w:rsid w:val="00507DC0"/>
    <w:rPr>
      <w:i/>
      <w:iCs/>
    </w:rPr>
  </w:style>
  <w:style w:type="character" w:styleId="Emphaseintense">
    <w:name w:val="Intense Emphasis"/>
    <w:uiPriority w:val="21"/>
    <w:qFormat/>
    <w:rsid w:val="00507DC0"/>
    <w:rPr>
      <w:i/>
      <w:iCs/>
      <w:caps/>
      <w:spacing w:val="10"/>
      <w:sz w:val="20"/>
      <w:szCs w:val="20"/>
    </w:rPr>
  </w:style>
  <w:style w:type="character" w:styleId="Rfrenceple">
    <w:name w:val="Subtle Reference"/>
    <w:basedOn w:val="Policepardfaut"/>
    <w:uiPriority w:val="31"/>
    <w:qFormat/>
    <w:rsid w:val="00507DC0"/>
    <w:rPr>
      <w:rFonts w:asciiTheme="minorHAnsi" w:eastAsiaTheme="minorEastAsia" w:hAnsiTheme="minorHAnsi" w:cstheme="minorBidi"/>
      <w:i/>
      <w:iCs/>
      <w:color w:val="71002C" w:themeColor="accent2" w:themeShade="7F"/>
    </w:rPr>
  </w:style>
  <w:style w:type="character" w:styleId="Rfrenceintense">
    <w:name w:val="Intense Reference"/>
    <w:uiPriority w:val="32"/>
    <w:qFormat/>
    <w:rsid w:val="00507DC0"/>
    <w:rPr>
      <w:rFonts w:asciiTheme="minorHAnsi" w:eastAsiaTheme="minorEastAsia" w:hAnsiTheme="minorHAnsi" w:cstheme="minorBidi"/>
      <w:b/>
      <w:bCs/>
      <w:i/>
      <w:iCs/>
      <w:color w:val="71002C" w:themeColor="accent2" w:themeShade="7F"/>
    </w:rPr>
  </w:style>
  <w:style w:type="character" w:styleId="Titredulivre">
    <w:name w:val="Book Title"/>
    <w:uiPriority w:val="33"/>
    <w:qFormat/>
    <w:rsid w:val="00507DC0"/>
    <w:rPr>
      <w:caps/>
      <w:color w:val="71002C" w:themeColor="accent2" w:themeShade="7F"/>
      <w:spacing w:val="5"/>
      <w:u w:color="71002C" w:themeColor="accent2" w:themeShade="7F"/>
    </w:rPr>
  </w:style>
  <w:style w:type="paragraph" w:styleId="En-ttedetabledesmatires">
    <w:name w:val="TOC Heading"/>
    <w:basedOn w:val="Titre1"/>
    <w:next w:val="Normal"/>
    <w:uiPriority w:val="39"/>
    <w:semiHidden/>
    <w:unhideWhenUsed/>
    <w:qFormat/>
    <w:rsid w:val="00507DC0"/>
    <w:pPr>
      <w:outlineLvl w:val="9"/>
    </w:pPr>
  </w:style>
  <w:style w:type="paragraph" w:styleId="PrformatHTML">
    <w:name w:val="HTML Preformatted"/>
    <w:basedOn w:val="Normal"/>
    <w:link w:val="PrformatHTMLCar"/>
    <w:uiPriority w:val="99"/>
    <w:semiHidden/>
    <w:unhideWhenUsed/>
    <w:rsid w:val="0048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semiHidden/>
    <w:rsid w:val="004846E6"/>
    <w:rPr>
      <w:rFonts w:ascii="Courier New" w:eastAsia="Times New Roman" w:hAnsi="Courier New" w:cs="Courier New"/>
      <w:sz w:val="20"/>
      <w:szCs w:val="20"/>
      <w:lang w:val="fr-FR" w:eastAsia="fr-FR" w:bidi="ar-SA"/>
    </w:rPr>
  </w:style>
  <w:style w:type="character" w:customStyle="1" w:styleId="apple-converted-space">
    <w:name w:val="apple-converted-space"/>
    <w:basedOn w:val="Policepardfaut"/>
    <w:rsid w:val="00BC6773"/>
  </w:style>
</w:styles>
</file>

<file path=word/webSettings.xml><?xml version="1.0" encoding="utf-8"?>
<w:webSettings xmlns:r="http://schemas.openxmlformats.org/officeDocument/2006/relationships" xmlns:w="http://schemas.openxmlformats.org/wordprocessingml/2006/main">
  <w:divs>
    <w:div w:id="939354">
      <w:bodyDiv w:val="1"/>
      <w:marLeft w:val="0"/>
      <w:marRight w:val="0"/>
      <w:marTop w:val="0"/>
      <w:marBottom w:val="0"/>
      <w:divBdr>
        <w:top w:val="none" w:sz="0" w:space="0" w:color="auto"/>
        <w:left w:val="none" w:sz="0" w:space="0" w:color="auto"/>
        <w:bottom w:val="none" w:sz="0" w:space="0" w:color="auto"/>
        <w:right w:val="none" w:sz="0" w:space="0" w:color="auto"/>
      </w:divBdr>
    </w:div>
    <w:div w:id="142279363">
      <w:bodyDiv w:val="1"/>
      <w:marLeft w:val="0"/>
      <w:marRight w:val="0"/>
      <w:marTop w:val="0"/>
      <w:marBottom w:val="0"/>
      <w:divBdr>
        <w:top w:val="none" w:sz="0" w:space="0" w:color="auto"/>
        <w:left w:val="none" w:sz="0" w:space="0" w:color="auto"/>
        <w:bottom w:val="none" w:sz="0" w:space="0" w:color="auto"/>
        <w:right w:val="none" w:sz="0" w:space="0" w:color="auto"/>
      </w:divBdr>
    </w:div>
    <w:div w:id="237446967">
      <w:bodyDiv w:val="1"/>
      <w:marLeft w:val="0"/>
      <w:marRight w:val="0"/>
      <w:marTop w:val="0"/>
      <w:marBottom w:val="0"/>
      <w:divBdr>
        <w:top w:val="none" w:sz="0" w:space="0" w:color="auto"/>
        <w:left w:val="none" w:sz="0" w:space="0" w:color="auto"/>
        <w:bottom w:val="none" w:sz="0" w:space="0" w:color="auto"/>
        <w:right w:val="none" w:sz="0" w:space="0" w:color="auto"/>
      </w:divBdr>
    </w:div>
    <w:div w:id="411700679">
      <w:bodyDiv w:val="1"/>
      <w:marLeft w:val="0"/>
      <w:marRight w:val="0"/>
      <w:marTop w:val="0"/>
      <w:marBottom w:val="0"/>
      <w:divBdr>
        <w:top w:val="none" w:sz="0" w:space="0" w:color="auto"/>
        <w:left w:val="none" w:sz="0" w:space="0" w:color="auto"/>
        <w:bottom w:val="none" w:sz="0" w:space="0" w:color="auto"/>
        <w:right w:val="none" w:sz="0" w:space="0" w:color="auto"/>
      </w:divBdr>
    </w:div>
    <w:div w:id="614141949">
      <w:bodyDiv w:val="1"/>
      <w:marLeft w:val="0"/>
      <w:marRight w:val="0"/>
      <w:marTop w:val="0"/>
      <w:marBottom w:val="0"/>
      <w:divBdr>
        <w:top w:val="none" w:sz="0" w:space="0" w:color="auto"/>
        <w:left w:val="none" w:sz="0" w:space="0" w:color="auto"/>
        <w:bottom w:val="none" w:sz="0" w:space="0" w:color="auto"/>
        <w:right w:val="none" w:sz="0" w:space="0" w:color="auto"/>
      </w:divBdr>
    </w:div>
    <w:div w:id="770706925">
      <w:bodyDiv w:val="1"/>
      <w:marLeft w:val="0"/>
      <w:marRight w:val="0"/>
      <w:marTop w:val="0"/>
      <w:marBottom w:val="0"/>
      <w:divBdr>
        <w:top w:val="none" w:sz="0" w:space="0" w:color="auto"/>
        <w:left w:val="none" w:sz="0" w:space="0" w:color="auto"/>
        <w:bottom w:val="none" w:sz="0" w:space="0" w:color="auto"/>
        <w:right w:val="none" w:sz="0" w:space="0" w:color="auto"/>
      </w:divBdr>
    </w:div>
    <w:div w:id="936016494">
      <w:bodyDiv w:val="1"/>
      <w:marLeft w:val="0"/>
      <w:marRight w:val="0"/>
      <w:marTop w:val="0"/>
      <w:marBottom w:val="0"/>
      <w:divBdr>
        <w:top w:val="none" w:sz="0" w:space="0" w:color="auto"/>
        <w:left w:val="none" w:sz="0" w:space="0" w:color="auto"/>
        <w:bottom w:val="none" w:sz="0" w:space="0" w:color="auto"/>
        <w:right w:val="none" w:sz="0" w:space="0" w:color="auto"/>
      </w:divBdr>
    </w:div>
    <w:div w:id="1136335395">
      <w:bodyDiv w:val="1"/>
      <w:marLeft w:val="0"/>
      <w:marRight w:val="0"/>
      <w:marTop w:val="0"/>
      <w:marBottom w:val="0"/>
      <w:divBdr>
        <w:top w:val="none" w:sz="0" w:space="0" w:color="auto"/>
        <w:left w:val="none" w:sz="0" w:space="0" w:color="auto"/>
        <w:bottom w:val="none" w:sz="0" w:space="0" w:color="auto"/>
        <w:right w:val="none" w:sz="0" w:space="0" w:color="auto"/>
      </w:divBdr>
    </w:div>
    <w:div w:id="1209104028">
      <w:bodyDiv w:val="1"/>
      <w:marLeft w:val="0"/>
      <w:marRight w:val="0"/>
      <w:marTop w:val="0"/>
      <w:marBottom w:val="0"/>
      <w:divBdr>
        <w:top w:val="none" w:sz="0" w:space="0" w:color="auto"/>
        <w:left w:val="none" w:sz="0" w:space="0" w:color="auto"/>
        <w:bottom w:val="none" w:sz="0" w:space="0" w:color="auto"/>
        <w:right w:val="none" w:sz="0" w:space="0" w:color="auto"/>
      </w:divBdr>
    </w:div>
    <w:div w:id="1564755974">
      <w:bodyDiv w:val="1"/>
      <w:marLeft w:val="0"/>
      <w:marRight w:val="0"/>
      <w:marTop w:val="0"/>
      <w:marBottom w:val="0"/>
      <w:divBdr>
        <w:top w:val="none" w:sz="0" w:space="0" w:color="auto"/>
        <w:left w:val="none" w:sz="0" w:space="0" w:color="auto"/>
        <w:bottom w:val="none" w:sz="0" w:space="0" w:color="auto"/>
        <w:right w:val="none" w:sz="0" w:space="0" w:color="auto"/>
      </w:divBdr>
    </w:div>
    <w:div w:id="1712538611">
      <w:bodyDiv w:val="1"/>
      <w:marLeft w:val="0"/>
      <w:marRight w:val="0"/>
      <w:marTop w:val="0"/>
      <w:marBottom w:val="0"/>
      <w:divBdr>
        <w:top w:val="none" w:sz="0" w:space="0" w:color="auto"/>
        <w:left w:val="none" w:sz="0" w:space="0" w:color="auto"/>
        <w:bottom w:val="none" w:sz="0" w:space="0" w:color="auto"/>
        <w:right w:val="none" w:sz="0" w:space="0" w:color="auto"/>
      </w:divBdr>
    </w:div>
    <w:div w:id="1754543118">
      <w:bodyDiv w:val="1"/>
      <w:marLeft w:val="0"/>
      <w:marRight w:val="0"/>
      <w:marTop w:val="0"/>
      <w:marBottom w:val="0"/>
      <w:divBdr>
        <w:top w:val="none" w:sz="0" w:space="0" w:color="auto"/>
        <w:left w:val="none" w:sz="0" w:space="0" w:color="auto"/>
        <w:bottom w:val="none" w:sz="0" w:space="0" w:color="auto"/>
        <w:right w:val="none" w:sz="0" w:space="0" w:color="auto"/>
      </w:divBdr>
    </w:div>
    <w:div w:id="1975018599">
      <w:bodyDiv w:val="1"/>
      <w:marLeft w:val="0"/>
      <w:marRight w:val="0"/>
      <w:marTop w:val="0"/>
      <w:marBottom w:val="0"/>
      <w:divBdr>
        <w:top w:val="none" w:sz="0" w:space="0" w:color="auto"/>
        <w:left w:val="none" w:sz="0" w:space="0" w:color="auto"/>
        <w:bottom w:val="none" w:sz="0" w:space="0" w:color="auto"/>
        <w:right w:val="none" w:sz="0" w:space="0" w:color="auto"/>
      </w:divBdr>
    </w:div>
    <w:div w:id="2008553376">
      <w:bodyDiv w:val="1"/>
      <w:marLeft w:val="0"/>
      <w:marRight w:val="0"/>
      <w:marTop w:val="0"/>
      <w:marBottom w:val="0"/>
      <w:divBdr>
        <w:top w:val="none" w:sz="0" w:space="0" w:color="auto"/>
        <w:left w:val="none" w:sz="0" w:space="0" w:color="auto"/>
        <w:bottom w:val="none" w:sz="0" w:space="0" w:color="auto"/>
        <w:right w:val="none" w:sz="0" w:space="0" w:color="auto"/>
      </w:divBdr>
    </w:div>
    <w:div w:id="2037610150">
      <w:bodyDiv w:val="1"/>
      <w:marLeft w:val="0"/>
      <w:marRight w:val="0"/>
      <w:marTop w:val="0"/>
      <w:marBottom w:val="0"/>
      <w:divBdr>
        <w:top w:val="none" w:sz="0" w:space="0" w:color="auto"/>
        <w:left w:val="none" w:sz="0" w:space="0" w:color="auto"/>
        <w:bottom w:val="none" w:sz="0" w:space="0" w:color="auto"/>
        <w:right w:val="none" w:sz="0" w:space="0" w:color="auto"/>
      </w:divBdr>
    </w:div>
    <w:div w:id="20457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diagramLayout" Target="diagrams/layout1.xml"/><Relationship Id="rId50" Type="http://schemas.openxmlformats.org/officeDocument/2006/relationships/header" Target="header19.xml"/><Relationship Id="rId55" Type="http://schemas.openxmlformats.org/officeDocument/2006/relationships/chart" Target="charts/chart4.xml"/><Relationship Id="rId63" Type="http://schemas.openxmlformats.org/officeDocument/2006/relationships/chart" Target="charts/chart12.xml"/><Relationship Id="rId68" Type="http://schemas.openxmlformats.org/officeDocument/2006/relationships/chart" Target="charts/chart17.xml"/><Relationship Id="rId7" Type="http://schemas.openxmlformats.org/officeDocument/2006/relationships/endnotes" Target="endnotes.xml"/><Relationship Id="rId71"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image" Target="media/image4.tif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chart" Target="charts/chart2.xml"/><Relationship Id="rId58" Type="http://schemas.openxmlformats.org/officeDocument/2006/relationships/chart" Target="charts/chart7.xml"/><Relationship Id="rId66" Type="http://schemas.openxmlformats.org/officeDocument/2006/relationships/chart" Target="charts/chart15.xm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diagramColors" Target="diagrams/colors1.xml"/><Relationship Id="rId57" Type="http://schemas.openxmlformats.org/officeDocument/2006/relationships/chart" Target="charts/chart6.xml"/><Relationship Id="rId61" Type="http://schemas.openxmlformats.org/officeDocument/2006/relationships/chart" Target="charts/chart10.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chart" Target="charts/chart1.xml"/><Relationship Id="rId60" Type="http://schemas.openxmlformats.org/officeDocument/2006/relationships/chart" Target="charts/chart9.xml"/><Relationship Id="rId65" Type="http://schemas.openxmlformats.org/officeDocument/2006/relationships/chart" Target="charts/chart14.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diagramQuickStyle" Target="diagrams/quickStyle1.xml"/><Relationship Id="rId56" Type="http://schemas.openxmlformats.org/officeDocument/2006/relationships/chart" Target="charts/chart5.xml"/><Relationship Id="rId64" Type="http://schemas.openxmlformats.org/officeDocument/2006/relationships/chart" Target="charts/chart13.xml"/><Relationship Id="rId69" Type="http://schemas.openxmlformats.org/officeDocument/2006/relationships/chart" Target="charts/chart18.xml"/><Relationship Id="rId8" Type="http://schemas.openxmlformats.org/officeDocument/2006/relationships/image" Target="media/image1.jpeg"/><Relationship Id="rId51" Type="http://schemas.openxmlformats.org/officeDocument/2006/relationships/footer" Target="footer17.xml"/><Relationship Id="rId72"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diagramData" Target="diagrams/data1.xml"/><Relationship Id="rId59" Type="http://schemas.openxmlformats.org/officeDocument/2006/relationships/chart" Target="charts/chart8.xml"/><Relationship Id="rId67" Type="http://schemas.openxmlformats.org/officeDocument/2006/relationships/chart" Target="charts/chart16.xml"/><Relationship Id="rId20" Type="http://schemas.openxmlformats.org/officeDocument/2006/relationships/header" Target="header5.xml"/><Relationship Id="rId41" Type="http://schemas.openxmlformats.org/officeDocument/2006/relationships/header" Target="header16.xml"/><Relationship Id="rId54" Type="http://schemas.openxmlformats.org/officeDocument/2006/relationships/chart" Target="charts/chart3.xml"/><Relationship Id="rId62" Type="http://schemas.openxmlformats.org/officeDocument/2006/relationships/chart" Target="charts/chart11.xml"/><Relationship Id="rId70" Type="http://schemas.openxmlformats.org/officeDocument/2006/relationships/chart" Target="charts/chart1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euill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euill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euill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euill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euill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euill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euill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euill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Feuille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euill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DZ"/>
              <a:t>حصص</a:t>
            </a:r>
            <a:r>
              <a:rPr lang="ar-DZ" baseline="0"/>
              <a:t> الشركاء</a:t>
            </a:r>
            <a:endParaRPr lang="en-US"/>
          </a:p>
        </c:rich>
      </c:tx>
      <c:layout/>
    </c:title>
    <c:view3D>
      <c:rotX val="30"/>
      <c:perspective val="30"/>
    </c:view3D>
    <c:plotArea>
      <c:layout/>
      <c:pie3DChart>
        <c:varyColors val="1"/>
        <c:ser>
          <c:idx val="0"/>
          <c:order val="0"/>
          <c:tx>
            <c:strRef>
              <c:f>Feuil1!$B$1</c:f>
              <c:strCache>
                <c:ptCount val="1"/>
                <c:pt idx="0">
                  <c:v>Ventes</c:v>
                </c:pt>
              </c:strCache>
            </c:strRef>
          </c:tx>
          <c:dLbls>
            <c:showPercent val="1"/>
          </c:dLbls>
          <c:cat>
            <c:strRef>
              <c:f>Feuil1!$A$2:$A$5</c:f>
              <c:strCache>
                <c:ptCount val="4"/>
                <c:pt idx="0">
                  <c:v>Mr:X</c:v>
                </c:pt>
                <c:pt idx="1">
                  <c:v>mr:Y</c:v>
                </c:pt>
                <c:pt idx="2">
                  <c:v>Mr:z</c:v>
                </c:pt>
                <c:pt idx="3">
                  <c:v>4e trim.</c:v>
                </c:pt>
              </c:strCache>
            </c:strRef>
          </c:cat>
          <c:val>
            <c:numRef>
              <c:f>Feuil1!$B$2:$B$5</c:f>
              <c:numCache>
                <c:formatCode>General</c:formatCode>
                <c:ptCount val="4"/>
                <c:pt idx="0">
                  <c:v>39</c:v>
                </c:pt>
                <c:pt idx="1">
                  <c:v>39</c:v>
                </c:pt>
                <c:pt idx="2">
                  <c:v>16</c:v>
                </c:pt>
                <c:pt idx="3">
                  <c:v>6</c:v>
                </c:pt>
              </c:numCache>
            </c:numRef>
          </c:val>
        </c:ser>
        <c:dLbls>
          <c:showPercent val="1"/>
        </c:dLbls>
      </c:pie3DChart>
    </c:plotArea>
    <c:legend>
      <c:legendPos val="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14"/>
  <c:chart>
    <c:title>
      <c:tx>
        <c:rich>
          <a:bodyPr/>
          <a:lstStyle/>
          <a:p>
            <a:pPr>
              <a:defRPr/>
            </a:pPr>
            <a:r>
              <a:rPr lang="ar-DZ"/>
              <a:t>احتياجات راس المال</a:t>
            </a:r>
            <a:endParaRPr lang="en-US"/>
          </a:p>
        </c:rich>
      </c:tx>
      <c:layout/>
    </c:title>
    <c:plotArea>
      <c:layout>
        <c:manualLayout>
          <c:layoutTarget val="inner"/>
          <c:xMode val="edge"/>
          <c:yMode val="edge"/>
          <c:x val="0.14712295775564668"/>
          <c:y val="0.15650882964191742"/>
          <c:w val="0.76358220180541758"/>
          <c:h val="0.73406370884791194"/>
        </c:manualLayout>
      </c:layout>
      <c:bar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-701</c:v>
                </c:pt>
                <c:pt idx="1">
                  <c:v>480</c:v>
                </c:pt>
                <c:pt idx="2">
                  <c:v>59176</c:v>
                </c:pt>
                <c:pt idx="3">
                  <c:v>145426</c:v>
                </c:pt>
                <c:pt idx="4">
                  <c:v>155400</c:v>
                </c:pt>
                <c:pt idx="5">
                  <c:v>159036</c:v>
                </c:pt>
                <c:pt idx="6">
                  <c:v>109753</c:v>
                </c:pt>
              </c:numCache>
            </c:numRef>
          </c:val>
        </c:ser>
        <c:gapWidth val="300"/>
        <c:overlap val="100"/>
        <c:serLines/>
        <c:axId val="82064896"/>
        <c:axId val="82066816"/>
      </c:barChart>
      <c:catAx>
        <c:axId val="82064896"/>
        <c:scaling>
          <c:orientation val="minMax"/>
        </c:scaling>
        <c:axPos val="b"/>
        <c:title>
          <c:layout/>
        </c:title>
        <c:numFmt formatCode="General" sourceLinked="1"/>
        <c:majorTickMark val="none"/>
        <c:tickLblPos val="nextTo"/>
        <c:crossAx val="82066816"/>
        <c:crosses val="autoZero"/>
        <c:auto val="1"/>
        <c:lblAlgn val="ctr"/>
        <c:lblOffset val="100"/>
      </c:catAx>
      <c:valAx>
        <c:axId val="82066816"/>
        <c:scaling>
          <c:orientation val="minMax"/>
        </c:scaling>
        <c:axPos val="l"/>
        <c:majorGridlines/>
        <c:title>
          <c:layout/>
        </c:title>
        <c:numFmt formatCode="General" sourceLinked="1"/>
        <c:tickLblPos val="nextTo"/>
        <c:crossAx val="82064896"/>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fr-FR"/>
  <c:style val="22"/>
  <c:chart>
    <c:title>
      <c:tx>
        <c:rich>
          <a:bodyPr/>
          <a:lstStyle/>
          <a:p>
            <a:pPr>
              <a:defRPr/>
            </a:pPr>
            <a:r>
              <a:rPr lang="ar-DZ"/>
              <a:t>الخزينة</a:t>
            </a:r>
            <a:endParaRPr lang="en-US"/>
          </a:p>
        </c:rich>
      </c:tx>
      <c:layout/>
    </c:title>
    <c:plotArea>
      <c:layout/>
      <c:lineChart>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12760</c:v>
                </c:pt>
                <c:pt idx="1">
                  <c:v>26698</c:v>
                </c:pt>
                <c:pt idx="2">
                  <c:v>-28533</c:v>
                </c:pt>
                <c:pt idx="3">
                  <c:v>-104525</c:v>
                </c:pt>
                <c:pt idx="4">
                  <c:v>-112251</c:v>
                </c:pt>
                <c:pt idx="5">
                  <c:v>-113264</c:v>
                </c:pt>
                <c:pt idx="6">
                  <c:v>-64062</c:v>
                </c:pt>
              </c:numCache>
            </c:numRef>
          </c:val>
        </c:ser>
        <c:marker val="1"/>
        <c:axId val="82075008"/>
        <c:axId val="82089088"/>
      </c:lineChart>
      <c:catAx>
        <c:axId val="82075008"/>
        <c:scaling>
          <c:orientation val="minMax"/>
        </c:scaling>
        <c:axPos val="b"/>
        <c:numFmt formatCode="General" sourceLinked="1"/>
        <c:tickLblPos val="nextTo"/>
        <c:crossAx val="82089088"/>
        <c:crosses val="autoZero"/>
        <c:auto val="1"/>
        <c:lblAlgn val="ctr"/>
        <c:lblOffset val="100"/>
      </c:catAx>
      <c:valAx>
        <c:axId val="82089088"/>
        <c:scaling>
          <c:orientation val="minMax"/>
        </c:scaling>
        <c:axPos val="l"/>
        <c:majorGridlines/>
        <c:numFmt formatCode="General" sourceLinked="1"/>
        <c:tickLblPos val="nextTo"/>
        <c:crossAx val="82075008"/>
        <c:crosses val="autoZero"/>
        <c:crossBetween val="between"/>
      </c:valAx>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fr-FR"/>
  <c:style val="7"/>
  <c:chart>
    <c:title>
      <c:tx>
        <c:rich>
          <a:bodyPr/>
          <a:lstStyle/>
          <a:p>
            <a:pPr>
              <a:defRPr/>
            </a:pPr>
            <a:r>
              <a:rPr lang="ar-DZ"/>
              <a:t>نسبة السيولة العامة</a:t>
            </a:r>
            <a:endParaRPr lang="en-US"/>
          </a:p>
        </c:rich>
      </c:tx>
      <c:layout/>
    </c:title>
    <c:view3D>
      <c:rAngAx val="1"/>
    </c:view3D>
    <c:plotArea>
      <c:layout/>
      <c:bar3D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1.54</c:v>
                </c:pt>
                <c:pt idx="1">
                  <c:v>2.3099999999999987</c:v>
                </c:pt>
                <c:pt idx="2">
                  <c:v>2.5099999999999998</c:v>
                </c:pt>
                <c:pt idx="3">
                  <c:v>33.61</c:v>
                </c:pt>
                <c:pt idx="4">
                  <c:v>3.51</c:v>
                </c:pt>
                <c:pt idx="5">
                  <c:v>3.71</c:v>
                </c:pt>
                <c:pt idx="6">
                  <c:v>5.08</c:v>
                </c:pt>
              </c:numCache>
            </c:numRef>
          </c:val>
        </c:ser>
        <c:shape val="pyramid"/>
        <c:axId val="82158336"/>
        <c:axId val="82159872"/>
        <c:axId val="0"/>
      </c:bar3DChart>
      <c:catAx>
        <c:axId val="82158336"/>
        <c:scaling>
          <c:orientation val="minMax"/>
        </c:scaling>
        <c:axPos val="b"/>
        <c:numFmt formatCode="General" sourceLinked="1"/>
        <c:tickLblPos val="nextTo"/>
        <c:crossAx val="82159872"/>
        <c:crosses val="autoZero"/>
        <c:auto val="1"/>
        <c:lblAlgn val="ctr"/>
        <c:lblOffset val="100"/>
      </c:catAx>
      <c:valAx>
        <c:axId val="82159872"/>
        <c:scaling>
          <c:orientation val="minMax"/>
        </c:scaling>
        <c:axPos val="l"/>
        <c:majorGridlines/>
        <c:numFmt formatCode="General" sourceLinked="1"/>
        <c:tickLblPos val="nextTo"/>
        <c:crossAx val="82158336"/>
        <c:crosses val="autoZero"/>
        <c:crossBetween val="between"/>
      </c:valAx>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style val="7"/>
  <c:chart>
    <c:title>
      <c:tx>
        <c:rich>
          <a:bodyPr/>
          <a:lstStyle/>
          <a:p>
            <a:pPr>
              <a:defRPr/>
            </a:pPr>
            <a:r>
              <a:rPr lang="ar-DZ"/>
              <a:t>نسبة السيولة الفورية</a:t>
            </a:r>
            <a:endParaRPr lang="en-US"/>
          </a:p>
        </c:rich>
      </c:tx>
      <c:layout/>
    </c:title>
    <c:view3D>
      <c:rAngAx val="1"/>
    </c:view3D>
    <c:plotArea>
      <c:layout>
        <c:manualLayout>
          <c:layoutTarget val="inner"/>
          <c:xMode val="edge"/>
          <c:yMode val="edge"/>
          <c:x val="7.618256051326916E-2"/>
          <c:y val="0.1630061867266592"/>
          <c:w val="0.85057779235928865"/>
          <c:h val="0.70810148731409095"/>
        </c:manualLayout>
      </c:layout>
      <c:bar3D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0.57199999999999995</c:v>
                </c:pt>
                <c:pt idx="1">
                  <c:v>1.1200000000000001</c:v>
                </c:pt>
                <c:pt idx="2">
                  <c:v>1.5429999999999924</c:v>
                </c:pt>
                <c:pt idx="3">
                  <c:v>2.4239999999999999</c:v>
                </c:pt>
                <c:pt idx="4">
                  <c:v>2.508</c:v>
                </c:pt>
                <c:pt idx="5">
                  <c:v>2.6669999999999998</c:v>
                </c:pt>
                <c:pt idx="6">
                  <c:v>3.9699999999999998</c:v>
                </c:pt>
              </c:numCache>
            </c:numRef>
          </c:val>
        </c:ser>
        <c:shape val="pyramid"/>
        <c:axId val="81991936"/>
        <c:axId val="81997824"/>
        <c:axId val="0"/>
      </c:bar3DChart>
      <c:catAx>
        <c:axId val="81991936"/>
        <c:scaling>
          <c:orientation val="minMax"/>
        </c:scaling>
        <c:axPos val="b"/>
        <c:numFmt formatCode="General" sourceLinked="1"/>
        <c:tickLblPos val="nextTo"/>
        <c:crossAx val="81997824"/>
        <c:crosses val="autoZero"/>
        <c:auto val="1"/>
        <c:lblAlgn val="ctr"/>
        <c:lblOffset val="100"/>
      </c:catAx>
      <c:valAx>
        <c:axId val="81997824"/>
        <c:scaling>
          <c:orientation val="minMax"/>
        </c:scaling>
        <c:axPos val="l"/>
        <c:majorGridlines/>
        <c:numFmt formatCode="General" sourceLinked="1"/>
        <c:tickLblPos val="nextTo"/>
        <c:crossAx val="81991936"/>
        <c:crosses val="autoZero"/>
        <c:crossBetween val="between"/>
      </c:valAx>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fr-FR"/>
  <c:style val="28"/>
  <c:chart>
    <c:title>
      <c:tx>
        <c:rich>
          <a:bodyPr/>
          <a:lstStyle/>
          <a:p>
            <a:pPr>
              <a:defRPr/>
            </a:pPr>
            <a:r>
              <a:rPr lang="ar-DZ"/>
              <a:t>نسبة التمويل الذائم</a:t>
            </a:r>
            <a:endParaRPr lang="en-US"/>
          </a:p>
        </c:rich>
      </c:tx>
      <c:layout/>
    </c:title>
    <c:view3D>
      <c:rAngAx val="1"/>
    </c:view3D>
    <c:plotArea>
      <c:layout>
        <c:manualLayout>
          <c:layoutTarget val="inner"/>
          <c:xMode val="edge"/>
          <c:yMode val="edge"/>
          <c:x val="7.5243132233367344E-2"/>
          <c:y val="0.17462692120620119"/>
          <c:w val="0.85219993198946964"/>
          <c:h val="0.68728288957859962"/>
        </c:manualLayout>
      </c:layout>
      <c:bar3D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1.1140000000000001</c:v>
                </c:pt>
                <c:pt idx="1">
                  <c:v>1.353</c:v>
                </c:pt>
                <c:pt idx="2">
                  <c:v>1.4369999999999989</c:v>
                </c:pt>
                <c:pt idx="3">
                  <c:v>1.645</c:v>
                </c:pt>
                <c:pt idx="4">
                  <c:v>1.7609999999999988</c:v>
                </c:pt>
                <c:pt idx="5">
                  <c:v>1.913</c:v>
                </c:pt>
                <c:pt idx="6">
                  <c:v>2.0299999999999998</c:v>
                </c:pt>
              </c:numCache>
            </c:numRef>
          </c:val>
        </c:ser>
        <c:shape val="cylinder"/>
        <c:axId val="86384640"/>
        <c:axId val="86386176"/>
        <c:axId val="0"/>
      </c:bar3DChart>
      <c:catAx>
        <c:axId val="86384640"/>
        <c:scaling>
          <c:orientation val="minMax"/>
        </c:scaling>
        <c:axPos val="b"/>
        <c:numFmt formatCode="General" sourceLinked="1"/>
        <c:tickLblPos val="nextTo"/>
        <c:crossAx val="86386176"/>
        <c:crosses val="autoZero"/>
        <c:auto val="1"/>
        <c:lblAlgn val="ctr"/>
        <c:lblOffset val="100"/>
      </c:catAx>
      <c:valAx>
        <c:axId val="86386176"/>
        <c:scaling>
          <c:orientation val="minMax"/>
        </c:scaling>
        <c:axPos val="l"/>
        <c:majorGridlines/>
        <c:numFmt formatCode="General" sourceLinked="1"/>
        <c:tickLblPos val="nextTo"/>
        <c:crossAx val="86384640"/>
        <c:crosses val="autoZero"/>
        <c:crossBetween val="between"/>
      </c:valAx>
    </c:plotArea>
    <c:legend>
      <c:legendPos val="r"/>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fr-FR"/>
  <c:style val="4"/>
  <c:chart>
    <c:title>
      <c:tx>
        <c:rich>
          <a:bodyPr/>
          <a:lstStyle/>
          <a:p>
            <a:pPr>
              <a:defRPr/>
            </a:pPr>
            <a:r>
              <a:rPr lang="ar-DZ"/>
              <a:t>نسبة التمويل</a:t>
            </a:r>
            <a:r>
              <a:rPr lang="ar-DZ" baseline="0"/>
              <a:t> الذاتي</a:t>
            </a:r>
            <a:endParaRPr lang="en-US"/>
          </a:p>
        </c:rich>
      </c:tx>
      <c:layout/>
    </c:title>
    <c:view3D>
      <c:rAngAx val="1"/>
    </c:view3D>
    <c:plotArea>
      <c:layout/>
      <c:bar3D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0.61200000000000054</c:v>
                </c:pt>
                <c:pt idx="1">
                  <c:v>0.77400000000000069</c:v>
                </c:pt>
                <c:pt idx="2">
                  <c:v>0.84800000000000053</c:v>
                </c:pt>
                <c:pt idx="3">
                  <c:v>0.88500000000000001</c:v>
                </c:pt>
                <c:pt idx="4">
                  <c:v>1.0429999999999988</c:v>
                </c:pt>
                <c:pt idx="5">
                  <c:v>1.218999999999999</c:v>
                </c:pt>
                <c:pt idx="6">
                  <c:v>1.4329999999999989</c:v>
                </c:pt>
              </c:numCache>
            </c:numRef>
          </c:val>
        </c:ser>
        <c:shape val="cylinder"/>
        <c:axId val="86423040"/>
        <c:axId val="86424576"/>
        <c:axId val="0"/>
      </c:bar3DChart>
      <c:catAx>
        <c:axId val="86423040"/>
        <c:scaling>
          <c:orientation val="minMax"/>
        </c:scaling>
        <c:axPos val="b"/>
        <c:numFmt formatCode="General" sourceLinked="1"/>
        <c:tickLblPos val="nextTo"/>
        <c:crossAx val="86424576"/>
        <c:crosses val="autoZero"/>
        <c:auto val="1"/>
        <c:lblAlgn val="ctr"/>
        <c:lblOffset val="100"/>
      </c:catAx>
      <c:valAx>
        <c:axId val="86424576"/>
        <c:scaling>
          <c:orientation val="minMax"/>
        </c:scaling>
        <c:axPos val="l"/>
        <c:majorGridlines/>
        <c:numFmt formatCode="General" sourceLinked="1"/>
        <c:tickLblPos val="nextTo"/>
        <c:crossAx val="86423040"/>
        <c:crosses val="autoZero"/>
        <c:crossBetween val="between"/>
      </c:valAx>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fr-FR"/>
  <c:style val="13"/>
  <c:chart>
    <c:title>
      <c:tx>
        <c:rich>
          <a:bodyPr/>
          <a:lstStyle/>
          <a:p>
            <a:pPr>
              <a:defRPr/>
            </a:pPr>
            <a:r>
              <a:rPr lang="ar-DZ"/>
              <a:t>الاستقلالية المالية</a:t>
            </a:r>
            <a:endParaRPr lang="en-US"/>
          </a:p>
        </c:rich>
      </c:tx>
      <c:layout/>
    </c:title>
    <c:view3D>
      <c:perspective val="30"/>
    </c:view3D>
    <c:plotArea>
      <c:layout>
        <c:manualLayout>
          <c:layoutTarget val="inner"/>
          <c:xMode val="edge"/>
          <c:yMode val="edge"/>
          <c:x val="9.2351069877270264E-2"/>
          <c:y val="0.11341577760771536"/>
          <c:w val="0.78369038422295356"/>
          <c:h val="0.71707324369089065"/>
        </c:manualLayout>
      </c:layout>
      <c:bar3DChart>
        <c:barDir val="col"/>
        <c:grouping val="standar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0.76600000000000068</c:v>
                </c:pt>
                <c:pt idx="1">
                  <c:v>0</c:v>
                </c:pt>
                <c:pt idx="2">
                  <c:v>0.86500000000000055</c:v>
                </c:pt>
                <c:pt idx="3">
                  <c:v>0.94499999999999995</c:v>
                </c:pt>
                <c:pt idx="4">
                  <c:v>1.091</c:v>
                </c:pt>
                <c:pt idx="5">
                  <c:v>1.292</c:v>
                </c:pt>
                <c:pt idx="6">
                  <c:v>1.732999999999999</c:v>
                </c:pt>
              </c:numCache>
            </c:numRef>
          </c:val>
        </c:ser>
        <c:shape val="cone"/>
        <c:axId val="88681472"/>
        <c:axId val="88691456"/>
        <c:axId val="81812992"/>
      </c:bar3DChart>
      <c:catAx>
        <c:axId val="88681472"/>
        <c:scaling>
          <c:orientation val="minMax"/>
        </c:scaling>
        <c:axPos val="b"/>
        <c:numFmt formatCode="General" sourceLinked="1"/>
        <c:tickLblPos val="nextTo"/>
        <c:crossAx val="88691456"/>
        <c:crosses val="autoZero"/>
        <c:auto val="1"/>
        <c:lblAlgn val="ctr"/>
        <c:lblOffset val="100"/>
      </c:catAx>
      <c:valAx>
        <c:axId val="88691456"/>
        <c:scaling>
          <c:orientation val="minMax"/>
        </c:scaling>
        <c:axPos val="l"/>
        <c:majorGridlines/>
        <c:numFmt formatCode="General" sourceLinked="1"/>
        <c:tickLblPos val="nextTo"/>
        <c:crossAx val="88681472"/>
        <c:crosses val="autoZero"/>
        <c:crossBetween val="between"/>
      </c:valAx>
      <c:serAx>
        <c:axId val="81812992"/>
        <c:scaling>
          <c:orientation val="minMax"/>
        </c:scaling>
        <c:axPos val="b"/>
        <c:tickLblPos val="nextTo"/>
        <c:crossAx val="88691456"/>
        <c:crosses val="autoZero"/>
      </c:serAx>
    </c:plotArea>
    <c:legend>
      <c:legendPos val="r"/>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fr-FR"/>
  <c:style val="37"/>
  <c:chart>
    <c:title>
      <c:tx>
        <c:rich>
          <a:bodyPr/>
          <a:lstStyle/>
          <a:p>
            <a:pPr>
              <a:defRPr/>
            </a:pPr>
            <a:r>
              <a:rPr lang="ar-DZ"/>
              <a:t>نسبة قابلية السداد</a:t>
            </a:r>
            <a:endParaRPr lang="fr-FR"/>
          </a:p>
        </c:rich>
      </c:tx>
      <c:layout/>
    </c:title>
    <c:view3D>
      <c:perspective val="30"/>
    </c:view3D>
    <c:plotArea>
      <c:layout/>
      <c:bar3DChart>
        <c:barDir val="col"/>
        <c:grouping val="standar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0.56599999999999995</c:v>
                </c:pt>
                <c:pt idx="1">
                  <c:v>0.52300000000000002</c:v>
                </c:pt>
                <c:pt idx="2">
                  <c:v>0.53600000000000003</c:v>
                </c:pt>
                <c:pt idx="3">
                  <c:v>0.51400000000000001</c:v>
                </c:pt>
                <c:pt idx="4">
                  <c:v>0.47800000000000026</c:v>
                </c:pt>
                <c:pt idx="5">
                  <c:v>0.43600000000000028</c:v>
                </c:pt>
                <c:pt idx="6">
                  <c:v>0.36500000000000032</c:v>
                </c:pt>
              </c:numCache>
            </c:numRef>
          </c:val>
        </c:ser>
        <c:shape val="cone"/>
        <c:axId val="88819584"/>
        <c:axId val="88821120"/>
        <c:axId val="88806720"/>
      </c:bar3DChart>
      <c:catAx>
        <c:axId val="88819584"/>
        <c:scaling>
          <c:orientation val="minMax"/>
        </c:scaling>
        <c:axPos val="b"/>
        <c:numFmt formatCode="General" sourceLinked="1"/>
        <c:tickLblPos val="nextTo"/>
        <c:crossAx val="88821120"/>
        <c:crosses val="autoZero"/>
        <c:auto val="1"/>
        <c:lblAlgn val="ctr"/>
        <c:lblOffset val="100"/>
      </c:catAx>
      <c:valAx>
        <c:axId val="88821120"/>
        <c:scaling>
          <c:orientation val="minMax"/>
        </c:scaling>
        <c:axPos val="l"/>
        <c:majorGridlines/>
        <c:numFmt formatCode="General" sourceLinked="1"/>
        <c:tickLblPos val="nextTo"/>
        <c:crossAx val="88819584"/>
        <c:crosses val="autoZero"/>
        <c:crossBetween val="between"/>
      </c:valAx>
      <c:serAx>
        <c:axId val="88806720"/>
        <c:scaling>
          <c:orientation val="minMax"/>
        </c:scaling>
        <c:axPos val="b"/>
        <c:tickLblPos val="nextTo"/>
        <c:crossAx val="88821120"/>
        <c:crosses val="autoZero"/>
      </c:serAx>
    </c:plotArea>
    <c:legend>
      <c:legendPos val="r"/>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style val="33"/>
  <c:chart>
    <c:title>
      <c:tx>
        <c:rich>
          <a:bodyPr/>
          <a:lstStyle/>
          <a:p>
            <a:pPr>
              <a:defRPr/>
            </a:pPr>
            <a:r>
              <a:rPr lang="ar-DZ"/>
              <a:t>المردودية الاقتصادية</a:t>
            </a:r>
            <a:endParaRPr lang="en-US"/>
          </a:p>
        </c:rich>
      </c:tx>
      <c:layout/>
    </c:title>
    <c:plotArea>
      <c:layout/>
      <c:bar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0.43800000000000183</c:v>
                </c:pt>
                <c:pt idx="1">
                  <c:v>0.66600000000000481</c:v>
                </c:pt>
                <c:pt idx="2">
                  <c:v>9.6000000000000002E-2</c:v>
                </c:pt>
                <c:pt idx="3">
                  <c:v>0.10600000000000002</c:v>
                </c:pt>
                <c:pt idx="4">
                  <c:v>0.127</c:v>
                </c:pt>
                <c:pt idx="5">
                  <c:v>0.14400000000000004</c:v>
                </c:pt>
                <c:pt idx="6">
                  <c:v>0</c:v>
                </c:pt>
              </c:numCache>
            </c:numRef>
          </c:val>
        </c:ser>
        <c:overlap val="100"/>
        <c:axId val="88850816"/>
        <c:axId val="88852352"/>
      </c:barChart>
      <c:catAx>
        <c:axId val="88850816"/>
        <c:scaling>
          <c:orientation val="minMax"/>
        </c:scaling>
        <c:axPos val="b"/>
        <c:numFmt formatCode="General" sourceLinked="1"/>
        <c:tickLblPos val="nextTo"/>
        <c:crossAx val="88852352"/>
        <c:crosses val="autoZero"/>
        <c:auto val="1"/>
        <c:lblAlgn val="ctr"/>
        <c:lblOffset val="100"/>
      </c:catAx>
      <c:valAx>
        <c:axId val="88852352"/>
        <c:scaling>
          <c:orientation val="minMax"/>
        </c:scaling>
        <c:axPos val="l"/>
        <c:majorGridlines/>
        <c:numFmt formatCode="General" sourceLinked="1"/>
        <c:tickLblPos val="nextTo"/>
        <c:crossAx val="88850816"/>
        <c:crosses val="autoZero"/>
        <c:crossBetween val="between"/>
      </c:valAx>
    </c:plotArea>
    <c:legend>
      <c:legendPos val="r"/>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fr-FR"/>
  <c:style val="33"/>
  <c:chart>
    <c:title>
      <c:tx>
        <c:rich>
          <a:bodyPr/>
          <a:lstStyle/>
          <a:p>
            <a:pPr>
              <a:defRPr/>
            </a:pPr>
            <a:r>
              <a:rPr lang="ar-DZ"/>
              <a:t>المردودية المالية</a:t>
            </a:r>
            <a:endParaRPr lang="en-US"/>
          </a:p>
        </c:rich>
      </c:tx>
      <c:layout/>
    </c:title>
    <c:view3D>
      <c:perspective val="30"/>
    </c:view3D>
    <c:plotArea>
      <c:layout/>
      <c:bar3D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6.5339999999999998</c:v>
                </c:pt>
                <c:pt idx="1">
                  <c:v>5.2880000000000003</c:v>
                </c:pt>
                <c:pt idx="2">
                  <c:v>0.19800000000000001</c:v>
                </c:pt>
                <c:pt idx="3">
                  <c:v>0.20100000000000001</c:v>
                </c:pt>
                <c:pt idx="4">
                  <c:v>0.21100000000000024</c:v>
                </c:pt>
                <c:pt idx="5">
                  <c:v>0.20700000000000021</c:v>
                </c:pt>
                <c:pt idx="6">
                  <c:v>0</c:v>
                </c:pt>
              </c:numCache>
            </c:numRef>
          </c:val>
        </c:ser>
        <c:shape val="cylinder"/>
        <c:axId val="88917888"/>
        <c:axId val="88919424"/>
        <c:axId val="0"/>
      </c:bar3DChart>
      <c:catAx>
        <c:axId val="88917888"/>
        <c:scaling>
          <c:orientation val="minMax"/>
        </c:scaling>
        <c:axPos val="b"/>
        <c:numFmt formatCode="General" sourceLinked="1"/>
        <c:tickLblPos val="nextTo"/>
        <c:crossAx val="88919424"/>
        <c:crosses val="autoZero"/>
        <c:auto val="1"/>
        <c:lblAlgn val="ctr"/>
        <c:lblOffset val="100"/>
      </c:catAx>
      <c:valAx>
        <c:axId val="88919424"/>
        <c:scaling>
          <c:orientation val="minMax"/>
        </c:scaling>
        <c:axPos val="l"/>
        <c:majorGridlines/>
        <c:numFmt formatCode="General" sourceLinked="1"/>
        <c:tickLblPos val="nextTo"/>
        <c:crossAx val="8891788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style val="8"/>
  <c:chart>
    <c:autoTitleDeleted val="1"/>
    <c:view3D>
      <c:rotX val="30"/>
      <c:perspective val="30"/>
    </c:view3D>
    <c:plotArea>
      <c:layout/>
      <c:pie3DChart>
        <c:varyColors val="1"/>
        <c:ser>
          <c:idx val="0"/>
          <c:order val="0"/>
          <c:tx>
            <c:strRef>
              <c:f>Feuil1!$B$1</c:f>
              <c:strCache>
                <c:ptCount val="1"/>
                <c:pt idx="0">
                  <c:v>Ventes</c:v>
                </c:pt>
              </c:strCache>
            </c:strRef>
          </c:tx>
          <c:dPt>
            <c:idx val="1"/>
            <c:explosion val="4"/>
          </c:dPt>
          <c:cat>
            <c:strRef>
              <c:f>Feuil1!$A$2:$A$3</c:f>
              <c:strCache>
                <c:ptCount val="2"/>
                <c:pt idx="0">
                  <c:v>المساهة الذاتية للمشروع</c:v>
                </c:pt>
                <c:pt idx="1">
                  <c:v>المساهمة البنكية</c:v>
                </c:pt>
              </c:strCache>
            </c:strRef>
          </c:cat>
          <c:val>
            <c:numRef>
              <c:f>Feuil1!$B$2:$B$3</c:f>
              <c:numCache>
                <c:formatCode>General</c:formatCode>
                <c:ptCount val="2"/>
                <c:pt idx="0">
                  <c:v>46000</c:v>
                </c:pt>
                <c:pt idx="1">
                  <c:v>42000</c:v>
                </c:pt>
              </c:numCache>
            </c:numRef>
          </c:val>
        </c:ser>
      </c:pie3DChart>
    </c:plotArea>
    <c:legend>
      <c:legendPos val="b"/>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fr-FR"/>
  <c:style val="39"/>
  <c:chart>
    <c:title>
      <c:tx>
        <c:rich>
          <a:bodyPr/>
          <a:lstStyle/>
          <a:p>
            <a:pPr>
              <a:defRPr/>
            </a:pPr>
            <a:r>
              <a:rPr lang="ar-DZ"/>
              <a:t>التمويل</a:t>
            </a:r>
            <a:r>
              <a:rPr lang="ar-DZ" baseline="0"/>
              <a:t> الذاتي المتراكم</a:t>
            </a:r>
            <a:endParaRPr lang="en-US"/>
          </a:p>
        </c:rich>
      </c:tx>
      <c:layout/>
    </c:title>
    <c:plotArea>
      <c:layout/>
      <c:lineChart>
        <c:grouping val="stacked"/>
        <c:ser>
          <c:idx val="0"/>
          <c:order val="0"/>
          <c:tx>
            <c:strRef>
              <c:f>Feuil1!$B$1</c:f>
              <c:strCache>
                <c:ptCount val="1"/>
                <c:pt idx="0">
                  <c:v>Série 1</c:v>
                </c:pt>
              </c:strCache>
            </c:strRef>
          </c:tx>
          <c:marker>
            <c:symbol val="none"/>
          </c:marker>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1">
                  <c:v>118547</c:v>
                </c:pt>
                <c:pt idx="2">
                  <c:v>104435</c:v>
                </c:pt>
                <c:pt idx="3">
                  <c:v>141615</c:v>
                </c:pt>
                <c:pt idx="4">
                  <c:v>123481</c:v>
                </c:pt>
                <c:pt idx="5">
                  <c:v>59530</c:v>
                </c:pt>
                <c:pt idx="6">
                  <c:v>132546</c:v>
                </c:pt>
              </c:numCache>
            </c:numRef>
          </c:val>
        </c:ser>
        <c:marker val="1"/>
        <c:axId val="88951808"/>
        <c:axId val="88957696"/>
      </c:lineChart>
      <c:catAx>
        <c:axId val="88951808"/>
        <c:scaling>
          <c:orientation val="minMax"/>
        </c:scaling>
        <c:axPos val="b"/>
        <c:numFmt formatCode="General" sourceLinked="1"/>
        <c:tickLblPos val="nextTo"/>
        <c:crossAx val="88957696"/>
        <c:crosses val="autoZero"/>
        <c:auto val="1"/>
        <c:lblAlgn val="ctr"/>
        <c:lblOffset val="100"/>
      </c:catAx>
      <c:valAx>
        <c:axId val="88957696"/>
        <c:scaling>
          <c:orientation val="minMax"/>
        </c:scaling>
        <c:axPos val="l"/>
        <c:majorGridlines/>
        <c:numFmt formatCode="General" sourceLinked="1"/>
        <c:tickLblPos val="nextTo"/>
        <c:crossAx val="8895180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style val="39"/>
  <c:chart>
    <c:autoTitleDeleted val="1"/>
    <c:plotArea>
      <c:layout>
        <c:manualLayout>
          <c:layoutTarget val="inner"/>
          <c:xMode val="edge"/>
          <c:yMode val="edge"/>
          <c:x val="0.12049391797743716"/>
          <c:y val="7.8952802529944563E-2"/>
          <c:w val="0.84012016735602368"/>
          <c:h val="0.73209309866148486"/>
        </c:manualLayout>
      </c:layout>
      <c:lineChart>
        <c:grouping val="percentStacked"/>
        <c:ser>
          <c:idx val="0"/>
          <c:order val="0"/>
          <c:tx>
            <c:strRef>
              <c:f>Feuil1!$A$1</c:f>
              <c:strCache>
                <c:ptCount val="1"/>
                <c:pt idx="0">
                  <c:v> </c:v>
                </c:pt>
              </c:strCache>
            </c:strRef>
          </c:tx>
          <c:val>
            <c:numRef>
              <c:f>Feuil1!$A$2:$A$8</c:f>
              <c:numCache>
                <c:formatCode>General</c:formatCode>
                <c:ptCount val="7"/>
                <c:pt idx="0">
                  <c:v>2013</c:v>
                </c:pt>
                <c:pt idx="1">
                  <c:v>2014</c:v>
                </c:pt>
                <c:pt idx="2">
                  <c:v>2015</c:v>
                </c:pt>
                <c:pt idx="3">
                  <c:v>2016</c:v>
                </c:pt>
                <c:pt idx="4">
                  <c:v>2017</c:v>
                </c:pt>
                <c:pt idx="5">
                  <c:v>2018</c:v>
                </c:pt>
                <c:pt idx="6">
                  <c:v>2019</c:v>
                </c:pt>
              </c:numCache>
            </c:numRef>
          </c:val>
        </c:ser>
        <c:ser>
          <c:idx val="1"/>
          <c:order val="1"/>
          <c:tx>
            <c:strRef>
              <c:f>Feuil1!$B$1</c:f>
              <c:strCache>
                <c:ptCount val="1"/>
                <c:pt idx="0">
                  <c:v> تطورات الخصوم </c:v>
                </c:pt>
              </c:strCache>
            </c:strRef>
          </c:tx>
          <c:val>
            <c:numRef>
              <c:f>Feuil1!$B$2:$B$8</c:f>
              <c:numCache>
                <c:formatCode>General</c:formatCode>
                <c:ptCount val="7"/>
                <c:pt idx="0">
                  <c:v>127</c:v>
                </c:pt>
                <c:pt idx="1">
                  <c:v>5.8</c:v>
                </c:pt>
                <c:pt idx="2">
                  <c:v>-3</c:v>
                </c:pt>
                <c:pt idx="3">
                  <c:v>0.5</c:v>
                </c:pt>
                <c:pt idx="4">
                  <c:v>-4</c:v>
                </c:pt>
                <c:pt idx="5">
                  <c:v>-4</c:v>
                </c:pt>
                <c:pt idx="6">
                  <c:v>-10</c:v>
                </c:pt>
              </c:numCache>
            </c:numRef>
          </c:val>
        </c:ser>
        <c:marker val="1"/>
        <c:axId val="80548224"/>
        <c:axId val="80549760"/>
      </c:lineChart>
      <c:catAx>
        <c:axId val="80548224"/>
        <c:scaling>
          <c:orientation val="minMax"/>
        </c:scaling>
        <c:axPos val="b"/>
        <c:numFmt formatCode="General" sourceLinked="1"/>
        <c:majorTickMark val="none"/>
        <c:tickLblPos val="nextTo"/>
        <c:crossAx val="80549760"/>
        <c:crosses val="autoZero"/>
        <c:auto val="1"/>
        <c:lblAlgn val="ctr"/>
        <c:lblOffset val="100"/>
      </c:catAx>
      <c:valAx>
        <c:axId val="80549760"/>
        <c:scaling>
          <c:orientation val="minMax"/>
        </c:scaling>
        <c:axPos val="l"/>
        <c:numFmt formatCode="0%" sourceLinked="1"/>
        <c:majorTickMark val="none"/>
        <c:tickLblPos val="nextTo"/>
        <c:crossAx val="80548224"/>
        <c:crosses val="autoZero"/>
        <c:crossBetween val="between"/>
      </c:valAx>
    </c:plotArea>
    <c:legend>
      <c:legendPos val="b"/>
      <c:layout>
        <c:manualLayout>
          <c:xMode val="edge"/>
          <c:yMode val="edge"/>
          <c:x val="0.49963978944972298"/>
          <c:y val="0"/>
          <c:w val="0.26200285749462787"/>
          <c:h val="8.0241044933349964E-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style val="40"/>
  <c:chart>
    <c:title>
      <c:tx>
        <c:rich>
          <a:bodyPr/>
          <a:lstStyle/>
          <a:p>
            <a:pPr>
              <a:defRPr/>
            </a:pPr>
            <a:r>
              <a:rPr lang="ar-DZ"/>
              <a:t>تطورات اصول ثابتة</a:t>
            </a:r>
            <a:endParaRPr lang="en-US"/>
          </a:p>
        </c:rich>
      </c:tx>
      <c:layout/>
    </c:title>
    <c:view3D>
      <c:rAngAx val="1"/>
    </c:view3D>
    <c:plotArea>
      <c:layout/>
      <c:bar3DChart>
        <c:barDir val="col"/>
        <c:grouping val="percentStacked"/>
        <c:ser>
          <c:idx val="0"/>
          <c:order val="0"/>
          <c:tx>
            <c:strRef>
              <c:f>Feuil1!$B$1</c:f>
              <c:strCache>
                <c:ptCount val="1"/>
                <c:pt idx="0">
                  <c:v>Série 1</c:v>
                </c:pt>
              </c:strCache>
            </c:strRef>
          </c:tx>
          <c:cat>
            <c:numRef>
              <c:f>Feuil1!$A$2:$A$9</c:f>
              <c:numCache>
                <c:formatCode>General</c:formatCode>
                <c:ptCount val="8"/>
                <c:pt idx="0">
                  <c:v>2012</c:v>
                </c:pt>
                <c:pt idx="1">
                  <c:v>2013</c:v>
                </c:pt>
                <c:pt idx="2">
                  <c:v>2104</c:v>
                </c:pt>
                <c:pt idx="3">
                  <c:v>2015</c:v>
                </c:pt>
                <c:pt idx="4">
                  <c:v>2016</c:v>
                </c:pt>
                <c:pt idx="5">
                  <c:v>2017</c:v>
                </c:pt>
                <c:pt idx="6">
                  <c:v>2018</c:v>
                </c:pt>
                <c:pt idx="7">
                  <c:v>2019</c:v>
                </c:pt>
              </c:numCache>
            </c:numRef>
          </c:cat>
          <c:val>
            <c:numRef>
              <c:f>Feuil1!$B$2:$B$9</c:f>
              <c:numCache>
                <c:formatCode>General</c:formatCode>
                <c:ptCount val="8"/>
                <c:pt idx="1">
                  <c:v>134</c:v>
                </c:pt>
                <c:pt idx="2">
                  <c:v>68</c:v>
                </c:pt>
                <c:pt idx="3">
                  <c:v>9</c:v>
                </c:pt>
                <c:pt idx="4">
                  <c:v>10</c:v>
                </c:pt>
                <c:pt idx="5">
                  <c:v>-11</c:v>
                </c:pt>
                <c:pt idx="6">
                  <c:v>12</c:v>
                </c:pt>
                <c:pt idx="7">
                  <c:v>12</c:v>
                </c:pt>
              </c:numCache>
            </c:numRef>
          </c:val>
        </c:ser>
        <c:shape val="cone"/>
        <c:axId val="80606720"/>
        <c:axId val="80608256"/>
        <c:axId val="0"/>
      </c:bar3DChart>
      <c:catAx>
        <c:axId val="80606720"/>
        <c:scaling>
          <c:orientation val="minMax"/>
        </c:scaling>
        <c:axPos val="b"/>
        <c:numFmt formatCode="General" sourceLinked="1"/>
        <c:tickLblPos val="nextTo"/>
        <c:crossAx val="80608256"/>
        <c:crosses val="autoZero"/>
        <c:auto val="1"/>
        <c:lblAlgn val="ctr"/>
        <c:lblOffset val="100"/>
      </c:catAx>
      <c:valAx>
        <c:axId val="80608256"/>
        <c:scaling>
          <c:orientation val="minMax"/>
        </c:scaling>
        <c:axPos val="l"/>
        <c:majorGridlines/>
        <c:numFmt formatCode="0%" sourceLinked="1"/>
        <c:tickLblPos val="nextTo"/>
        <c:crossAx val="80606720"/>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36"/>
  <c:chart>
    <c:title>
      <c:tx>
        <c:rich>
          <a:bodyPr/>
          <a:lstStyle/>
          <a:p>
            <a:pPr>
              <a:defRPr/>
            </a:pPr>
            <a:r>
              <a:rPr lang="ar-DZ"/>
              <a:t>تطورات الاموال الدائمة</a:t>
            </a:r>
            <a:endParaRPr lang="en-US"/>
          </a:p>
        </c:rich>
      </c:tx>
      <c:layout/>
    </c:title>
    <c:view3D>
      <c:rAngAx val="1"/>
    </c:view3D>
    <c:plotArea>
      <c:layout/>
      <c:bar3DChart>
        <c:barDir val="col"/>
        <c:grouping val="percentStacked"/>
        <c:ser>
          <c:idx val="0"/>
          <c:order val="0"/>
          <c:tx>
            <c:strRef>
              <c:f>Feuil1!$B$1</c:f>
              <c:strCache>
                <c:ptCount val="1"/>
                <c:pt idx="0">
                  <c:v>Série 1</c:v>
                </c:pt>
              </c:strCache>
            </c:strRef>
          </c:tx>
          <c:cat>
            <c:numRef>
              <c:f>Feuil1!$A$2:$A$9</c:f>
              <c:numCache>
                <c:formatCode>General</c:formatCode>
                <c:ptCount val="8"/>
                <c:pt idx="0">
                  <c:v>2012</c:v>
                </c:pt>
                <c:pt idx="1">
                  <c:v>2013</c:v>
                </c:pt>
                <c:pt idx="2">
                  <c:v>2014</c:v>
                </c:pt>
                <c:pt idx="3">
                  <c:v>2015</c:v>
                </c:pt>
                <c:pt idx="4">
                  <c:v>2016</c:v>
                </c:pt>
                <c:pt idx="5">
                  <c:v>2017</c:v>
                </c:pt>
                <c:pt idx="6">
                  <c:v>2018</c:v>
                </c:pt>
                <c:pt idx="7">
                  <c:v>2019</c:v>
                </c:pt>
              </c:numCache>
            </c:numRef>
          </c:cat>
          <c:val>
            <c:numRef>
              <c:f>Feuil1!$B$2:$B$9</c:f>
              <c:numCache>
                <c:formatCode>General</c:formatCode>
                <c:ptCount val="8"/>
                <c:pt idx="1">
                  <c:v>163</c:v>
                </c:pt>
                <c:pt idx="2">
                  <c:v>91</c:v>
                </c:pt>
                <c:pt idx="3">
                  <c:v>-4</c:v>
                </c:pt>
                <c:pt idx="4">
                  <c:v>89.7</c:v>
                </c:pt>
                <c:pt idx="5">
                  <c:v>187</c:v>
                </c:pt>
                <c:pt idx="6">
                  <c:v>-4</c:v>
                </c:pt>
                <c:pt idx="7">
                  <c:v>-6</c:v>
                </c:pt>
              </c:numCache>
            </c:numRef>
          </c:val>
        </c:ser>
        <c:shape val="cone"/>
        <c:axId val="81894400"/>
        <c:axId val="81900288"/>
        <c:axId val="0"/>
      </c:bar3DChart>
      <c:catAx>
        <c:axId val="81894400"/>
        <c:scaling>
          <c:orientation val="minMax"/>
        </c:scaling>
        <c:axPos val="b"/>
        <c:numFmt formatCode="General" sourceLinked="1"/>
        <c:tickLblPos val="nextTo"/>
        <c:crossAx val="81900288"/>
        <c:crosses val="autoZero"/>
        <c:auto val="1"/>
        <c:lblAlgn val="ctr"/>
        <c:lblOffset val="100"/>
      </c:catAx>
      <c:valAx>
        <c:axId val="81900288"/>
        <c:scaling>
          <c:orientation val="minMax"/>
        </c:scaling>
        <c:axPos val="l"/>
        <c:majorGridlines/>
        <c:numFmt formatCode="0%" sourceLinked="1"/>
        <c:tickLblPos val="nextTo"/>
        <c:crossAx val="81894400"/>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38"/>
  <c:chart>
    <c:title>
      <c:tx>
        <c:rich>
          <a:bodyPr/>
          <a:lstStyle/>
          <a:p>
            <a:pPr>
              <a:defRPr/>
            </a:pPr>
            <a:r>
              <a:rPr lang="ar-DZ"/>
              <a:t>ديون قصيرة الاجل</a:t>
            </a:r>
            <a:endParaRPr lang="en-US"/>
          </a:p>
        </c:rich>
      </c:tx>
      <c:layout/>
    </c:title>
    <c:view3D>
      <c:rAngAx val="1"/>
    </c:view3D>
    <c:plotArea>
      <c:layout/>
      <c:bar3DChart>
        <c:barDir val="col"/>
        <c:grouping val="percentStacked"/>
        <c:ser>
          <c:idx val="0"/>
          <c:order val="0"/>
          <c:tx>
            <c:strRef>
              <c:f>Feuil1!$B$1</c:f>
              <c:strCache>
                <c:ptCount val="1"/>
                <c:pt idx="0">
                  <c:v>Série 1</c:v>
                </c:pt>
              </c:strCache>
            </c:strRef>
          </c:tx>
          <c:cat>
            <c:numRef>
              <c:f>Feuil1!$A$2:$A$9</c:f>
              <c:numCache>
                <c:formatCode>General</c:formatCode>
                <c:ptCount val="8"/>
                <c:pt idx="0">
                  <c:v>2012</c:v>
                </c:pt>
                <c:pt idx="1">
                  <c:v>2013</c:v>
                </c:pt>
                <c:pt idx="2">
                  <c:v>2014</c:v>
                </c:pt>
                <c:pt idx="3">
                  <c:v>2015</c:v>
                </c:pt>
                <c:pt idx="4">
                  <c:v>2016</c:v>
                </c:pt>
                <c:pt idx="5">
                  <c:v>2017</c:v>
                </c:pt>
                <c:pt idx="6">
                  <c:v>2018</c:v>
                </c:pt>
                <c:pt idx="7">
                  <c:v>2019</c:v>
                </c:pt>
              </c:numCache>
            </c:numRef>
          </c:cat>
          <c:val>
            <c:numRef>
              <c:f>Feuil1!$B$2:$B$9</c:f>
              <c:numCache>
                <c:formatCode>General</c:formatCode>
                <c:ptCount val="8"/>
                <c:pt idx="1">
                  <c:v>42</c:v>
                </c:pt>
                <c:pt idx="2">
                  <c:v>-7</c:v>
                </c:pt>
                <c:pt idx="3">
                  <c:v>-2</c:v>
                </c:pt>
                <c:pt idx="4">
                  <c:v>-15</c:v>
                </c:pt>
                <c:pt idx="5">
                  <c:v>-1</c:v>
                </c:pt>
                <c:pt idx="6">
                  <c:v>2</c:v>
                </c:pt>
                <c:pt idx="7">
                  <c:v>-34</c:v>
                </c:pt>
              </c:numCache>
            </c:numRef>
          </c:val>
        </c:ser>
        <c:shape val="cone"/>
        <c:axId val="81908480"/>
        <c:axId val="81910016"/>
        <c:axId val="0"/>
      </c:bar3DChart>
      <c:catAx>
        <c:axId val="81908480"/>
        <c:scaling>
          <c:orientation val="minMax"/>
        </c:scaling>
        <c:axPos val="b"/>
        <c:numFmt formatCode="General" sourceLinked="1"/>
        <c:tickLblPos val="nextTo"/>
        <c:crossAx val="81910016"/>
        <c:crosses val="autoZero"/>
        <c:auto val="1"/>
        <c:lblAlgn val="ctr"/>
        <c:lblOffset val="100"/>
      </c:catAx>
      <c:valAx>
        <c:axId val="81910016"/>
        <c:scaling>
          <c:orientation val="minMax"/>
        </c:scaling>
        <c:axPos val="l"/>
        <c:majorGridlines/>
        <c:numFmt formatCode="0%" sourceLinked="1"/>
        <c:tickLblPos val="nextTo"/>
        <c:crossAx val="81908480"/>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fr-FR"/>
  <c:style val="34"/>
  <c:chart>
    <c:title>
      <c:tx>
        <c:rich>
          <a:bodyPr/>
          <a:lstStyle/>
          <a:p>
            <a:pPr>
              <a:defRPr/>
            </a:pPr>
            <a:r>
              <a:rPr lang="ar-DZ"/>
              <a:t>تطورات</a:t>
            </a:r>
            <a:r>
              <a:rPr lang="ar-DZ" baseline="0"/>
              <a:t> النتائج</a:t>
            </a:r>
            <a:endParaRPr lang="en-US"/>
          </a:p>
        </c:rich>
      </c:tx>
      <c:layout/>
    </c:title>
    <c:plotArea>
      <c:layout/>
      <c:lineChart>
        <c:grouping val="standard"/>
        <c:ser>
          <c:idx val="0"/>
          <c:order val="0"/>
          <c:tx>
            <c:strRef>
              <c:f>Feuil1!$B$1</c:f>
              <c:strCache>
                <c:ptCount val="1"/>
                <c:pt idx="0">
                  <c:v>Série 1</c:v>
                </c:pt>
              </c:strCache>
            </c:strRef>
          </c:tx>
          <c:marker>
            <c:symbol val="none"/>
          </c:marker>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8.0000000000000043E-2</c:v>
                </c:pt>
                <c:pt idx="1">
                  <c:v>9.0000000000000024E-2</c:v>
                </c:pt>
                <c:pt idx="2">
                  <c:v>0.1</c:v>
                </c:pt>
                <c:pt idx="3">
                  <c:v>0.11</c:v>
                </c:pt>
                <c:pt idx="4">
                  <c:v>0.12000000000000002</c:v>
                </c:pt>
                <c:pt idx="5">
                  <c:v>0.13</c:v>
                </c:pt>
                <c:pt idx="6">
                  <c:v>0.14000000000000001</c:v>
                </c:pt>
              </c:numCache>
            </c:numRef>
          </c:val>
        </c:ser>
        <c:marker val="1"/>
        <c:axId val="81921920"/>
        <c:axId val="81923456"/>
      </c:lineChart>
      <c:catAx>
        <c:axId val="81921920"/>
        <c:scaling>
          <c:orientation val="minMax"/>
        </c:scaling>
        <c:axPos val="b"/>
        <c:numFmt formatCode="General" sourceLinked="1"/>
        <c:tickLblPos val="nextTo"/>
        <c:crossAx val="81923456"/>
        <c:crosses val="autoZero"/>
        <c:auto val="1"/>
        <c:lblAlgn val="ctr"/>
        <c:lblOffset val="100"/>
      </c:catAx>
      <c:valAx>
        <c:axId val="81923456"/>
        <c:scaling>
          <c:orientation val="minMax"/>
        </c:scaling>
        <c:axPos val="l"/>
        <c:majorGridlines/>
        <c:numFmt formatCode="General" sourceLinked="1"/>
        <c:tickLblPos val="nextTo"/>
        <c:crossAx val="81921920"/>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38"/>
  <c:chart>
    <c:title>
      <c:tx>
        <c:rich>
          <a:bodyPr/>
          <a:lstStyle/>
          <a:p>
            <a:pPr>
              <a:defRPr/>
            </a:pPr>
            <a:r>
              <a:rPr lang="ar-DZ"/>
              <a:t>تطورات</a:t>
            </a:r>
            <a:r>
              <a:rPr lang="ar-DZ" baseline="0"/>
              <a:t> القيمة المضافة</a:t>
            </a:r>
            <a:endParaRPr lang="en-US"/>
          </a:p>
        </c:rich>
      </c:tx>
      <c:layout/>
    </c:title>
    <c:plotArea>
      <c:layout/>
      <c:lineChart>
        <c:grouping val="stacked"/>
        <c:ser>
          <c:idx val="0"/>
          <c:order val="0"/>
          <c:tx>
            <c:strRef>
              <c:f>Feuil1!$B$1</c:f>
              <c:strCache>
                <c:ptCount val="1"/>
                <c:pt idx="0">
                  <c:v>Série 1</c:v>
                </c:pt>
              </c:strCache>
            </c:strRef>
          </c:tx>
          <c:marker>
            <c:symbol val="none"/>
          </c:marker>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0.30000000000000016</c:v>
                </c:pt>
                <c:pt idx="1">
                  <c:v>0.34</c:v>
                </c:pt>
                <c:pt idx="2">
                  <c:v>0.34</c:v>
                </c:pt>
                <c:pt idx="3">
                  <c:v>0.35000000000000014</c:v>
                </c:pt>
                <c:pt idx="4">
                  <c:v>0.35000000000000014</c:v>
                </c:pt>
                <c:pt idx="5">
                  <c:v>0.35000000000000014</c:v>
                </c:pt>
                <c:pt idx="6">
                  <c:v>0.35000000000000014</c:v>
                </c:pt>
              </c:numCache>
            </c:numRef>
          </c:val>
        </c:ser>
        <c:marker val="1"/>
        <c:axId val="81931648"/>
        <c:axId val="81957632"/>
      </c:lineChart>
      <c:catAx>
        <c:axId val="81931648"/>
        <c:scaling>
          <c:orientation val="minMax"/>
        </c:scaling>
        <c:axPos val="b"/>
        <c:numFmt formatCode="General" sourceLinked="1"/>
        <c:tickLblPos val="nextTo"/>
        <c:crossAx val="81957632"/>
        <c:crosses val="autoZero"/>
        <c:auto val="1"/>
        <c:lblAlgn val="ctr"/>
        <c:lblOffset val="100"/>
      </c:catAx>
      <c:valAx>
        <c:axId val="81957632"/>
        <c:scaling>
          <c:orientation val="minMax"/>
        </c:scaling>
        <c:axPos val="l"/>
        <c:majorGridlines/>
        <c:numFmt formatCode="General" sourceLinked="1"/>
        <c:tickLblPos val="nextTo"/>
        <c:crossAx val="8193164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fr-FR"/>
  <c:style val="22"/>
  <c:chart>
    <c:title>
      <c:tx>
        <c:rich>
          <a:bodyPr/>
          <a:lstStyle/>
          <a:p>
            <a:pPr>
              <a:defRPr/>
            </a:pPr>
            <a:r>
              <a:rPr lang="ar-DZ"/>
              <a:t>راس المال العامل</a:t>
            </a:r>
            <a:r>
              <a:rPr lang="fr-FR"/>
              <a:t> </a:t>
            </a:r>
            <a:r>
              <a:rPr lang="ar-DZ"/>
              <a:t>دائم</a:t>
            </a:r>
            <a:endParaRPr lang="en-US"/>
          </a:p>
        </c:rich>
      </c:tx>
      <c:layout/>
    </c:title>
    <c:plotArea>
      <c:layout>
        <c:manualLayout>
          <c:layoutTarget val="inner"/>
          <c:xMode val="edge"/>
          <c:yMode val="edge"/>
          <c:x val="9.9489306902467003E-2"/>
          <c:y val="0.14979350767752481"/>
          <c:w val="0.76309085534247989"/>
          <c:h val="0.67052179984815263"/>
        </c:manualLayout>
      </c:layout>
      <c:barChart>
        <c:barDir val="col"/>
        <c:grouping val="stacked"/>
        <c:ser>
          <c:idx val="0"/>
          <c:order val="0"/>
          <c:tx>
            <c:strRef>
              <c:f>Feuil1!$B$1</c:f>
              <c:strCache>
                <c:ptCount val="1"/>
                <c:pt idx="0">
                  <c:v>Série 1</c:v>
                </c:pt>
              </c:strCache>
            </c:strRef>
          </c:tx>
          <c:cat>
            <c:numRef>
              <c:f>Feuil1!$A$2:$A$8</c:f>
              <c:numCache>
                <c:formatCode>General</c:formatCode>
                <c:ptCount val="7"/>
                <c:pt idx="0">
                  <c:v>2013</c:v>
                </c:pt>
                <c:pt idx="1">
                  <c:v>2014</c:v>
                </c:pt>
                <c:pt idx="2">
                  <c:v>2015</c:v>
                </c:pt>
                <c:pt idx="3">
                  <c:v>2016</c:v>
                </c:pt>
                <c:pt idx="4">
                  <c:v>2017</c:v>
                </c:pt>
                <c:pt idx="5">
                  <c:v>2018</c:v>
                </c:pt>
                <c:pt idx="6">
                  <c:v>2019</c:v>
                </c:pt>
              </c:numCache>
            </c:numRef>
          </c:cat>
          <c:val>
            <c:numRef>
              <c:f>Feuil1!$B$2:$B$8</c:f>
              <c:numCache>
                <c:formatCode>General</c:formatCode>
                <c:ptCount val="7"/>
                <c:pt idx="0">
                  <c:v>12059</c:v>
                </c:pt>
                <c:pt idx="1">
                  <c:v>27178</c:v>
                </c:pt>
                <c:pt idx="2">
                  <c:v>30643</c:v>
                </c:pt>
                <c:pt idx="3">
                  <c:v>40901</c:v>
                </c:pt>
                <c:pt idx="4">
                  <c:v>43149</c:v>
                </c:pt>
                <c:pt idx="5">
                  <c:v>45772</c:v>
                </c:pt>
                <c:pt idx="6">
                  <c:v>45691</c:v>
                </c:pt>
              </c:numCache>
            </c:numRef>
          </c:val>
        </c:ser>
        <c:overlap val="100"/>
        <c:axId val="81825792"/>
        <c:axId val="81827328"/>
      </c:barChart>
      <c:catAx>
        <c:axId val="81825792"/>
        <c:scaling>
          <c:orientation val="minMax"/>
        </c:scaling>
        <c:axPos val="b"/>
        <c:numFmt formatCode="General" sourceLinked="1"/>
        <c:tickLblPos val="nextTo"/>
        <c:crossAx val="81827328"/>
        <c:crosses val="autoZero"/>
        <c:auto val="1"/>
        <c:lblAlgn val="ctr"/>
        <c:lblOffset val="100"/>
      </c:catAx>
      <c:valAx>
        <c:axId val="81827328"/>
        <c:scaling>
          <c:orientation val="minMax"/>
        </c:scaling>
        <c:axPos val="l"/>
        <c:majorGridlines/>
        <c:numFmt formatCode="General" sourceLinked="1"/>
        <c:tickLblPos val="nextTo"/>
        <c:crossAx val="81825792"/>
        <c:crosses val="autoZero"/>
        <c:crossBetween val="between"/>
      </c:valAx>
    </c:plotArea>
    <c:legend>
      <c:legendPos val="r"/>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0EF7F8-75FF-45F2-85DD-72C43719D00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D36F451C-4E02-4767-9F86-5A10B1D352A5}">
      <dgm:prSet phldrT="[Texte]" custT="1"/>
      <dgm:spPr/>
      <dgm:t>
        <a:bodyPr/>
        <a:lstStyle/>
        <a:p>
          <a:r>
            <a:rPr lang="ar-DZ" sz="2400">
              <a:latin typeface="Traditional Arabic" pitchFamily="18" charset="-78"/>
              <a:cs typeface="Traditional Arabic" pitchFamily="18" charset="-78"/>
            </a:rPr>
            <a:t>تقديم طلبات الاقتراض</a:t>
          </a:r>
          <a:r>
            <a:rPr lang="fr-FR" sz="2400"/>
            <a:t>2</a:t>
          </a:r>
          <a:endParaRPr lang="fr-FR" sz="1400"/>
        </a:p>
      </dgm:t>
    </dgm:pt>
    <dgm:pt modelId="{5A9EB055-CE40-4912-A54C-A050F1D043CF}" type="parTrans" cxnId="{9D5F5224-A791-4BA1-8F45-2C43945929F3}">
      <dgm:prSet/>
      <dgm:spPr/>
      <dgm:t>
        <a:bodyPr/>
        <a:lstStyle/>
        <a:p>
          <a:endParaRPr lang="fr-FR"/>
        </a:p>
      </dgm:t>
    </dgm:pt>
    <dgm:pt modelId="{789567D3-727A-4FDE-9061-9ECB87A1E579}" type="sibTrans" cxnId="{9D5F5224-A791-4BA1-8F45-2C43945929F3}">
      <dgm:prSet/>
      <dgm:spPr/>
      <dgm:t>
        <a:bodyPr/>
        <a:lstStyle/>
        <a:p>
          <a:endParaRPr lang="fr-FR"/>
        </a:p>
      </dgm:t>
    </dgm:pt>
    <dgm:pt modelId="{760CA834-62F2-452A-80E0-6EFDFDCF6636}">
      <dgm:prSet phldrT="[Texte]" custT="1"/>
      <dgm:spPr/>
      <dgm:t>
        <a:bodyPr/>
        <a:lstStyle/>
        <a:p>
          <a:r>
            <a:rPr lang="ar-DZ" sz="1400">
              <a:latin typeface="Traditional Arabic" pitchFamily="18" charset="-78"/>
              <a:cs typeface="Traditional Arabic" pitchFamily="18" charset="-78"/>
            </a:rPr>
            <a:t>ا</a:t>
          </a:r>
          <a:r>
            <a:rPr lang="ar-DZ" sz="2800">
              <a:latin typeface="Traditional Arabic" pitchFamily="18" charset="-78"/>
              <a:cs typeface="Traditional Arabic" pitchFamily="18" charset="-78"/>
            </a:rPr>
            <a:t>لتقييم الطلبات</a:t>
          </a:r>
          <a:r>
            <a:rPr lang="fr-FR" sz="2400"/>
            <a:t>4</a:t>
          </a:r>
          <a:endParaRPr lang="fr-FR" sz="1000"/>
        </a:p>
      </dgm:t>
    </dgm:pt>
    <dgm:pt modelId="{0B9A0F76-E551-4563-AA62-3AD6B7E5A033}" type="parTrans" cxnId="{FD85D7F2-E3E9-47B7-AFB1-7FC87CD16F96}">
      <dgm:prSet/>
      <dgm:spPr/>
      <dgm:t>
        <a:bodyPr/>
        <a:lstStyle/>
        <a:p>
          <a:endParaRPr lang="fr-FR"/>
        </a:p>
      </dgm:t>
    </dgm:pt>
    <dgm:pt modelId="{69F9ACB0-567A-49E1-A2F9-4C9E6B57CCF0}" type="sibTrans" cxnId="{FD85D7F2-E3E9-47B7-AFB1-7FC87CD16F96}">
      <dgm:prSet/>
      <dgm:spPr/>
      <dgm:t>
        <a:bodyPr/>
        <a:lstStyle/>
        <a:p>
          <a:endParaRPr lang="fr-FR"/>
        </a:p>
      </dgm:t>
    </dgm:pt>
    <dgm:pt modelId="{DC8564C4-3ADE-4C67-B315-854A25521F34}">
      <dgm:prSet phldrT="[Texte]" custT="1"/>
      <dgm:spPr/>
      <dgm:t>
        <a:bodyPr/>
        <a:lstStyle/>
        <a:p>
          <a:r>
            <a:rPr lang="ar-DZ" sz="1800"/>
            <a:t>ا</a:t>
          </a:r>
          <a:r>
            <a:rPr lang="ar-DZ" sz="3200">
              <a:latin typeface="Traditional Arabic" pitchFamily="18" charset="-78"/>
              <a:cs typeface="Traditional Arabic" pitchFamily="18" charset="-78"/>
            </a:rPr>
            <a:t>لتفاوض </a:t>
          </a:r>
          <a:r>
            <a:rPr lang="fr-FR" sz="2800"/>
            <a:t>5</a:t>
          </a:r>
          <a:endParaRPr lang="fr-FR" sz="1000"/>
        </a:p>
      </dgm:t>
    </dgm:pt>
    <dgm:pt modelId="{8081A3F5-8A15-4746-B74C-1C6C2A7D14E5}" type="parTrans" cxnId="{C6D298E8-3530-452D-B0E0-EE13E183FEF6}">
      <dgm:prSet/>
      <dgm:spPr/>
      <dgm:t>
        <a:bodyPr/>
        <a:lstStyle/>
        <a:p>
          <a:endParaRPr lang="fr-FR"/>
        </a:p>
      </dgm:t>
    </dgm:pt>
    <dgm:pt modelId="{48E807B0-E3A4-46AF-8923-2F215027FC88}" type="sibTrans" cxnId="{C6D298E8-3530-452D-B0E0-EE13E183FEF6}">
      <dgm:prSet/>
      <dgm:spPr/>
      <dgm:t>
        <a:bodyPr/>
        <a:lstStyle/>
        <a:p>
          <a:endParaRPr lang="fr-FR"/>
        </a:p>
      </dgm:t>
    </dgm:pt>
    <dgm:pt modelId="{CA8D66FE-A20F-4771-8D03-E8160D91F87F}">
      <dgm:prSet phldrT="[Texte]" custT="1"/>
      <dgm:spPr/>
      <dgm:t>
        <a:bodyPr/>
        <a:lstStyle/>
        <a:p>
          <a:r>
            <a:rPr lang="ar-DZ" sz="1800">
              <a:latin typeface="Traditional Arabic" pitchFamily="18" charset="-78"/>
              <a:cs typeface="Traditional Arabic" pitchFamily="18" charset="-78"/>
            </a:rPr>
            <a:t>ا</a:t>
          </a:r>
          <a:r>
            <a:rPr lang="ar-DZ" sz="2400">
              <a:latin typeface="Traditional Arabic" pitchFamily="18" charset="-78"/>
              <a:cs typeface="Traditional Arabic" pitchFamily="18" charset="-78"/>
            </a:rPr>
            <a:t>تخاد القرار والتعاقد</a:t>
          </a:r>
          <a:r>
            <a:rPr lang="fr-FR" sz="2400"/>
            <a:t>6</a:t>
          </a:r>
          <a:r>
            <a:rPr lang="ar-DZ" sz="2400"/>
            <a:t> </a:t>
          </a:r>
          <a:endParaRPr lang="fr-FR" sz="1100"/>
        </a:p>
      </dgm:t>
    </dgm:pt>
    <dgm:pt modelId="{203DF743-985E-49C6-AD06-38F694CDCB75}" type="parTrans" cxnId="{8BDDABC8-F79A-49BA-9AA3-58443DD43CB5}">
      <dgm:prSet/>
      <dgm:spPr/>
      <dgm:t>
        <a:bodyPr/>
        <a:lstStyle/>
        <a:p>
          <a:endParaRPr lang="fr-FR"/>
        </a:p>
      </dgm:t>
    </dgm:pt>
    <dgm:pt modelId="{6E926D60-E6B5-44C4-BC39-74D0C7BEA1EA}" type="sibTrans" cxnId="{8BDDABC8-F79A-49BA-9AA3-58443DD43CB5}">
      <dgm:prSet/>
      <dgm:spPr/>
      <dgm:t>
        <a:bodyPr/>
        <a:lstStyle/>
        <a:p>
          <a:endParaRPr lang="fr-FR"/>
        </a:p>
      </dgm:t>
    </dgm:pt>
    <dgm:pt modelId="{87DAF766-6777-4943-A117-DB75423049C2}">
      <dgm:prSet phldrT="[Texte]" custT="1"/>
      <dgm:spPr/>
      <dgm:t>
        <a:bodyPr/>
        <a:lstStyle/>
        <a:p>
          <a:r>
            <a:rPr lang="ar-DZ" sz="1800">
              <a:latin typeface="Traditional Arabic" pitchFamily="18" charset="-78"/>
              <a:cs typeface="Traditional Arabic" pitchFamily="18" charset="-78"/>
            </a:rPr>
            <a:t>ا</a:t>
          </a:r>
          <a:r>
            <a:rPr lang="ar-DZ" sz="2000">
              <a:latin typeface="Traditional Arabic" pitchFamily="18" charset="-78"/>
              <a:cs typeface="Traditional Arabic" pitchFamily="18" charset="-78"/>
            </a:rPr>
            <a:t>لفرز و التصويت المبدئي</a:t>
          </a:r>
          <a:r>
            <a:rPr lang="fr-FR" sz="2400">
              <a:latin typeface="Traditional Arabic" pitchFamily="18" charset="-78"/>
              <a:cs typeface="Traditional Arabic" pitchFamily="18" charset="-78"/>
            </a:rPr>
            <a:t>3</a:t>
          </a:r>
          <a:endParaRPr lang="fr-FR" sz="1800">
            <a:latin typeface="Traditional Arabic" pitchFamily="18" charset="-78"/>
            <a:cs typeface="Traditional Arabic" pitchFamily="18" charset="-78"/>
          </a:endParaRPr>
        </a:p>
      </dgm:t>
    </dgm:pt>
    <dgm:pt modelId="{6E627715-FA1B-442F-B6CA-A16AFEF8910C}" type="parTrans" cxnId="{2FC6EE40-D655-43C3-9113-04CDBC77E4FD}">
      <dgm:prSet/>
      <dgm:spPr/>
      <dgm:t>
        <a:bodyPr/>
        <a:lstStyle/>
        <a:p>
          <a:endParaRPr lang="fr-FR"/>
        </a:p>
      </dgm:t>
    </dgm:pt>
    <dgm:pt modelId="{2F8C4D80-A976-4B72-82F3-970BD3FBE485}" type="sibTrans" cxnId="{2FC6EE40-D655-43C3-9113-04CDBC77E4FD}">
      <dgm:prSet/>
      <dgm:spPr/>
      <dgm:t>
        <a:bodyPr/>
        <a:lstStyle/>
        <a:p>
          <a:endParaRPr lang="fr-FR"/>
        </a:p>
      </dgm:t>
    </dgm:pt>
    <dgm:pt modelId="{402E5E43-9229-4353-A790-74F261AEEF07}">
      <dgm:prSet phldrT="[Texte]" custT="1"/>
      <dgm:spPr/>
      <dgm:t>
        <a:bodyPr/>
        <a:lstStyle/>
        <a:p>
          <a:r>
            <a:rPr lang="ar-DZ" sz="2800">
              <a:latin typeface="Traditional Arabic" pitchFamily="18" charset="-78"/>
              <a:cs typeface="Traditional Arabic" pitchFamily="18" charset="-78"/>
            </a:rPr>
            <a:t>القرار النهائي</a:t>
          </a:r>
          <a:r>
            <a:rPr lang="fr-FR" sz="2000"/>
            <a:t>7</a:t>
          </a:r>
          <a:endParaRPr lang="fr-FR" sz="1600"/>
        </a:p>
      </dgm:t>
    </dgm:pt>
    <dgm:pt modelId="{B507EC38-3C10-4696-A6AC-370C5129E580}" type="parTrans" cxnId="{A00C2B33-C66A-4712-A84A-0D405EEF2316}">
      <dgm:prSet/>
      <dgm:spPr/>
      <dgm:t>
        <a:bodyPr/>
        <a:lstStyle/>
        <a:p>
          <a:endParaRPr lang="fr-FR"/>
        </a:p>
      </dgm:t>
    </dgm:pt>
    <dgm:pt modelId="{C73ECD93-5C47-4E1D-8B4D-9FDBEF77FA07}" type="sibTrans" cxnId="{A00C2B33-C66A-4712-A84A-0D405EEF2316}">
      <dgm:prSet/>
      <dgm:spPr/>
      <dgm:t>
        <a:bodyPr/>
        <a:lstStyle/>
        <a:p>
          <a:endParaRPr lang="fr-FR"/>
        </a:p>
      </dgm:t>
    </dgm:pt>
    <dgm:pt modelId="{0A9BB2B3-41F8-456B-A035-856F11E29604}">
      <dgm:prSet custT="1"/>
      <dgm:spPr/>
      <dgm:t>
        <a:bodyPr/>
        <a:lstStyle/>
        <a:p>
          <a:r>
            <a:rPr lang="fr-FR" sz="2400">
              <a:latin typeface="Traditional Arabic" pitchFamily="18" charset="-78"/>
              <a:cs typeface="Traditional Arabic" pitchFamily="18" charset="-78"/>
            </a:rPr>
            <a:t>1</a:t>
          </a:r>
          <a:r>
            <a:rPr lang="ar-DZ" sz="2000">
              <a:latin typeface="Traditional Arabic" pitchFamily="18" charset="-78"/>
              <a:cs typeface="Traditional Arabic" pitchFamily="18" charset="-78"/>
            </a:rPr>
            <a:t>البحث عن القرض والعملاء </a:t>
          </a:r>
          <a:endParaRPr lang="fr-FR" sz="2000">
            <a:latin typeface="Traditional Arabic" pitchFamily="18" charset="-78"/>
            <a:cs typeface="Traditional Arabic" pitchFamily="18" charset="-78"/>
          </a:endParaRPr>
        </a:p>
      </dgm:t>
    </dgm:pt>
    <dgm:pt modelId="{03CF5D19-7DF3-4A54-8B2C-345766DD9857}" type="parTrans" cxnId="{E652D278-0B5A-45FB-9638-B194AF770671}">
      <dgm:prSet/>
      <dgm:spPr/>
      <dgm:t>
        <a:bodyPr/>
        <a:lstStyle/>
        <a:p>
          <a:endParaRPr lang="fr-FR"/>
        </a:p>
      </dgm:t>
    </dgm:pt>
    <dgm:pt modelId="{A29C6D8F-62FD-4EC8-963F-315A9A864816}" type="sibTrans" cxnId="{E652D278-0B5A-45FB-9638-B194AF770671}">
      <dgm:prSet/>
      <dgm:spPr/>
      <dgm:t>
        <a:bodyPr/>
        <a:lstStyle/>
        <a:p>
          <a:endParaRPr lang="fr-FR"/>
        </a:p>
      </dgm:t>
    </dgm:pt>
    <dgm:pt modelId="{C5CE7B59-33F0-4990-9427-90987BDED62E}">
      <dgm:prSet custT="1"/>
      <dgm:spPr/>
      <dgm:t>
        <a:bodyPr/>
        <a:lstStyle/>
        <a:p>
          <a:r>
            <a:rPr lang="ar-DZ" sz="2000">
              <a:latin typeface="Traditional Arabic" pitchFamily="18" charset="-78"/>
              <a:cs typeface="Traditional Arabic" pitchFamily="18" charset="-78"/>
            </a:rPr>
            <a:t>استردادالاموال</a:t>
          </a:r>
          <a:r>
            <a:rPr lang="fr-FR" sz="2400"/>
            <a:t>10</a:t>
          </a:r>
          <a:endParaRPr lang="fr-FR" sz="1200"/>
        </a:p>
      </dgm:t>
    </dgm:pt>
    <dgm:pt modelId="{C4486547-BD95-4CE9-862B-4BD8AF83B793}" type="parTrans" cxnId="{45FDB18A-BD67-40A4-AC7C-56E144C9FD14}">
      <dgm:prSet/>
      <dgm:spPr/>
      <dgm:t>
        <a:bodyPr/>
        <a:lstStyle/>
        <a:p>
          <a:endParaRPr lang="fr-FR"/>
        </a:p>
      </dgm:t>
    </dgm:pt>
    <dgm:pt modelId="{F5BA91E6-17B7-43A1-B7B7-8F4C244C55A9}" type="sibTrans" cxnId="{45FDB18A-BD67-40A4-AC7C-56E144C9FD14}">
      <dgm:prSet/>
      <dgm:spPr/>
      <dgm:t>
        <a:bodyPr/>
        <a:lstStyle/>
        <a:p>
          <a:endParaRPr lang="fr-FR"/>
        </a:p>
      </dgm:t>
    </dgm:pt>
    <dgm:pt modelId="{A3E4888A-C49D-4F06-9C1A-D8071A8AEDD8}">
      <dgm:prSet custT="1"/>
      <dgm:spPr/>
      <dgm:t>
        <a:bodyPr/>
        <a:lstStyle/>
        <a:p>
          <a:r>
            <a:rPr lang="ar-DZ" sz="2400">
              <a:latin typeface="Traditional Arabic" pitchFamily="18" charset="-78"/>
              <a:cs typeface="Traditional Arabic" pitchFamily="18" charset="-78"/>
            </a:rPr>
            <a:t>توقيع الاتفاق</a:t>
          </a:r>
          <a:r>
            <a:rPr lang="fr-FR" sz="1800"/>
            <a:t>8</a:t>
          </a:r>
        </a:p>
      </dgm:t>
    </dgm:pt>
    <dgm:pt modelId="{56E40672-2E56-4D40-A61C-A20EC752EFA1}" type="sibTrans" cxnId="{E9823D9B-91F5-47B0-ADB9-C5EA2DEAEE17}">
      <dgm:prSet/>
      <dgm:spPr/>
      <dgm:t>
        <a:bodyPr/>
        <a:lstStyle/>
        <a:p>
          <a:endParaRPr lang="fr-FR"/>
        </a:p>
      </dgm:t>
    </dgm:pt>
    <dgm:pt modelId="{654DD3DD-61CD-4BB6-9662-037A77C8EE1B}" type="parTrans" cxnId="{E9823D9B-91F5-47B0-ADB9-C5EA2DEAEE17}">
      <dgm:prSet/>
      <dgm:spPr/>
      <dgm:t>
        <a:bodyPr/>
        <a:lstStyle/>
        <a:p>
          <a:endParaRPr lang="fr-FR"/>
        </a:p>
      </dgm:t>
    </dgm:pt>
    <dgm:pt modelId="{8800BD78-6E22-467E-9757-9CAE94331A0B}">
      <dgm:prSet custT="1"/>
      <dgm:spPr/>
      <dgm:t>
        <a:bodyPr/>
        <a:lstStyle/>
        <a:p>
          <a:r>
            <a:rPr lang="ar-DZ" sz="2800">
              <a:latin typeface="Traditional Arabic" pitchFamily="18" charset="-78"/>
              <a:cs typeface="Traditional Arabic" pitchFamily="18" charset="-78"/>
            </a:rPr>
            <a:t>سحب القرض</a:t>
          </a:r>
          <a:r>
            <a:rPr lang="fr-FR" sz="2000"/>
            <a:t>9</a:t>
          </a:r>
        </a:p>
      </dgm:t>
    </dgm:pt>
    <dgm:pt modelId="{66D5204C-D7A6-4506-ABA8-EF33FF5C169E}" type="sibTrans" cxnId="{59F90A29-93AD-4E2F-8B8D-7157AFCA16D4}">
      <dgm:prSet/>
      <dgm:spPr/>
      <dgm:t>
        <a:bodyPr/>
        <a:lstStyle/>
        <a:p>
          <a:endParaRPr lang="fr-FR"/>
        </a:p>
      </dgm:t>
    </dgm:pt>
    <dgm:pt modelId="{C70276FC-BE85-490B-9B6B-85CA4C371742}" type="parTrans" cxnId="{59F90A29-93AD-4E2F-8B8D-7157AFCA16D4}">
      <dgm:prSet/>
      <dgm:spPr/>
      <dgm:t>
        <a:bodyPr/>
        <a:lstStyle/>
        <a:p>
          <a:endParaRPr lang="fr-FR"/>
        </a:p>
      </dgm:t>
    </dgm:pt>
    <dgm:pt modelId="{8AFCE020-C9AD-47E4-B146-0EC1AD7D9A95}">
      <dgm:prSet custT="1"/>
      <dgm:spPr/>
      <dgm:t>
        <a:bodyPr/>
        <a:lstStyle/>
        <a:p>
          <a:pPr algn="l" rtl="0"/>
          <a:r>
            <a:rPr lang="ar-DZ" sz="2000">
              <a:latin typeface="Traditional Arabic" pitchFamily="18" charset="-78"/>
              <a:cs typeface="Traditional Arabic" pitchFamily="18" charset="-78"/>
            </a:rPr>
            <a:t>التقيم الاحق </a:t>
          </a:r>
          <a:r>
            <a:rPr lang="fr-FR" sz="2000"/>
            <a:t>11</a:t>
          </a:r>
        </a:p>
      </dgm:t>
    </dgm:pt>
    <dgm:pt modelId="{9C3E6C0A-7329-4B00-8C96-B865F8D233E1}" type="sibTrans" cxnId="{EA56687E-94C4-4071-B183-031E8570C98F}">
      <dgm:prSet/>
      <dgm:spPr/>
      <dgm:t>
        <a:bodyPr/>
        <a:lstStyle/>
        <a:p>
          <a:endParaRPr lang="fr-FR"/>
        </a:p>
      </dgm:t>
    </dgm:pt>
    <dgm:pt modelId="{E69D1531-4973-4F82-883B-06AE1310CD9A}" type="parTrans" cxnId="{EA56687E-94C4-4071-B183-031E8570C98F}">
      <dgm:prSet/>
      <dgm:spPr/>
      <dgm:t>
        <a:bodyPr/>
        <a:lstStyle/>
        <a:p>
          <a:endParaRPr lang="fr-FR"/>
        </a:p>
      </dgm:t>
    </dgm:pt>
    <dgm:pt modelId="{619AA0B8-EAAF-4B10-9401-780FF7F87085}" type="pres">
      <dgm:prSet presAssocID="{8D0EF7F8-75FF-45F2-85DD-72C43719D008}" presName="hierChild1" presStyleCnt="0">
        <dgm:presLayoutVars>
          <dgm:chPref val="1"/>
          <dgm:dir/>
          <dgm:animOne val="branch"/>
          <dgm:animLvl val="lvl"/>
          <dgm:resizeHandles/>
        </dgm:presLayoutVars>
      </dgm:prSet>
      <dgm:spPr/>
      <dgm:t>
        <a:bodyPr/>
        <a:lstStyle/>
        <a:p>
          <a:endParaRPr lang="fr-FR"/>
        </a:p>
      </dgm:t>
    </dgm:pt>
    <dgm:pt modelId="{BA198168-A36F-4F75-B065-C51843DB4FA9}" type="pres">
      <dgm:prSet presAssocID="{0A9BB2B3-41F8-456B-A035-856F11E29604}" presName="hierRoot1" presStyleCnt="0"/>
      <dgm:spPr/>
    </dgm:pt>
    <dgm:pt modelId="{AB8EBCEA-D023-4602-A939-B60F4E9D49D5}" type="pres">
      <dgm:prSet presAssocID="{0A9BB2B3-41F8-456B-A035-856F11E29604}" presName="composite" presStyleCnt="0"/>
      <dgm:spPr/>
    </dgm:pt>
    <dgm:pt modelId="{1EF1F7A5-F037-434B-9C4B-C754BCA27E75}" type="pres">
      <dgm:prSet presAssocID="{0A9BB2B3-41F8-456B-A035-856F11E29604}" presName="background" presStyleLbl="node0" presStyleIdx="0" presStyleCnt="2"/>
      <dgm:spPr/>
    </dgm:pt>
    <dgm:pt modelId="{E5F84E71-C2D7-43D3-85F9-23CC20D351A6}" type="pres">
      <dgm:prSet presAssocID="{0A9BB2B3-41F8-456B-A035-856F11E29604}" presName="text" presStyleLbl="fgAcc0" presStyleIdx="0" presStyleCnt="2" custScaleX="235087" custScaleY="206584" custLinFactX="33401" custLinFactNeighborX="100000" custLinFactNeighborY="-61672">
        <dgm:presLayoutVars>
          <dgm:chPref val="3"/>
        </dgm:presLayoutVars>
      </dgm:prSet>
      <dgm:spPr/>
      <dgm:t>
        <a:bodyPr/>
        <a:lstStyle/>
        <a:p>
          <a:endParaRPr lang="fr-FR"/>
        </a:p>
      </dgm:t>
    </dgm:pt>
    <dgm:pt modelId="{FFBDF705-B3F6-4436-8167-DD6112EA38F8}" type="pres">
      <dgm:prSet presAssocID="{0A9BB2B3-41F8-456B-A035-856F11E29604}" presName="hierChild2" presStyleCnt="0"/>
      <dgm:spPr/>
    </dgm:pt>
    <dgm:pt modelId="{258D2577-79F5-4798-B179-0A1115F44F66}" type="pres">
      <dgm:prSet presAssocID="{D36F451C-4E02-4767-9F86-5A10B1D352A5}" presName="hierRoot1" presStyleCnt="0"/>
      <dgm:spPr/>
    </dgm:pt>
    <dgm:pt modelId="{A54CD0E5-9E14-453E-B700-36FE62DE200B}" type="pres">
      <dgm:prSet presAssocID="{D36F451C-4E02-4767-9F86-5A10B1D352A5}" presName="composite" presStyleCnt="0"/>
      <dgm:spPr/>
    </dgm:pt>
    <dgm:pt modelId="{239AA5F5-F8F8-4D48-8D09-7629E5F24A94}" type="pres">
      <dgm:prSet presAssocID="{D36F451C-4E02-4767-9F86-5A10B1D352A5}" presName="background" presStyleLbl="node0" presStyleIdx="1" presStyleCnt="2"/>
      <dgm:spPr/>
    </dgm:pt>
    <dgm:pt modelId="{69860BED-5893-4E8A-89D4-18F028923550}" type="pres">
      <dgm:prSet presAssocID="{D36F451C-4E02-4767-9F86-5A10B1D352A5}" presName="text" presStyleLbl="fgAcc0" presStyleIdx="1" presStyleCnt="2" custScaleX="238194" custScaleY="179387" custLinFactX="102287" custLinFactNeighborX="200000" custLinFactNeighborY="-33414">
        <dgm:presLayoutVars>
          <dgm:chPref val="3"/>
        </dgm:presLayoutVars>
      </dgm:prSet>
      <dgm:spPr/>
      <dgm:t>
        <a:bodyPr/>
        <a:lstStyle/>
        <a:p>
          <a:endParaRPr lang="fr-FR"/>
        </a:p>
      </dgm:t>
    </dgm:pt>
    <dgm:pt modelId="{2F218F52-1ACA-44C3-A705-F18E6207C884}" type="pres">
      <dgm:prSet presAssocID="{D36F451C-4E02-4767-9F86-5A10B1D352A5}" presName="hierChild2" presStyleCnt="0"/>
      <dgm:spPr/>
    </dgm:pt>
    <dgm:pt modelId="{971C31C6-6779-4ABF-B06B-37448BFD6A62}" type="pres">
      <dgm:prSet presAssocID="{0B9A0F76-E551-4563-AA62-3AD6B7E5A033}" presName="Name10" presStyleLbl="parChTrans1D2" presStyleIdx="0" presStyleCnt="2"/>
      <dgm:spPr/>
      <dgm:t>
        <a:bodyPr/>
        <a:lstStyle/>
        <a:p>
          <a:endParaRPr lang="fr-FR"/>
        </a:p>
      </dgm:t>
    </dgm:pt>
    <dgm:pt modelId="{8B820A89-4CF3-4FE0-8DDE-06F0C04CC387}" type="pres">
      <dgm:prSet presAssocID="{760CA834-62F2-452A-80E0-6EFDFDCF6636}" presName="hierRoot2" presStyleCnt="0"/>
      <dgm:spPr/>
    </dgm:pt>
    <dgm:pt modelId="{C2D268E0-51A8-4A3B-A4B6-323EE964A686}" type="pres">
      <dgm:prSet presAssocID="{760CA834-62F2-452A-80E0-6EFDFDCF6636}" presName="composite2" presStyleCnt="0"/>
      <dgm:spPr/>
    </dgm:pt>
    <dgm:pt modelId="{10B18C1C-2ECA-4684-8A04-89F86C098F8A}" type="pres">
      <dgm:prSet presAssocID="{760CA834-62F2-452A-80E0-6EFDFDCF6636}" presName="background2" presStyleLbl="node2" presStyleIdx="0" presStyleCnt="2"/>
      <dgm:spPr/>
    </dgm:pt>
    <dgm:pt modelId="{D70915B0-45B4-4BC1-A165-208F8F149ED0}" type="pres">
      <dgm:prSet presAssocID="{760CA834-62F2-452A-80E0-6EFDFDCF6636}" presName="text2" presStyleLbl="fgAcc2" presStyleIdx="0" presStyleCnt="2" custScaleX="281841" custScaleY="157028" custLinFactNeighborX="-13921" custLinFactNeighborY="-1198">
        <dgm:presLayoutVars>
          <dgm:chPref val="3"/>
        </dgm:presLayoutVars>
      </dgm:prSet>
      <dgm:spPr/>
      <dgm:t>
        <a:bodyPr/>
        <a:lstStyle/>
        <a:p>
          <a:endParaRPr lang="fr-FR"/>
        </a:p>
      </dgm:t>
    </dgm:pt>
    <dgm:pt modelId="{0B0D5FD8-02DF-447D-85BC-1514A7E89CF6}" type="pres">
      <dgm:prSet presAssocID="{760CA834-62F2-452A-80E0-6EFDFDCF6636}" presName="hierChild3" presStyleCnt="0"/>
      <dgm:spPr/>
    </dgm:pt>
    <dgm:pt modelId="{811A5DE4-3FDB-4B18-A24B-2D3A5A21AACE}" type="pres">
      <dgm:prSet presAssocID="{8081A3F5-8A15-4746-B74C-1C6C2A7D14E5}" presName="Name17" presStyleLbl="parChTrans1D3" presStyleIdx="0" presStyleCnt="3"/>
      <dgm:spPr/>
      <dgm:t>
        <a:bodyPr/>
        <a:lstStyle/>
        <a:p>
          <a:endParaRPr lang="fr-FR"/>
        </a:p>
      </dgm:t>
    </dgm:pt>
    <dgm:pt modelId="{9967B061-C3AD-4ACE-9A28-79C2AF6FB1C9}" type="pres">
      <dgm:prSet presAssocID="{DC8564C4-3ADE-4C67-B315-854A25521F34}" presName="hierRoot3" presStyleCnt="0"/>
      <dgm:spPr/>
    </dgm:pt>
    <dgm:pt modelId="{0B9CD8F3-A3EF-48DC-B8E1-7721DF2A83C6}" type="pres">
      <dgm:prSet presAssocID="{DC8564C4-3ADE-4C67-B315-854A25521F34}" presName="composite3" presStyleCnt="0"/>
      <dgm:spPr/>
    </dgm:pt>
    <dgm:pt modelId="{5FC5D49F-1237-4B3D-B019-927CE0E5FC7D}" type="pres">
      <dgm:prSet presAssocID="{DC8564C4-3ADE-4C67-B315-854A25521F34}" presName="background3" presStyleLbl="node3" presStyleIdx="0" presStyleCnt="3"/>
      <dgm:spPr/>
    </dgm:pt>
    <dgm:pt modelId="{157637DA-7C55-450F-AF29-7C64B6165576}" type="pres">
      <dgm:prSet presAssocID="{DC8564C4-3ADE-4C67-B315-854A25521F34}" presName="text3" presStyleLbl="fgAcc3" presStyleIdx="0" presStyleCnt="3" custScaleX="221000" custScaleY="218660" custLinFactX="40094" custLinFactY="45396" custLinFactNeighborX="100000" custLinFactNeighborY="100000">
        <dgm:presLayoutVars>
          <dgm:chPref val="3"/>
        </dgm:presLayoutVars>
      </dgm:prSet>
      <dgm:spPr/>
      <dgm:t>
        <a:bodyPr/>
        <a:lstStyle/>
        <a:p>
          <a:endParaRPr lang="fr-FR"/>
        </a:p>
      </dgm:t>
    </dgm:pt>
    <dgm:pt modelId="{D57F3BF6-3A81-4255-916C-1121D6E016E0}" type="pres">
      <dgm:prSet presAssocID="{DC8564C4-3ADE-4C67-B315-854A25521F34}" presName="hierChild4" presStyleCnt="0"/>
      <dgm:spPr/>
    </dgm:pt>
    <dgm:pt modelId="{6454258B-B260-4D0B-B553-13A41E36A830}" type="pres">
      <dgm:prSet presAssocID="{203DF743-985E-49C6-AD06-38F694CDCB75}" presName="Name17" presStyleLbl="parChTrans1D3" presStyleIdx="1" presStyleCnt="3"/>
      <dgm:spPr/>
      <dgm:t>
        <a:bodyPr/>
        <a:lstStyle/>
        <a:p>
          <a:endParaRPr lang="fr-FR"/>
        </a:p>
      </dgm:t>
    </dgm:pt>
    <dgm:pt modelId="{2381EDC0-9C5D-4E79-9A8E-F1F23104CDBE}" type="pres">
      <dgm:prSet presAssocID="{CA8D66FE-A20F-4771-8D03-E8160D91F87F}" presName="hierRoot3" presStyleCnt="0"/>
      <dgm:spPr/>
    </dgm:pt>
    <dgm:pt modelId="{B119A21F-D0FD-46C1-BE2E-5C1F447EA50A}" type="pres">
      <dgm:prSet presAssocID="{CA8D66FE-A20F-4771-8D03-E8160D91F87F}" presName="composite3" presStyleCnt="0"/>
      <dgm:spPr/>
    </dgm:pt>
    <dgm:pt modelId="{2AFC29A3-7EA9-417B-8183-249530373999}" type="pres">
      <dgm:prSet presAssocID="{CA8D66FE-A20F-4771-8D03-E8160D91F87F}" presName="background3" presStyleLbl="node3" presStyleIdx="1" presStyleCnt="3"/>
      <dgm:spPr/>
    </dgm:pt>
    <dgm:pt modelId="{C9FCBF40-E56D-4DF2-B6A2-210FB0D76389}" type="pres">
      <dgm:prSet presAssocID="{CA8D66FE-A20F-4771-8D03-E8160D91F87F}" presName="text3" presStyleLbl="fgAcc3" presStyleIdx="1" presStyleCnt="3" custScaleX="191627" custScaleY="190829" custLinFactX="64914" custLinFactNeighborX="100000" custLinFactNeighborY="33975">
        <dgm:presLayoutVars>
          <dgm:chPref val="3"/>
        </dgm:presLayoutVars>
      </dgm:prSet>
      <dgm:spPr/>
      <dgm:t>
        <a:bodyPr/>
        <a:lstStyle/>
        <a:p>
          <a:endParaRPr lang="fr-FR"/>
        </a:p>
      </dgm:t>
    </dgm:pt>
    <dgm:pt modelId="{5B19E50A-8291-4FE8-8F0E-FF40B4561591}" type="pres">
      <dgm:prSet presAssocID="{CA8D66FE-A20F-4771-8D03-E8160D91F87F}" presName="hierChild4" presStyleCnt="0"/>
      <dgm:spPr/>
    </dgm:pt>
    <dgm:pt modelId="{F6009DF7-24A7-4DF3-B8C0-5C92C44FAA99}" type="pres">
      <dgm:prSet presAssocID="{6E627715-FA1B-442F-B6CA-A16AFEF8910C}" presName="Name10" presStyleLbl="parChTrans1D2" presStyleIdx="1" presStyleCnt="2"/>
      <dgm:spPr/>
      <dgm:t>
        <a:bodyPr/>
        <a:lstStyle/>
        <a:p>
          <a:endParaRPr lang="fr-FR"/>
        </a:p>
      </dgm:t>
    </dgm:pt>
    <dgm:pt modelId="{FA2C74FE-DC38-46C5-BB06-BA6E8C26BD5A}" type="pres">
      <dgm:prSet presAssocID="{87DAF766-6777-4943-A117-DB75423049C2}" presName="hierRoot2" presStyleCnt="0"/>
      <dgm:spPr/>
    </dgm:pt>
    <dgm:pt modelId="{7B435562-6370-4D79-AB02-B35EB4A011D5}" type="pres">
      <dgm:prSet presAssocID="{87DAF766-6777-4943-A117-DB75423049C2}" presName="composite2" presStyleCnt="0"/>
      <dgm:spPr/>
    </dgm:pt>
    <dgm:pt modelId="{FE9FF621-7F41-4B0C-ACC0-B88BB81222A8}" type="pres">
      <dgm:prSet presAssocID="{87DAF766-6777-4943-A117-DB75423049C2}" presName="background2" presStyleLbl="node2" presStyleIdx="1" presStyleCnt="2"/>
      <dgm:spPr/>
    </dgm:pt>
    <dgm:pt modelId="{0AEA5279-190B-40BD-BE2E-750D95FD8140}" type="pres">
      <dgm:prSet presAssocID="{87DAF766-6777-4943-A117-DB75423049C2}" presName="text2" presStyleLbl="fgAcc2" presStyleIdx="1" presStyleCnt="2" custScaleX="236223" custScaleY="165535" custLinFactX="24820" custLinFactNeighborX="100000" custLinFactNeighborY="15655">
        <dgm:presLayoutVars>
          <dgm:chPref val="3"/>
        </dgm:presLayoutVars>
      </dgm:prSet>
      <dgm:spPr/>
      <dgm:t>
        <a:bodyPr/>
        <a:lstStyle/>
        <a:p>
          <a:endParaRPr lang="fr-FR"/>
        </a:p>
      </dgm:t>
    </dgm:pt>
    <dgm:pt modelId="{01636D86-151D-435D-B022-D3B36B7579F2}" type="pres">
      <dgm:prSet presAssocID="{87DAF766-6777-4943-A117-DB75423049C2}" presName="hierChild3" presStyleCnt="0"/>
      <dgm:spPr/>
    </dgm:pt>
    <dgm:pt modelId="{ED7D3DEF-E6FE-4B39-9105-AB500DCBA81E}" type="pres">
      <dgm:prSet presAssocID="{B507EC38-3C10-4696-A6AC-370C5129E580}" presName="Name17" presStyleLbl="parChTrans1D3" presStyleIdx="2" presStyleCnt="3"/>
      <dgm:spPr/>
      <dgm:t>
        <a:bodyPr/>
        <a:lstStyle/>
        <a:p>
          <a:endParaRPr lang="fr-FR"/>
        </a:p>
      </dgm:t>
    </dgm:pt>
    <dgm:pt modelId="{A525EFDD-3656-4788-A6BC-1CB280D28114}" type="pres">
      <dgm:prSet presAssocID="{402E5E43-9229-4353-A790-74F261AEEF07}" presName="hierRoot3" presStyleCnt="0"/>
      <dgm:spPr/>
    </dgm:pt>
    <dgm:pt modelId="{A8343899-AB11-46B4-BA15-3A979EEBFB39}" type="pres">
      <dgm:prSet presAssocID="{402E5E43-9229-4353-A790-74F261AEEF07}" presName="composite3" presStyleCnt="0"/>
      <dgm:spPr/>
    </dgm:pt>
    <dgm:pt modelId="{03038AD8-3D4E-4E36-BD27-DC53C3D57022}" type="pres">
      <dgm:prSet presAssocID="{402E5E43-9229-4353-A790-74F261AEEF07}" presName="background3" presStyleLbl="node3" presStyleIdx="2" presStyleCnt="3"/>
      <dgm:spPr/>
    </dgm:pt>
    <dgm:pt modelId="{099BC28E-ACA9-455B-A587-24F6AA8A2FB9}" type="pres">
      <dgm:prSet presAssocID="{402E5E43-9229-4353-A790-74F261AEEF07}" presName="text3" presStyleLbl="fgAcc3" presStyleIdx="2" presStyleCnt="3" custScaleX="187523" custScaleY="200790" custLinFactX="100000" custLinFactY="61167" custLinFactNeighborX="131380" custLinFactNeighborY="100000">
        <dgm:presLayoutVars>
          <dgm:chPref val="3"/>
        </dgm:presLayoutVars>
      </dgm:prSet>
      <dgm:spPr/>
      <dgm:t>
        <a:bodyPr/>
        <a:lstStyle/>
        <a:p>
          <a:endParaRPr lang="fr-FR"/>
        </a:p>
      </dgm:t>
    </dgm:pt>
    <dgm:pt modelId="{BECF999F-D9D3-4B18-9DAF-E82D1E4762FF}" type="pres">
      <dgm:prSet presAssocID="{402E5E43-9229-4353-A790-74F261AEEF07}" presName="hierChild4" presStyleCnt="0"/>
      <dgm:spPr/>
    </dgm:pt>
    <dgm:pt modelId="{43A27CBA-9A04-4745-BA04-1FB8C65ED568}" type="pres">
      <dgm:prSet presAssocID="{C4486547-BD95-4CE9-862B-4BD8AF83B793}" presName="Name23" presStyleLbl="parChTrans1D4" presStyleIdx="0" presStyleCnt="4"/>
      <dgm:spPr/>
      <dgm:t>
        <a:bodyPr/>
        <a:lstStyle/>
        <a:p>
          <a:endParaRPr lang="fr-FR"/>
        </a:p>
      </dgm:t>
    </dgm:pt>
    <dgm:pt modelId="{7027BB14-3FA1-4C64-B59C-97B3268823C7}" type="pres">
      <dgm:prSet presAssocID="{C5CE7B59-33F0-4990-9427-90987BDED62E}" presName="hierRoot4" presStyleCnt="0"/>
      <dgm:spPr/>
    </dgm:pt>
    <dgm:pt modelId="{15C6046B-47F3-4E10-9E04-9BC537660EB7}" type="pres">
      <dgm:prSet presAssocID="{C5CE7B59-33F0-4990-9427-90987BDED62E}" presName="composite4" presStyleCnt="0"/>
      <dgm:spPr/>
    </dgm:pt>
    <dgm:pt modelId="{D558FC12-0000-4034-8A1A-44E38617732E}" type="pres">
      <dgm:prSet presAssocID="{C5CE7B59-33F0-4990-9427-90987BDED62E}" presName="background4" presStyleLbl="node4" presStyleIdx="0" presStyleCnt="4"/>
      <dgm:spPr/>
    </dgm:pt>
    <dgm:pt modelId="{8B3042BB-C304-4974-8416-4423AE6733F7}" type="pres">
      <dgm:prSet presAssocID="{C5CE7B59-33F0-4990-9427-90987BDED62E}" presName="text4" presStyleLbl="fgAcc4" presStyleIdx="0" presStyleCnt="4" custScaleX="210892" custScaleY="197418" custLinFactY="100000" custLinFactNeighborX="1742" custLinFactNeighborY="141009">
        <dgm:presLayoutVars>
          <dgm:chPref val="3"/>
        </dgm:presLayoutVars>
      </dgm:prSet>
      <dgm:spPr/>
      <dgm:t>
        <a:bodyPr/>
        <a:lstStyle/>
        <a:p>
          <a:endParaRPr lang="fr-FR"/>
        </a:p>
      </dgm:t>
    </dgm:pt>
    <dgm:pt modelId="{59B057FB-B86D-4D8E-9887-E772B903FB89}" type="pres">
      <dgm:prSet presAssocID="{C5CE7B59-33F0-4990-9427-90987BDED62E}" presName="hierChild5" presStyleCnt="0"/>
      <dgm:spPr/>
    </dgm:pt>
    <dgm:pt modelId="{30D54148-6DF9-4535-BFE5-591064431D4E}" type="pres">
      <dgm:prSet presAssocID="{E69D1531-4973-4F82-883B-06AE1310CD9A}" presName="Name23" presStyleLbl="parChTrans1D4" presStyleIdx="1" presStyleCnt="4"/>
      <dgm:spPr/>
      <dgm:t>
        <a:bodyPr/>
        <a:lstStyle/>
        <a:p>
          <a:endParaRPr lang="fr-FR"/>
        </a:p>
      </dgm:t>
    </dgm:pt>
    <dgm:pt modelId="{4AB4DD91-9546-4FF0-A2EC-C8222D2C8271}" type="pres">
      <dgm:prSet presAssocID="{8AFCE020-C9AD-47E4-B146-0EC1AD7D9A95}" presName="hierRoot4" presStyleCnt="0"/>
      <dgm:spPr/>
    </dgm:pt>
    <dgm:pt modelId="{17CC5A83-4AF4-4E76-BAF5-581E0932DA4B}" type="pres">
      <dgm:prSet presAssocID="{8AFCE020-C9AD-47E4-B146-0EC1AD7D9A95}" presName="composite4" presStyleCnt="0"/>
      <dgm:spPr/>
    </dgm:pt>
    <dgm:pt modelId="{987DA617-AC12-404E-BC31-84E73CAC9985}" type="pres">
      <dgm:prSet presAssocID="{8AFCE020-C9AD-47E4-B146-0EC1AD7D9A95}" presName="background4" presStyleLbl="node4" presStyleIdx="1" presStyleCnt="4"/>
      <dgm:spPr/>
    </dgm:pt>
    <dgm:pt modelId="{D9306E1D-70E4-4041-8E11-A95D00899C32}" type="pres">
      <dgm:prSet presAssocID="{8AFCE020-C9AD-47E4-B146-0EC1AD7D9A95}" presName="text4" presStyleLbl="fgAcc4" presStyleIdx="1" presStyleCnt="4" custScaleX="199834" custScaleY="231275" custLinFactX="-100000" custLinFactNeighborX="-131259" custLinFactNeighborY="-17856">
        <dgm:presLayoutVars>
          <dgm:chPref val="3"/>
        </dgm:presLayoutVars>
      </dgm:prSet>
      <dgm:spPr/>
      <dgm:t>
        <a:bodyPr/>
        <a:lstStyle/>
        <a:p>
          <a:endParaRPr lang="fr-FR"/>
        </a:p>
      </dgm:t>
    </dgm:pt>
    <dgm:pt modelId="{A08BB820-7FAF-4EE0-81ED-1376D8333590}" type="pres">
      <dgm:prSet presAssocID="{8AFCE020-C9AD-47E4-B146-0EC1AD7D9A95}" presName="hierChild5" presStyleCnt="0"/>
      <dgm:spPr/>
    </dgm:pt>
    <dgm:pt modelId="{1B86444A-9592-4731-A6A6-C4027241F4A8}" type="pres">
      <dgm:prSet presAssocID="{C70276FC-BE85-490B-9B6B-85CA4C371742}" presName="Name23" presStyleLbl="parChTrans1D4" presStyleIdx="2" presStyleCnt="4"/>
      <dgm:spPr/>
      <dgm:t>
        <a:bodyPr/>
        <a:lstStyle/>
        <a:p>
          <a:endParaRPr lang="fr-FR"/>
        </a:p>
      </dgm:t>
    </dgm:pt>
    <dgm:pt modelId="{CD9ABC1F-A747-4936-8F7C-BD1C95866B57}" type="pres">
      <dgm:prSet presAssocID="{8800BD78-6E22-467E-9757-9CAE94331A0B}" presName="hierRoot4" presStyleCnt="0"/>
      <dgm:spPr/>
    </dgm:pt>
    <dgm:pt modelId="{BBB606C6-3BAE-4747-8AA1-9B9C945028A7}" type="pres">
      <dgm:prSet presAssocID="{8800BD78-6E22-467E-9757-9CAE94331A0B}" presName="composite4" presStyleCnt="0"/>
      <dgm:spPr/>
    </dgm:pt>
    <dgm:pt modelId="{33B5038E-2AD5-4D62-A1CB-4727EF7453D8}" type="pres">
      <dgm:prSet presAssocID="{8800BD78-6E22-467E-9757-9CAE94331A0B}" presName="background4" presStyleLbl="node4" presStyleIdx="2" presStyleCnt="4"/>
      <dgm:spPr/>
    </dgm:pt>
    <dgm:pt modelId="{B6FC7DD0-C2D1-4CBF-B502-8D31A39ECAEB}" type="pres">
      <dgm:prSet presAssocID="{8800BD78-6E22-467E-9757-9CAE94331A0B}" presName="text4" presStyleLbl="fgAcc4" presStyleIdx="2" presStyleCnt="4" custScaleX="184395" custScaleY="198849" custLinFactY="100000" custLinFactNeighborX="13354" custLinFactNeighborY="139355">
        <dgm:presLayoutVars>
          <dgm:chPref val="3"/>
        </dgm:presLayoutVars>
      </dgm:prSet>
      <dgm:spPr/>
      <dgm:t>
        <a:bodyPr/>
        <a:lstStyle/>
        <a:p>
          <a:endParaRPr lang="fr-FR"/>
        </a:p>
      </dgm:t>
    </dgm:pt>
    <dgm:pt modelId="{D9CB7338-0F58-4CF6-A300-D670D19D5552}" type="pres">
      <dgm:prSet presAssocID="{8800BD78-6E22-467E-9757-9CAE94331A0B}" presName="hierChild5" presStyleCnt="0"/>
      <dgm:spPr/>
    </dgm:pt>
    <dgm:pt modelId="{90D97C33-09AE-4354-9B1E-297F86774810}" type="pres">
      <dgm:prSet presAssocID="{654DD3DD-61CD-4BB6-9662-037A77C8EE1B}" presName="Name23" presStyleLbl="parChTrans1D4" presStyleIdx="3" presStyleCnt="4"/>
      <dgm:spPr/>
      <dgm:t>
        <a:bodyPr/>
        <a:lstStyle/>
        <a:p>
          <a:endParaRPr lang="fr-FR"/>
        </a:p>
      </dgm:t>
    </dgm:pt>
    <dgm:pt modelId="{9DB87BB7-5C70-4AEB-8355-4CDDE7685D82}" type="pres">
      <dgm:prSet presAssocID="{A3E4888A-C49D-4F06-9C1A-D8071A8AEDD8}" presName="hierRoot4" presStyleCnt="0"/>
      <dgm:spPr/>
    </dgm:pt>
    <dgm:pt modelId="{6DFB963C-2E73-40BC-9741-F055FCCD1B65}" type="pres">
      <dgm:prSet presAssocID="{A3E4888A-C49D-4F06-9C1A-D8071A8AEDD8}" presName="composite4" presStyleCnt="0"/>
      <dgm:spPr/>
    </dgm:pt>
    <dgm:pt modelId="{4CE7D0E4-89F2-4E88-8CCA-D1BF61AEE8FA}" type="pres">
      <dgm:prSet presAssocID="{A3E4888A-C49D-4F06-9C1A-D8071A8AEDD8}" presName="background4" presStyleLbl="node4" presStyleIdx="3" presStyleCnt="4"/>
      <dgm:spPr/>
    </dgm:pt>
    <dgm:pt modelId="{C19E008E-7616-496E-86BD-91F3FC7BF9A9}" type="pres">
      <dgm:prSet presAssocID="{A3E4888A-C49D-4F06-9C1A-D8071A8AEDD8}" presName="text4" presStyleLbl="fgAcc4" presStyleIdx="3" presStyleCnt="4" custScaleX="200427" custScaleY="206278" custLinFactY="100000" custLinFactNeighborX="23615" custLinFactNeighborY="132577">
        <dgm:presLayoutVars>
          <dgm:chPref val="3"/>
        </dgm:presLayoutVars>
      </dgm:prSet>
      <dgm:spPr/>
      <dgm:t>
        <a:bodyPr/>
        <a:lstStyle/>
        <a:p>
          <a:endParaRPr lang="fr-FR"/>
        </a:p>
      </dgm:t>
    </dgm:pt>
    <dgm:pt modelId="{5B4B67AF-04C0-4FBE-A91D-B237D4E5A6A2}" type="pres">
      <dgm:prSet presAssocID="{A3E4888A-C49D-4F06-9C1A-D8071A8AEDD8}" presName="hierChild5" presStyleCnt="0"/>
      <dgm:spPr/>
    </dgm:pt>
  </dgm:ptLst>
  <dgm:cxnLst>
    <dgm:cxn modelId="{D44F40D2-AAF4-4B21-BBB3-D2AD7B4B43B6}" type="presOf" srcId="{C70276FC-BE85-490B-9B6B-85CA4C371742}" destId="{1B86444A-9592-4731-A6A6-C4027241F4A8}" srcOrd="0" destOrd="0" presId="urn:microsoft.com/office/officeart/2005/8/layout/hierarchy1"/>
    <dgm:cxn modelId="{627ACEC9-EDE3-4D10-B9F5-AE2371D6B5A2}" type="presOf" srcId="{C4486547-BD95-4CE9-862B-4BD8AF83B793}" destId="{43A27CBA-9A04-4745-BA04-1FB8C65ED568}" srcOrd="0" destOrd="0" presId="urn:microsoft.com/office/officeart/2005/8/layout/hierarchy1"/>
    <dgm:cxn modelId="{AB4F9BE5-2564-4591-A5ED-677D39FFC279}" type="presOf" srcId="{0A9BB2B3-41F8-456B-A035-856F11E29604}" destId="{E5F84E71-C2D7-43D3-85F9-23CC20D351A6}" srcOrd="0" destOrd="0" presId="urn:microsoft.com/office/officeart/2005/8/layout/hierarchy1"/>
    <dgm:cxn modelId="{0624FCA2-746B-4364-AD21-58A6883696AE}" type="presOf" srcId="{87DAF766-6777-4943-A117-DB75423049C2}" destId="{0AEA5279-190B-40BD-BE2E-750D95FD8140}" srcOrd="0" destOrd="0" presId="urn:microsoft.com/office/officeart/2005/8/layout/hierarchy1"/>
    <dgm:cxn modelId="{8BDDABC8-F79A-49BA-9AA3-58443DD43CB5}" srcId="{760CA834-62F2-452A-80E0-6EFDFDCF6636}" destId="{CA8D66FE-A20F-4771-8D03-E8160D91F87F}" srcOrd="1" destOrd="0" parTransId="{203DF743-985E-49C6-AD06-38F694CDCB75}" sibTransId="{6E926D60-E6B5-44C4-BC39-74D0C7BEA1EA}"/>
    <dgm:cxn modelId="{F0352E99-249B-4788-BF2E-973977BA861E}" type="presOf" srcId="{402E5E43-9229-4353-A790-74F261AEEF07}" destId="{099BC28E-ACA9-455B-A587-24F6AA8A2FB9}" srcOrd="0" destOrd="0" presId="urn:microsoft.com/office/officeart/2005/8/layout/hierarchy1"/>
    <dgm:cxn modelId="{58264ACE-7D02-4F86-B25B-A973F55077DD}" type="presOf" srcId="{8D0EF7F8-75FF-45F2-85DD-72C43719D008}" destId="{619AA0B8-EAAF-4B10-9401-780FF7F87085}" srcOrd="0" destOrd="0" presId="urn:microsoft.com/office/officeart/2005/8/layout/hierarchy1"/>
    <dgm:cxn modelId="{B1F4EDE0-BB46-4BEA-B5E7-C4C11EBE84F1}" type="presOf" srcId="{CA8D66FE-A20F-4771-8D03-E8160D91F87F}" destId="{C9FCBF40-E56D-4DF2-B6A2-210FB0D76389}" srcOrd="0" destOrd="0" presId="urn:microsoft.com/office/officeart/2005/8/layout/hierarchy1"/>
    <dgm:cxn modelId="{C6D298E8-3530-452D-B0E0-EE13E183FEF6}" srcId="{760CA834-62F2-452A-80E0-6EFDFDCF6636}" destId="{DC8564C4-3ADE-4C67-B315-854A25521F34}" srcOrd="0" destOrd="0" parTransId="{8081A3F5-8A15-4746-B74C-1C6C2A7D14E5}" sibTransId="{48E807B0-E3A4-46AF-8923-2F215027FC88}"/>
    <dgm:cxn modelId="{A00C2B33-C66A-4712-A84A-0D405EEF2316}" srcId="{87DAF766-6777-4943-A117-DB75423049C2}" destId="{402E5E43-9229-4353-A790-74F261AEEF07}" srcOrd="0" destOrd="0" parTransId="{B507EC38-3C10-4696-A6AC-370C5129E580}" sibTransId="{C73ECD93-5C47-4E1D-8B4D-9FDBEF77FA07}"/>
    <dgm:cxn modelId="{AF4093CE-A08A-48E4-9F8C-D9BDE03216C3}" type="presOf" srcId="{8AFCE020-C9AD-47E4-B146-0EC1AD7D9A95}" destId="{D9306E1D-70E4-4041-8E11-A95D00899C32}" srcOrd="0" destOrd="0" presId="urn:microsoft.com/office/officeart/2005/8/layout/hierarchy1"/>
    <dgm:cxn modelId="{5DE89D06-91E1-4C9B-BB21-D688C072E108}" type="presOf" srcId="{6E627715-FA1B-442F-B6CA-A16AFEF8910C}" destId="{F6009DF7-24A7-4DF3-B8C0-5C92C44FAA99}" srcOrd="0" destOrd="0" presId="urn:microsoft.com/office/officeart/2005/8/layout/hierarchy1"/>
    <dgm:cxn modelId="{FFF7908C-74D8-4864-BB18-E60DC8186E10}" type="presOf" srcId="{DC8564C4-3ADE-4C67-B315-854A25521F34}" destId="{157637DA-7C55-450F-AF29-7C64B6165576}" srcOrd="0" destOrd="0" presId="urn:microsoft.com/office/officeart/2005/8/layout/hierarchy1"/>
    <dgm:cxn modelId="{B1AC8787-2136-4E25-B96C-CB6E4AAEBC5D}" type="presOf" srcId="{760CA834-62F2-452A-80E0-6EFDFDCF6636}" destId="{D70915B0-45B4-4BC1-A165-208F8F149ED0}" srcOrd="0" destOrd="0" presId="urn:microsoft.com/office/officeart/2005/8/layout/hierarchy1"/>
    <dgm:cxn modelId="{E9823D9B-91F5-47B0-ADB9-C5EA2DEAEE17}" srcId="{402E5E43-9229-4353-A790-74F261AEEF07}" destId="{A3E4888A-C49D-4F06-9C1A-D8071A8AEDD8}" srcOrd="2" destOrd="0" parTransId="{654DD3DD-61CD-4BB6-9662-037A77C8EE1B}" sibTransId="{56E40672-2E56-4D40-A61C-A20EC752EFA1}"/>
    <dgm:cxn modelId="{3DFC7EB4-14C1-49FC-B141-9334186DBC81}" type="presOf" srcId="{8800BD78-6E22-467E-9757-9CAE94331A0B}" destId="{B6FC7DD0-C2D1-4CBF-B502-8D31A39ECAEB}" srcOrd="0" destOrd="0" presId="urn:microsoft.com/office/officeart/2005/8/layout/hierarchy1"/>
    <dgm:cxn modelId="{E205C7B3-39A1-4A13-8C88-57085DD5896D}" type="presOf" srcId="{654DD3DD-61CD-4BB6-9662-037A77C8EE1B}" destId="{90D97C33-09AE-4354-9B1E-297F86774810}" srcOrd="0" destOrd="0" presId="urn:microsoft.com/office/officeart/2005/8/layout/hierarchy1"/>
    <dgm:cxn modelId="{E652D278-0B5A-45FB-9638-B194AF770671}" srcId="{8D0EF7F8-75FF-45F2-85DD-72C43719D008}" destId="{0A9BB2B3-41F8-456B-A035-856F11E29604}" srcOrd="0" destOrd="0" parTransId="{03CF5D19-7DF3-4A54-8B2C-345766DD9857}" sibTransId="{A29C6D8F-62FD-4EC8-963F-315A9A864816}"/>
    <dgm:cxn modelId="{D9141397-2AFE-4BFF-BEC2-536134BC1C47}" type="presOf" srcId="{B507EC38-3C10-4696-A6AC-370C5129E580}" destId="{ED7D3DEF-E6FE-4B39-9105-AB500DCBA81E}" srcOrd="0" destOrd="0" presId="urn:microsoft.com/office/officeart/2005/8/layout/hierarchy1"/>
    <dgm:cxn modelId="{59F90A29-93AD-4E2F-8B8D-7157AFCA16D4}" srcId="{402E5E43-9229-4353-A790-74F261AEEF07}" destId="{8800BD78-6E22-467E-9757-9CAE94331A0B}" srcOrd="1" destOrd="0" parTransId="{C70276FC-BE85-490B-9B6B-85CA4C371742}" sibTransId="{66D5204C-D7A6-4506-ABA8-EF33FF5C169E}"/>
    <dgm:cxn modelId="{EA56687E-94C4-4071-B183-031E8570C98F}" srcId="{C5CE7B59-33F0-4990-9427-90987BDED62E}" destId="{8AFCE020-C9AD-47E4-B146-0EC1AD7D9A95}" srcOrd="0" destOrd="0" parTransId="{E69D1531-4973-4F82-883B-06AE1310CD9A}" sibTransId="{9C3E6C0A-7329-4B00-8C96-B865F8D233E1}"/>
    <dgm:cxn modelId="{DB658BD4-8147-43AF-BD4B-9C64983C5D11}" type="presOf" srcId="{D36F451C-4E02-4767-9F86-5A10B1D352A5}" destId="{69860BED-5893-4E8A-89D4-18F028923550}" srcOrd="0" destOrd="0" presId="urn:microsoft.com/office/officeart/2005/8/layout/hierarchy1"/>
    <dgm:cxn modelId="{5B57F91E-E1BF-4BF3-9F99-89111CB0E93B}" type="presOf" srcId="{0B9A0F76-E551-4563-AA62-3AD6B7E5A033}" destId="{971C31C6-6779-4ABF-B06B-37448BFD6A62}" srcOrd="0" destOrd="0" presId="urn:microsoft.com/office/officeart/2005/8/layout/hierarchy1"/>
    <dgm:cxn modelId="{FD85D7F2-E3E9-47B7-AFB1-7FC87CD16F96}" srcId="{D36F451C-4E02-4767-9F86-5A10B1D352A5}" destId="{760CA834-62F2-452A-80E0-6EFDFDCF6636}" srcOrd="0" destOrd="0" parTransId="{0B9A0F76-E551-4563-AA62-3AD6B7E5A033}" sibTransId="{69F9ACB0-567A-49E1-A2F9-4C9E6B57CCF0}"/>
    <dgm:cxn modelId="{F798C1FF-BD49-4945-BDB7-0B49C2B4CB37}" type="presOf" srcId="{A3E4888A-C49D-4F06-9C1A-D8071A8AEDD8}" destId="{C19E008E-7616-496E-86BD-91F3FC7BF9A9}" srcOrd="0" destOrd="0" presId="urn:microsoft.com/office/officeart/2005/8/layout/hierarchy1"/>
    <dgm:cxn modelId="{5DD73062-78CD-4151-B1C5-CEA0D68F8F03}" type="presOf" srcId="{8081A3F5-8A15-4746-B74C-1C6C2A7D14E5}" destId="{811A5DE4-3FDB-4B18-A24B-2D3A5A21AACE}" srcOrd="0" destOrd="0" presId="urn:microsoft.com/office/officeart/2005/8/layout/hierarchy1"/>
    <dgm:cxn modelId="{F57CBAB1-43F6-485E-A930-4415D04D1C1D}" type="presOf" srcId="{203DF743-985E-49C6-AD06-38F694CDCB75}" destId="{6454258B-B260-4D0B-B553-13A41E36A830}" srcOrd="0" destOrd="0" presId="urn:microsoft.com/office/officeart/2005/8/layout/hierarchy1"/>
    <dgm:cxn modelId="{2FC6EE40-D655-43C3-9113-04CDBC77E4FD}" srcId="{D36F451C-4E02-4767-9F86-5A10B1D352A5}" destId="{87DAF766-6777-4943-A117-DB75423049C2}" srcOrd="1" destOrd="0" parTransId="{6E627715-FA1B-442F-B6CA-A16AFEF8910C}" sibTransId="{2F8C4D80-A976-4B72-82F3-970BD3FBE485}"/>
    <dgm:cxn modelId="{9135DDEF-51C6-4758-B3DE-85EB6F91C728}" type="presOf" srcId="{C5CE7B59-33F0-4990-9427-90987BDED62E}" destId="{8B3042BB-C304-4974-8416-4423AE6733F7}" srcOrd="0" destOrd="0" presId="urn:microsoft.com/office/officeart/2005/8/layout/hierarchy1"/>
    <dgm:cxn modelId="{45FDB18A-BD67-40A4-AC7C-56E144C9FD14}" srcId="{402E5E43-9229-4353-A790-74F261AEEF07}" destId="{C5CE7B59-33F0-4990-9427-90987BDED62E}" srcOrd="0" destOrd="0" parTransId="{C4486547-BD95-4CE9-862B-4BD8AF83B793}" sibTransId="{F5BA91E6-17B7-43A1-B7B7-8F4C244C55A9}"/>
    <dgm:cxn modelId="{BC490F2D-941C-44AA-B0C4-1B4988D424D3}" type="presOf" srcId="{E69D1531-4973-4F82-883B-06AE1310CD9A}" destId="{30D54148-6DF9-4535-BFE5-591064431D4E}" srcOrd="0" destOrd="0" presId="urn:microsoft.com/office/officeart/2005/8/layout/hierarchy1"/>
    <dgm:cxn modelId="{9D5F5224-A791-4BA1-8F45-2C43945929F3}" srcId="{8D0EF7F8-75FF-45F2-85DD-72C43719D008}" destId="{D36F451C-4E02-4767-9F86-5A10B1D352A5}" srcOrd="1" destOrd="0" parTransId="{5A9EB055-CE40-4912-A54C-A050F1D043CF}" sibTransId="{789567D3-727A-4FDE-9061-9ECB87A1E579}"/>
    <dgm:cxn modelId="{FE814D1C-7BA1-4C37-8CE8-901725CE9AB2}" type="presParOf" srcId="{619AA0B8-EAAF-4B10-9401-780FF7F87085}" destId="{BA198168-A36F-4F75-B065-C51843DB4FA9}" srcOrd="0" destOrd="0" presId="urn:microsoft.com/office/officeart/2005/8/layout/hierarchy1"/>
    <dgm:cxn modelId="{CD30FA7E-59AF-4BA5-A3EB-E98A741CA132}" type="presParOf" srcId="{BA198168-A36F-4F75-B065-C51843DB4FA9}" destId="{AB8EBCEA-D023-4602-A939-B60F4E9D49D5}" srcOrd="0" destOrd="0" presId="urn:microsoft.com/office/officeart/2005/8/layout/hierarchy1"/>
    <dgm:cxn modelId="{288273DD-1FA6-4BA5-A447-7C64E68C78DF}" type="presParOf" srcId="{AB8EBCEA-D023-4602-A939-B60F4E9D49D5}" destId="{1EF1F7A5-F037-434B-9C4B-C754BCA27E75}" srcOrd="0" destOrd="0" presId="urn:microsoft.com/office/officeart/2005/8/layout/hierarchy1"/>
    <dgm:cxn modelId="{EAE6A218-F3E3-453A-A8FD-9527A687684A}" type="presParOf" srcId="{AB8EBCEA-D023-4602-A939-B60F4E9D49D5}" destId="{E5F84E71-C2D7-43D3-85F9-23CC20D351A6}" srcOrd="1" destOrd="0" presId="urn:microsoft.com/office/officeart/2005/8/layout/hierarchy1"/>
    <dgm:cxn modelId="{41A793FE-AB56-4097-B48A-DB0A730877DE}" type="presParOf" srcId="{BA198168-A36F-4F75-B065-C51843DB4FA9}" destId="{FFBDF705-B3F6-4436-8167-DD6112EA38F8}" srcOrd="1" destOrd="0" presId="urn:microsoft.com/office/officeart/2005/8/layout/hierarchy1"/>
    <dgm:cxn modelId="{BAB62DBB-905A-4D96-8294-DDDE8E7A7E66}" type="presParOf" srcId="{619AA0B8-EAAF-4B10-9401-780FF7F87085}" destId="{258D2577-79F5-4798-B179-0A1115F44F66}" srcOrd="1" destOrd="0" presId="urn:microsoft.com/office/officeart/2005/8/layout/hierarchy1"/>
    <dgm:cxn modelId="{72F240D0-B3F3-4D7F-8C0B-83DCF6C0C8D3}" type="presParOf" srcId="{258D2577-79F5-4798-B179-0A1115F44F66}" destId="{A54CD0E5-9E14-453E-B700-36FE62DE200B}" srcOrd="0" destOrd="0" presId="urn:microsoft.com/office/officeart/2005/8/layout/hierarchy1"/>
    <dgm:cxn modelId="{A4C60214-918A-4E43-A252-D050103B08CB}" type="presParOf" srcId="{A54CD0E5-9E14-453E-B700-36FE62DE200B}" destId="{239AA5F5-F8F8-4D48-8D09-7629E5F24A94}" srcOrd="0" destOrd="0" presId="urn:microsoft.com/office/officeart/2005/8/layout/hierarchy1"/>
    <dgm:cxn modelId="{07D28C84-1565-437C-AE58-06886FC2BDBA}" type="presParOf" srcId="{A54CD0E5-9E14-453E-B700-36FE62DE200B}" destId="{69860BED-5893-4E8A-89D4-18F028923550}" srcOrd="1" destOrd="0" presId="urn:microsoft.com/office/officeart/2005/8/layout/hierarchy1"/>
    <dgm:cxn modelId="{8688400E-8013-4A45-B591-0EF0B996E979}" type="presParOf" srcId="{258D2577-79F5-4798-B179-0A1115F44F66}" destId="{2F218F52-1ACA-44C3-A705-F18E6207C884}" srcOrd="1" destOrd="0" presId="urn:microsoft.com/office/officeart/2005/8/layout/hierarchy1"/>
    <dgm:cxn modelId="{D777CFD3-D2C2-4D93-BA6C-2E52794491AD}" type="presParOf" srcId="{2F218F52-1ACA-44C3-A705-F18E6207C884}" destId="{971C31C6-6779-4ABF-B06B-37448BFD6A62}" srcOrd="0" destOrd="0" presId="urn:microsoft.com/office/officeart/2005/8/layout/hierarchy1"/>
    <dgm:cxn modelId="{34E408E0-2C8F-462B-A8D2-D76897B64DF2}" type="presParOf" srcId="{2F218F52-1ACA-44C3-A705-F18E6207C884}" destId="{8B820A89-4CF3-4FE0-8DDE-06F0C04CC387}" srcOrd="1" destOrd="0" presId="urn:microsoft.com/office/officeart/2005/8/layout/hierarchy1"/>
    <dgm:cxn modelId="{94734085-D771-4588-8E86-979D5E37A0B0}" type="presParOf" srcId="{8B820A89-4CF3-4FE0-8DDE-06F0C04CC387}" destId="{C2D268E0-51A8-4A3B-A4B6-323EE964A686}" srcOrd="0" destOrd="0" presId="urn:microsoft.com/office/officeart/2005/8/layout/hierarchy1"/>
    <dgm:cxn modelId="{522DD074-47F1-42A9-A271-37A26C87D203}" type="presParOf" srcId="{C2D268E0-51A8-4A3B-A4B6-323EE964A686}" destId="{10B18C1C-2ECA-4684-8A04-89F86C098F8A}" srcOrd="0" destOrd="0" presId="urn:microsoft.com/office/officeart/2005/8/layout/hierarchy1"/>
    <dgm:cxn modelId="{946DAF82-9079-48C8-953E-18C89A91473B}" type="presParOf" srcId="{C2D268E0-51A8-4A3B-A4B6-323EE964A686}" destId="{D70915B0-45B4-4BC1-A165-208F8F149ED0}" srcOrd="1" destOrd="0" presId="urn:microsoft.com/office/officeart/2005/8/layout/hierarchy1"/>
    <dgm:cxn modelId="{6007989B-D4EA-4EDC-8E09-153F1A57559F}" type="presParOf" srcId="{8B820A89-4CF3-4FE0-8DDE-06F0C04CC387}" destId="{0B0D5FD8-02DF-447D-85BC-1514A7E89CF6}" srcOrd="1" destOrd="0" presId="urn:microsoft.com/office/officeart/2005/8/layout/hierarchy1"/>
    <dgm:cxn modelId="{DF87C90B-52C4-4FB3-A582-019D2EA613F2}" type="presParOf" srcId="{0B0D5FD8-02DF-447D-85BC-1514A7E89CF6}" destId="{811A5DE4-3FDB-4B18-A24B-2D3A5A21AACE}" srcOrd="0" destOrd="0" presId="urn:microsoft.com/office/officeart/2005/8/layout/hierarchy1"/>
    <dgm:cxn modelId="{0321BE7A-5A13-4667-BE59-DDC0284585C3}" type="presParOf" srcId="{0B0D5FD8-02DF-447D-85BC-1514A7E89CF6}" destId="{9967B061-C3AD-4ACE-9A28-79C2AF6FB1C9}" srcOrd="1" destOrd="0" presId="urn:microsoft.com/office/officeart/2005/8/layout/hierarchy1"/>
    <dgm:cxn modelId="{E4482F63-18D8-4092-BDC4-4A8FBDA4AD3A}" type="presParOf" srcId="{9967B061-C3AD-4ACE-9A28-79C2AF6FB1C9}" destId="{0B9CD8F3-A3EF-48DC-B8E1-7721DF2A83C6}" srcOrd="0" destOrd="0" presId="urn:microsoft.com/office/officeart/2005/8/layout/hierarchy1"/>
    <dgm:cxn modelId="{CD47BA0C-AD7A-439C-B0D6-981461610E14}" type="presParOf" srcId="{0B9CD8F3-A3EF-48DC-B8E1-7721DF2A83C6}" destId="{5FC5D49F-1237-4B3D-B019-927CE0E5FC7D}" srcOrd="0" destOrd="0" presId="urn:microsoft.com/office/officeart/2005/8/layout/hierarchy1"/>
    <dgm:cxn modelId="{A491C357-AD02-4947-B99C-AA21DD3BDF5A}" type="presParOf" srcId="{0B9CD8F3-A3EF-48DC-B8E1-7721DF2A83C6}" destId="{157637DA-7C55-450F-AF29-7C64B6165576}" srcOrd="1" destOrd="0" presId="urn:microsoft.com/office/officeart/2005/8/layout/hierarchy1"/>
    <dgm:cxn modelId="{D29EB63D-41A0-45A2-B002-AF7B984B9D96}" type="presParOf" srcId="{9967B061-C3AD-4ACE-9A28-79C2AF6FB1C9}" destId="{D57F3BF6-3A81-4255-916C-1121D6E016E0}" srcOrd="1" destOrd="0" presId="urn:microsoft.com/office/officeart/2005/8/layout/hierarchy1"/>
    <dgm:cxn modelId="{B2F71220-D17F-435F-8FEB-882446A24DC3}" type="presParOf" srcId="{0B0D5FD8-02DF-447D-85BC-1514A7E89CF6}" destId="{6454258B-B260-4D0B-B553-13A41E36A830}" srcOrd="2" destOrd="0" presId="urn:microsoft.com/office/officeart/2005/8/layout/hierarchy1"/>
    <dgm:cxn modelId="{BDC3B68B-80A1-43E3-B988-A5169619F2C7}" type="presParOf" srcId="{0B0D5FD8-02DF-447D-85BC-1514A7E89CF6}" destId="{2381EDC0-9C5D-4E79-9A8E-F1F23104CDBE}" srcOrd="3" destOrd="0" presId="urn:microsoft.com/office/officeart/2005/8/layout/hierarchy1"/>
    <dgm:cxn modelId="{7C02F5A6-E780-4185-88AD-34D437728F3D}" type="presParOf" srcId="{2381EDC0-9C5D-4E79-9A8E-F1F23104CDBE}" destId="{B119A21F-D0FD-46C1-BE2E-5C1F447EA50A}" srcOrd="0" destOrd="0" presId="urn:microsoft.com/office/officeart/2005/8/layout/hierarchy1"/>
    <dgm:cxn modelId="{EFE823C2-A37A-4EDE-93A4-E74C3A3D1334}" type="presParOf" srcId="{B119A21F-D0FD-46C1-BE2E-5C1F447EA50A}" destId="{2AFC29A3-7EA9-417B-8183-249530373999}" srcOrd="0" destOrd="0" presId="urn:microsoft.com/office/officeart/2005/8/layout/hierarchy1"/>
    <dgm:cxn modelId="{10B5E942-F4B2-4F98-B1D2-41D1785F2C72}" type="presParOf" srcId="{B119A21F-D0FD-46C1-BE2E-5C1F447EA50A}" destId="{C9FCBF40-E56D-4DF2-B6A2-210FB0D76389}" srcOrd="1" destOrd="0" presId="urn:microsoft.com/office/officeart/2005/8/layout/hierarchy1"/>
    <dgm:cxn modelId="{32EA8DF2-7FF2-48C7-8C9A-88F0B137E112}" type="presParOf" srcId="{2381EDC0-9C5D-4E79-9A8E-F1F23104CDBE}" destId="{5B19E50A-8291-4FE8-8F0E-FF40B4561591}" srcOrd="1" destOrd="0" presId="urn:microsoft.com/office/officeart/2005/8/layout/hierarchy1"/>
    <dgm:cxn modelId="{E542AF82-AE99-486E-BCF6-E29DED394F95}" type="presParOf" srcId="{2F218F52-1ACA-44C3-A705-F18E6207C884}" destId="{F6009DF7-24A7-4DF3-B8C0-5C92C44FAA99}" srcOrd="2" destOrd="0" presId="urn:microsoft.com/office/officeart/2005/8/layout/hierarchy1"/>
    <dgm:cxn modelId="{BECFBA0B-540B-4416-A07D-3B1063E6253D}" type="presParOf" srcId="{2F218F52-1ACA-44C3-A705-F18E6207C884}" destId="{FA2C74FE-DC38-46C5-BB06-BA6E8C26BD5A}" srcOrd="3" destOrd="0" presId="urn:microsoft.com/office/officeart/2005/8/layout/hierarchy1"/>
    <dgm:cxn modelId="{1D4442C4-62A7-48BC-AA52-1E9D1C9E6F47}" type="presParOf" srcId="{FA2C74FE-DC38-46C5-BB06-BA6E8C26BD5A}" destId="{7B435562-6370-4D79-AB02-B35EB4A011D5}" srcOrd="0" destOrd="0" presId="urn:microsoft.com/office/officeart/2005/8/layout/hierarchy1"/>
    <dgm:cxn modelId="{2DBE7A32-B9B7-4AA7-BEEA-DC7D67015590}" type="presParOf" srcId="{7B435562-6370-4D79-AB02-B35EB4A011D5}" destId="{FE9FF621-7F41-4B0C-ACC0-B88BB81222A8}" srcOrd="0" destOrd="0" presId="urn:microsoft.com/office/officeart/2005/8/layout/hierarchy1"/>
    <dgm:cxn modelId="{425A4FDB-3B79-48E8-91CB-C2A41FC2EC1F}" type="presParOf" srcId="{7B435562-6370-4D79-AB02-B35EB4A011D5}" destId="{0AEA5279-190B-40BD-BE2E-750D95FD8140}" srcOrd="1" destOrd="0" presId="urn:microsoft.com/office/officeart/2005/8/layout/hierarchy1"/>
    <dgm:cxn modelId="{A548F63D-F48C-4298-B8E6-EC1B3C5F1A52}" type="presParOf" srcId="{FA2C74FE-DC38-46C5-BB06-BA6E8C26BD5A}" destId="{01636D86-151D-435D-B022-D3B36B7579F2}" srcOrd="1" destOrd="0" presId="urn:microsoft.com/office/officeart/2005/8/layout/hierarchy1"/>
    <dgm:cxn modelId="{6C85A69D-AF21-4715-9097-5DF7546EACB8}" type="presParOf" srcId="{01636D86-151D-435D-B022-D3B36B7579F2}" destId="{ED7D3DEF-E6FE-4B39-9105-AB500DCBA81E}" srcOrd="0" destOrd="0" presId="urn:microsoft.com/office/officeart/2005/8/layout/hierarchy1"/>
    <dgm:cxn modelId="{D65C738F-57C8-48C9-86D5-3C7C4645A12E}" type="presParOf" srcId="{01636D86-151D-435D-B022-D3B36B7579F2}" destId="{A525EFDD-3656-4788-A6BC-1CB280D28114}" srcOrd="1" destOrd="0" presId="urn:microsoft.com/office/officeart/2005/8/layout/hierarchy1"/>
    <dgm:cxn modelId="{AD40871C-91D8-4D43-A5AE-EEBAD6A55F38}" type="presParOf" srcId="{A525EFDD-3656-4788-A6BC-1CB280D28114}" destId="{A8343899-AB11-46B4-BA15-3A979EEBFB39}" srcOrd="0" destOrd="0" presId="urn:microsoft.com/office/officeart/2005/8/layout/hierarchy1"/>
    <dgm:cxn modelId="{5A345C42-6972-49AC-B70E-E6614245938C}" type="presParOf" srcId="{A8343899-AB11-46B4-BA15-3A979EEBFB39}" destId="{03038AD8-3D4E-4E36-BD27-DC53C3D57022}" srcOrd="0" destOrd="0" presId="urn:microsoft.com/office/officeart/2005/8/layout/hierarchy1"/>
    <dgm:cxn modelId="{F8E9A888-EC82-4402-B436-BFBCE5970710}" type="presParOf" srcId="{A8343899-AB11-46B4-BA15-3A979EEBFB39}" destId="{099BC28E-ACA9-455B-A587-24F6AA8A2FB9}" srcOrd="1" destOrd="0" presId="urn:microsoft.com/office/officeart/2005/8/layout/hierarchy1"/>
    <dgm:cxn modelId="{C27BE0C3-7AC2-4BB8-B391-1557B3DB6467}" type="presParOf" srcId="{A525EFDD-3656-4788-A6BC-1CB280D28114}" destId="{BECF999F-D9D3-4B18-9DAF-E82D1E4762FF}" srcOrd="1" destOrd="0" presId="urn:microsoft.com/office/officeart/2005/8/layout/hierarchy1"/>
    <dgm:cxn modelId="{D43C1716-90FD-400F-A0E3-A177940DA028}" type="presParOf" srcId="{BECF999F-D9D3-4B18-9DAF-E82D1E4762FF}" destId="{43A27CBA-9A04-4745-BA04-1FB8C65ED568}" srcOrd="0" destOrd="0" presId="urn:microsoft.com/office/officeart/2005/8/layout/hierarchy1"/>
    <dgm:cxn modelId="{5C358C44-ECEB-4658-8A5D-531D3C480E79}" type="presParOf" srcId="{BECF999F-D9D3-4B18-9DAF-E82D1E4762FF}" destId="{7027BB14-3FA1-4C64-B59C-97B3268823C7}" srcOrd="1" destOrd="0" presId="urn:microsoft.com/office/officeart/2005/8/layout/hierarchy1"/>
    <dgm:cxn modelId="{D092D808-3A73-4045-997E-BEAADD1A94AE}" type="presParOf" srcId="{7027BB14-3FA1-4C64-B59C-97B3268823C7}" destId="{15C6046B-47F3-4E10-9E04-9BC537660EB7}" srcOrd="0" destOrd="0" presId="urn:microsoft.com/office/officeart/2005/8/layout/hierarchy1"/>
    <dgm:cxn modelId="{3FF09A54-2381-4A27-98BC-2DBDEEF936D7}" type="presParOf" srcId="{15C6046B-47F3-4E10-9E04-9BC537660EB7}" destId="{D558FC12-0000-4034-8A1A-44E38617732E}" srcOrd="0" destOrd="0" presId="urn:microsoft.com/office/officeart/2005/8/layout/hierarchy1"/>
    <dgm:cxn modelId="{6351C33E-E560-417E-8690-C1E3572AF53A}" type="presParOf" srcId="{15C6046B-47F3-4E10-9E04-9BC537660EB7}" destId="{8B3042BB-C304-4974-8416-4423AE6733F7}" srcOrd="1" destOrd="0" presId="urn:microsoft.com/office/officeart/2005/8/layout/hierarchy1"/>
    <dgm:cxn modelId="{FFD7AD64-9268-4845-BFE5-120D5886EC27}" type="presParOf" srcId="{7027BB14-3FA1-4C64-B59C-97B3268823C7}" destId="{59B057FB-B86D-4D8E-9887-E772B903FB89}" srcOrd="1" destOrd="0" presId="urn:microsoft.com/office/officeart/2005/8/layout/hierarchy1"/>
    <dgm:cxn modelId="{42B1BF79-C5CD-4BFC-914E-532F6A2DABF6}" type="presParOf" srcId="{59B057FB-B86D-4D8E-9887-E772B903FB89}" destId="{30D54148-6DF9-4535-BFE5-591064431D4E}" srcOrd="0" destOrd="0" presId="urn:microsoft.com/office/officeart/2005/8/layout/hierarchy1"/>
    <dgm:cxn modelId="{7CEE717E-C640-4FA7-B589-2B1C9246EF9F}" type="presParOf" srcId="{59B057FB-B86D-4D8E-9887-E772B903FB89}" destId="{4AB4DD91-9546-4FF0-A2EC-C8222D2C8271}" srcOrd="1" destOrd="0" presId="urn:microsoft.com/office/officeart/2005/8/layout/hierarchy1"/>
    <dgm:cxn modelId="{36170A99-4ED7-41F5-B01E-798F4F31A702}" type="presParOf" srcId="{4AB4DD91-9546-4FF0-A2EC-C8222D2C8271}" destId="{17CC5A83-4AF4-4E76-BAF5-581E0932DA4B}" srcOrd="0" destOrd="0" presId="urn:microsoft.com/office/officeart/2005/8/layout/hierarchy1"/>
    <dgm:cxn modelId="{4FFABF1B-8D9F-45EF-BBAF-3B1FD492C445}" type="presParOf" srcId="{17CC5A83-4AF4-4E76-BAF5-581E0932DA4B}" destId="{987DA617-AC12-404E-BC31-84E73CAC9985}" srcOrd="0" destOrd="0" presId="urn:microsoft.com/office/officeart/2005/8/layout/hierarchy1"/>
    <dgm:cxn modelId="{F9518AAD-D5F4-4069-8C48-10E2A9EA96AB}" type="presParOf" srcId="{17CC5A83-4AF4-4E76-BAF5-581E0932DA4B}" destId="{D9306E1D-70E4-4041-8E11-A95D00899C32}" srcOrd="1" destOrd="0" presId="urn:microsoft.com/office/officeart/2005/8/layout/hierarchy1"/>
    <dgm:cxn modelId="{C1454C57-7569-491A-BBD1-DE21E800DF7D}" type="presParOf" srcId="{4AB4DD91-9546-4FF0-A2EC-C8222D2C8271}" destId="{A08BB820-7FAF-4EE0-81ED-1376D8333590}" srcOrd="1" destOrd="0" presId="urn:microsoft.com/office/officeart/2005/8/layout/hierarchy1"/>
    <dgm:cxn modelId="{DF85654D-52A5-4FC6-885D-955436CF6616}" type="presParOf" srcId="{BECF999F-D9D3-4B18-9DAF-E82D1E4762FF}" destId="{1B86444A-9592-4731-A6A6-C4027241F4A8}" srcOrd="2" destOrd="0" presId="urn:microsoft.com/office/officeart/2005/8/layout/hierarchy1"/>
    <dgm:cxn modelId="{C8C12517-2197-4905-9E02-CA6DBE47DD9C}" type="presParOf" srcId="{BECF999F-D9D3-4B18-9DAF-E82D1E4762FF}" destId="{CD9ABC1F-A747-4936-8F7C-BD1C95866B57}" srcOrd="3" destOrd="0" presId="urn:microsoft.com/office/officeart/2005/8/layout/hierarchy1"/>
    <dgm:cxn modelId="{74DC4C42-F3B5-4CAF-B5D2-031C1262C351}" type="presParOf" srcId="{CD9ABC1F-A747-4936-8F7C-BD1C95866B57}" destId="{BBB606C6-3BAE-4747-8AA1-9B9C945028A7}" srcOrd="0" destOrd="0" presId="urn:microsoft.com/office/officeart/2005/8/layout/hierarchy1"/>
    <dgm:cxn modelId="{618A78E9-94FC-4953-A36C-71590DE0EAA0}" type="presParOf" srcId="{BBB606C6-3BAE-4747-8AA1-9B9C945028A7}" destId="{33B5038E-2AD5-4D62-A1CB-4727EF7453D8}" srcOrd="0" destOrd="0" presId="urn:microsoft.com/office/officeart/2005/8/layout/hierarchy1"/>
    <dgm:cxn modelId="{93663149-7417-43FC-8683-864B44EA6893}" type="presParOf" srcId="{BBB606C6-3BAE-4747-8AA1-9B9C945028A7}" destId="{B6FC7DD0-C2D1-4CBF-B502-8D31A39ECAEB}" srcOrd="1" destOrd="0" presId="urn:microsoft.com/office/officeart/2005/8/layout/hierarchy1"/>
    <dgm:cxn modelId="{5BFE0C73-54A9-4541-A79A-A10B9CBFDA34}" type="presParOf" srcId="{CD9ABC1F-A747-4936-8F7C-BD1C95866B57}" destId="{D9CB7338-0F58-4CF6-A300-D670D19D5552}" srcOrd="1" destOrd="0" presId="urn:microsoft.com/office/officeart/2005/8/layout/hierarchy1"/>
    <dgm:cxn modelId="{FDBACC98-304F-4065-A7BF-EEC9E03AD390}" type="presParOf" srcId="{BECF999F-D9D3-4B18-9DAF-E82D1E4762FF}" destId="{90D97C33-09AE-4354-9B1E-297F86774810}" srcOrd="4" destOrd="0" presId="urn:microsoft.com/office/officeart/2005/8/layout/hierarchy1"/>
    <dgm:cxn modelId="{58CA2541-4419-4569-9729-604A921557FC}" type="presParOf" srcId="{BECF999F-D9D3-4B18-9DAF-E82D1E4762FF}" destId="{9DB87BB7-5C70-4AEB-8355-4CDDE7685D82}" srcOrd="5" destOrd="0" presId="urn:microsoft.com/office/officeart/2005/8/layout/hierarchy1"/>
    <dgm:cxn modelId="{4E7F3A44-1B03-4F59-BC0B-691ABF0412C4}" type="presParOf" srcId="{9DB87BB7-5C70-4AEB-8355-4CDDE7685D82}" destId="{6DFB963C-2E73-40BC-9741-F055FCCD1B65}" srcOrd="0" destOrd="0" presId="urn:microsoft.com/office/officeart/2005/8/layout/hierarchy1"/>
    <dgm:cxn modelId="{D74D94A9-6A5D-40B6-BDCB-52437E1133BD}" type="presParOf" srcId="{6DFB963C-2E73-40BC-9741-F055FCCD1B65}" destId="{4CE7D0E4-89F2-4E88-8CCA-D1BF61AEE8FA}" srcOrd="0" destOrd="0" presId="urn:microsoft.com/office/officeart/2005/8/layout/hierarchy1"/>
    <dgm:cxn modelId="{C996633B-3A7A-41C6-B278-CBA49D0C914B}" type="presParOf" srcId="{6DFB963C-2E73-40BC-9741-F055FCCD1B65}" destId="{C19E008E-7616-496E-86BD-91F3FC7BF9A9}" srcOrd="1" destOrd="0" presId="urn:microsoft.com/office/officeart/2005/8/layout/hierarchy1"/>
    <dgm:cxn modelId="{31351BE1-F4D4-4ECD-BC1D-93EB2B6B5999}" type="presParOf" srcId="{9DB87BB7-5C70-4AEB-8355-4CDDE7685D82}" destId="{5B4B67AF-04C0-4FBE-A91D-B237D4E5A6A2}"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F4991348F8491A94AA4EACE022E216"/>
        <w:category>
          <w:name w:val="Général"/>
          <w:gallery w:val="placeholder"/>
        </w:category>
        <w:types>
          <w:type w:val="bbPlcHdr"/>
        </w:types>
        <w:behaviors>
          <w:behavior w:val="content"/>
        </w:behaviors>
        <w:guid w:val="{9B8CFA25-7E0C-4681-8F48-72D05725F54E}"/>
      </w:docPartPr>
      <w:docPartBody>
        <w:p w:rsidR="005A2848" w:rsidRDefault="005A2848" w:rsidP="005A2848">
          <w:pPr>
            <w:pStyle w:val="EEF4991348F8491A94AA4EACE022E2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C7689"/>
    <w:rsid w:val="000641A1"/>
    <w:rsid w:val="0012396F"/>
    <w:rsid w:val="001B394B"/>
    <w:rsid w:val="001F5CDC"/>
    <w:rsid w:val="002625E6"/>
    <w:rsid w:val="002719CF"/>
    <w:rsid w:val="00314F06"/>
    <w:rsid w:val="00326F3C"/>
    <w:rsid w:val="0037055A"/>
    <w:rsid w:val="00396354"/>
    <w:rsid w:val="003C7689"/>
    <w:rsid w:val="004A063D"/>
    <w:rsid w:val="004B61DB"/>
    <w:rsid w:val="0054287C"/>
    <w:rsid w:val="005A2848"/>
    <w:rsid w:val="005B2CC2"/>
    <w:rsid w:val="006914CB"/>
    <w:rsid w:val="006F7F14"/>
    <w:rsid w:val="007112C4"/>
    <w:rsid w:val="007C2C98"/>
    <w:rsid w:val="0080628A"/>
    <w:rsid w:val="00841A0D"/>
    <w:rsid w:val="00885460"/>
    <w:rsid w:val="008C470D"/>
    <w:rsid w:val="00A13A55"/>
    <w:rsid w:val="00A3623F"/>
    <w:rsid w:val="00A475F5"/>
    <w:rsid w:val="00A65F20"/>
    <w:rsid w:val="00BD3478"/>
    <w:rsid w:val="00C643E2"/>
    <w:rsid w:val="00C832C2"/>
    <w:rsid w:val="00C83C5B"/>
    <w:rsid w:val="00C92878"/>
    <w:rsid w:val="00C95E8B"/>
    <w:rsid w:val="00C97E91"/>
    <w:rsid w:val="00CF330E"/>
    <w:rsid w:val="00D8018C"/>
    <w:rsid w:val="00D87674"/>
    <w:rsid w:val="00D90E5C"/>
    <w:rsid w:val="00DD430C"/>
    <w:rsid w:val="00E17662"/>
    <w:rsid w:val="00E37561"/>
    <w:rsid w:val="00E76F6B"/>
    <w:rsid w:val="00ED6890"/>
    <w:rsid w:val="00FF40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74FDB8BB32643C9AA72CA9F5FE3924A">
    <w:name w:val="174FDB8BB32643C9AA72CA9F5FE3924A"/>
    <w:rsid w:val="003C7689"/>
  </w:style>
  <w:style w:type="paragraph" w:customStyle="1" w:styleId="FECF5C314B1746EB86AE43391924F523">
    <w:name w:val="FECF5C314B1746EB86AE43391924F523"/>
    <w:rsid w:val="003C7689"/>
  </w:style>
  <w:style w:type="paragraph" w:customStyle="1" w:styleId="EEF4991348F8491A94AA4EACE022E216">
    <w:name w:val="EEF4991348F8491A94AA4EACE022E216"/>
    <w:rsid w:val="005A2848"/>
  </w:style>
  <w:style w:type="paragraph" w:customStyle="1" w:styleId="CE562C6651564AF5A3B64B6416657F64">
    <w:name w:val="CE562C6651564AF5A3B64B6416657F64"/>
    <w:rsid w:val="005A28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Personnalisé 1">
      <a:dk1>
        <a:srgbClr val="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CB31-8B7D-443B-98D3-1EB32CAE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126</Pages>
  <Words>21183</Words>
  <Characters>116508</Characters>
  <Application>Microsoft Office Word</Application>
  <DocSecurity>0</DocSecurity>
  <Lines>970</Lines>
  <Paragraphs>274</Paragraphs>
  <ScaleCrop>false</ScaleCrop>
  <HeadingPairs>
    <vt:vector size="2" baseType="variant">
      <vt:variant>
        <vt:lpstr>Titre</vt:lpstr>
      </vt:variant>
      <vt:variant>
        <vt:i4>1</vt:i4>
      </vt:variant>
    </vt:vector>
  </HeadingPairs>
  <TitlesOfParts>
    <vt:vector size="1" baseType="lpstr">
      <vt:lpstr>الفصل ثاني: دراسات سابقة تسيير مخاطر القروض المصرفية</vt:lpstr>
    </vt:vector>
  </TitlesOfParts>
  <Company/>
  <LinksUpToDate>false</LinksUpToDate>
  <CharactersWithSpaces>137417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ثاني: دراسات سابقة تسيير مخاطر القروض المصرفية</dc:title>
  <dc:creator>a</dc:creator>
  <cp:lastModifiedBy>a</cp:lastModifiedBy>
  <cp:revision>21</cp:revision>
  <dcterms:created xsi:type="dcterms:W3CDTF">2018-05-30T00:12:00Z</dcterms:created>
  <dcterms:modified xsi:type="dcterms:W3CDTF">2018-06-04T13:13:00Z</dcterms:modified>
</cp:coreProperties>
</file>